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4476" w14:textId="23D4C85B" w:rsidR="00EB1AB7" w:rsidRPr="009B6389" w:rsidRDefault="00A60877" w:rsidP="00EB1AB7">
      <w:pPr>
        <w:rPr>
          <w:rFonts w:ascii="Verdana" w:hAnsi="Verdana"/>
          <w:sz w:val="2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A9033EC" wp14:editId="501E093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57300" cy="453390"/>
            <wp:effectExtent l="0" t="0" r="0" b="3810"/>
            <wp:wrapTight wrapText="bothSides">
              <wp:wrapPolygon edited="0">
                <wp:start x="0" y="0"/>
                <wp:lineTo x="0" y="20874"/>
                <wp:lineTo x="21273" y="20874"/>
                <wp:lineTo x="21273" y="0"/>
                <wp:lineTo x="0" y="0"/>
              </wp:wrapPolygon>
            </wp:wrapTight>
            <wp:docPr id="1799224149" name="Picture 3" descr="A yellow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24149" name="Picture 3" descr="A yellow and gre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1AB7" w:rsidRPr="009B6389">
        <w:rPr>
          <w:rFonts w:ascii="Verdana" w:hAnsi="Verdana"/>
          <w:sz w:val="28"/>
        </w:rPr>
        <w:t>Bury Council</w:t>
      </w:r>
      <w:r w:rsidR="00EB1AB7">
        <w:rPr>
          <w:rFonts w:ascii="Verdana" w:hAnsi="Verdana"/>
          <w:sz w:val="28"/>
        </w:rPr>
        <w:tab/>
      </w:r>
      <w:r w:rsidR="00EB1AB7">
        <w:rPr>
          <w:rFonts w:ascii="Verdana" w:hAnsi="Verdana"/>
          <w:sz w:val="28"/>
        </w:rPr>
        <w:tab/>
      </w:r>
      <w:r w:rsidR="00EB1AB7">
        <w:rPr>
          <w:rFonts w:ascii="Verdana" w:hAnsi="Verdana"/>
          <w:sz w:val="28"/>
        </w:rPr>
        <w:tab/>
      </w:r>
      <w:r w:rsidR="00EB1AB7">
        <w:rPr>
          <w:rFonts w:ascii="Verdana" w:hAnsi="Verdana"/>
          <w:sz w:val="28"/>
        </w:rPr>
        <w:tab/>
      </w:r>
      <w:r w:rsidR="00EB1AB7">
        <w:rPr>
          <w:rFonts w:ascii="Verdana" w:hAnsi="Verdana"/>
          <w:sz w:val="28"/>
        </w:rPr>
        <w:tab/>
      </w:r>
      <w:r w:rsidR="00EB1AB7">
        <w:rPr>
          <w:rFonts w:ascii="Verdana" w:hAnsi="Verdana"/>
          <w:sz w:val="28"/>
        </w:rPr>
        <w:tab/>
      </w:r>
      <w:r w:rsidR="00EB1AB7">
        <w:rPr>
          <w:rFonts w:ascii="Verdana" w:hAnsi="Verdana"/>
          <w:sz w:val="28"/>
        </w:rPr>
        <w:tab/>
        <w:t xml:space="preserve">      </w:t>
      </w:r>
    </w:p>
    <w:p w14:paraId="4B420F39" w14:textId="77777777" w:rsidR="00EB1AB7" w:rsidRDefault="00EB1AB7" w:rsidP="00EB1AB7">
      <w:pPr>
        <w:rPr>
          <w:rFonts w:ascii="Franklin Gothic Demi" w:hAnsi="Franklin Gothic Demi"/>
          <w:sz w:val="32"/>
          <w:szCs w:val="28"/>
        </w:rPr>
      </w:pPr>
      <w:r>
        <w:rPr>
          <w:rFonts w:ascii="Franklin Gothic Demi" w:hAnsi="Franklin Gothic Demi"/>
          <w:sz w:val="32"/>
          <w:szCs w:val="28"/>
        </w:rPr>
        <w:t>Department of Children &amp; Young People</w:t>
      </w:r>
    </w:p>
    <w:p w14:paraId="404EEBED" w14:textId="69C730CF" w:rsidR="00EB1AB7" w:rsidRDefault="00CB4E41" w:rsidP="00EB1AB7">
      <w:pPr>
        <w:rPr>
          <w:rFonts w:ascii="Franklin Gothic Demi" w:hAnsi="Franklin Gothic Demi"/>
          <w:sz w:val="32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57869BD3" wp14:editId="62C8A4E8">
            <wp:simplePos x="0" y="0"/>
            <wp:positionH relativeFrom="column">
              <wp:posOffset>4080510</wp:posOffset>
            </wp:positionH>
            <wp:positionV relativeFrom="paragraph">
              <wp:posOffset>12065</wp:posOffset>
            </wp:positionV>
            <wp:extent cx="225425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357" y="21370"/>
                <wp:lineTo x="21357" y="0"/>
                <wp:lineTo x="0" y="0"/>
              </wp:wrapPolygon>
            </wp:wrapTight>
            <wp:docPr id="1951825221" name="Picture 4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25221" name="Picture 4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BDC45B" w14:textId="5311B7DB" w:rsidR="00EB1AB7" w:rsidRPr="00945A5F" w:rsidRDefault="00EB1AB7" w:rsidP="00EB1AB7">
      <w:pPr>
        <w:ind w:left="6480"/>
        <w:rPr>
          <w:sz w:val="28"/>
        </w:rPr>
      </w:pPr>
    </w:p>
    <w:p w14:paraId="4122A80E" w14:textId="77777777" w:rsidR="00EB1AB7" w:rsidRPr="00E91455" w:rsidRDefault="00EB1AB7" w:rsidP="00EB1AB7">
      <w:pPr>
        <w:pBdr>
          <w:bottom w:val="single" w:sz="12" w:space="1" w:color="auto"/>
        </w:pBdr>
        <w:rPr>
          <w:rFonts w:ascii="Franklin Gothic Demi" w:hAnsi="Franklin Gothic Demi"/>
          <w:sz w:val="22"/>
          <w:szCs w:val="22"/>
        </w:rPr>
      </w:pPr>
    </w:p>
    <w:p w14:paraId="6996087C" w14:textId="77777777" w:rsidR="00EB1AB7" w:rsidRPr="00E91455" w:rsidRDefault="00EB1AB7" w:rsidP="00EB1AB7">
      <w:pPr>
        <w:pStyle w:val="Header"/>
        <w:rPr>
          <w:rFonts w:ascii="Franklin Gothic Demi" w:hAnsi="Franklin Gothic Demi"/>
        </w:rPr>
      </w:pPr>
    </w:p>
    <w:p w14:paraId="3BD0705D" w14:textId="77777777" w:rsidR="00EB1AB7" w:rsidRPr="00945A5F" w:rsidRDefault="00EB1AB7" w:rsidP="00EB1AB7">
      <w:pPr>
        <w:rPr>
          <w:rFonts w:ascii="Franklin Gothic Demi" w:hAnsi="Franklin Gothic Demi"/>
          <w:sz w:val="52"/>
          <w:szCs w:val="52"/>
        </w:rPr>
      </w:pPr>
      <w:r>
        <w:rPr>
          <w:rFonts w:ascii="Franklin Gothic Demi" w:hAnsi="Franklin Gothic Demi"/>
          <w:sz w:val="52"/>
          <w:szCs w:val="52"/>
        </w:rPr>
        <w:t>Minutes</w:t>
      </w:r>
    </w:p>
    <w:p w14:paraId="4673682A" w14:textId="77777777" w:rsidR="00EB1AB7" w:rsidRDefault="00EB1AB7" w:rsidP="00EB1AB7">
      <w:pPr>
        <w:rPr>
          <w:rFonts w:ascii="Franklin Gothic Demi" w:hAnsi="Franklin Gothic Demi"/>
          <w:sz w:val="36"/>
          <w:szCs w:val="36"/>
        </w:rPr>
        <w:sectPr w:rsidR="00EB1AB7" w:rsidSect="00EB1AB7">
          <w:footerReference w:type="default" r:id="rId13"/>
          <w:pgSz w:w="11907" w:h="16840" w:code="9"/>
          <w:pgMar w:top="1134" w:right="1134" w:bottom="1440" w:left="1134" w:header="709" w:footer="709" w:gutter="0"/>
          <w:cols w:space="708"/>
          <w:docGrid w:linePitch="360"/>
        </w:sectPr>
      </w:pPr>
    </w:p>
    <w:p w14:paraId="546FFEEE" w14:textId="77777777" w:rsidR="00EB1AB7" w:rsidRPr="00945A5F" w:rsidRDefault="00EB1AB7" w:rsidP="00EB1AB7">
      <w:pPr>
        <w:rPr>
          <w:rFonts w:ascii="Franklin Gothic Demi" w:hAnsi="Franklin Gothic Demi"/>
          <w:sz w:val="8"/>
          <w:szCs w:val="36"/>
        </w:rPr>
      </w:pPr>
    </w:p>
    <w:p w14:paraId="6793CAF9" w14:textId="77777777" w:rsidR="00EB1AB7" w:rsidRDefault="00EB1AB7" w:rsidP="00EB1AB7">
      <w:pPr>
        <w:rPr>
          <w:rFonts w:ascii="Franklin Gothic Demi" w:hAnsi="Franklin Gothic Demi"/>
          <w:sz w:val="36"/>
          <w:szCs w:val="36"/>
        </w:rPr>
      </w:pPr>
      <w:r w:rsidRPr="00E232CD">
        <w:rPr>
          <w:rFonts w:ascii="Franklin Gothic Demi" w:hAnsi="Franklin Gothic Demi"/>
          <w:sz w:val="36"/>
          <w:szCs w:val="36"/>
        </w:rPr>
        <w:t>SEND I</w:t>
      </w:r>
      <w:r>
        <w:rPr>
          <w:rFonts w:ascii="Franklin Gothic Demi" w:hAnsi="Franklin Gothic Demi"/>
          <w:sz w:val="36"/>
          <w:szCs w:val="36"/>
        </w:rPr>
        <w:t>mprovement</w:t>
      </w:r>
      <w:r w:rsidRPr="00E232CD">
        <w:rPr>
          <w:rFonts w:ascii="Franklin Gothic Demi" w:hAnsi="Franklin Gothic Demi"/>
          <w:sz w:val="36"/>
          <w:szCs w:val="36"/>
        </w:rPr>
        <w:t xml:space="preserve"> &amp; A</w:t>
      </w:r>
      <w:r>
        <w:rPr>
          <w:rFonts w:ascii="Franklin Gothic Demi" w:hAnsi="Franklin Gothic Demi"/>
          <w:sz w:val="36"/>
          <w:szCs w:val="36"/>
        </w:rPr>
        <w:t>ssurance</w:t>
      </w:r>
      <w:r w:rsidRPr="00E232CD">
        <w:rPr>
          <w:rFonts w:ascii="Franklin Gothic Demi" w:hAnsi="Franklin Gothic Demi"/>
          <w:sz w:val="36"/>
          <w:szCs w:val="36"/>
        </w:rPr>
        <w:t xml:space="preserve"> B</w:t>
      </w:r>
      <w:r>
        <w:rPr>
          <w:rFonts w:ascii="Franklin Gothic Demi" w:hAnsi="Franklin Gothic Demi"/>
          <w:sz w:val="36"/>
          <w:szCs w:val="36"/>
        </w:rPr>
        <w:t>oard</w:t>
      </w:r>
      <w:r w:rsidRPr="00E232CD">
        <w:rPr>
          <w:rFonts w:ascii="Franklin Gothic Demi" w:hAnsi="Franklin Gothic Demi"/>
          <w:sz w:val="36"/>
          <w:szCs w:val="36"/>
        </w:rPr>
        <w:t xml:space="preserve"> M</w:t>
      </w:r>
      <w:r>
        <w:rPr>
          <w:rFonts w:ascii="Franklin Gothic Demi" w:hAnsi="Franklin Gothic Demi"/>
          <w:sz w:val="36"/>
          <w:szCs w:val="36"/>
        </w:rPr>
        <w:t>eeting</w:t>
      </w:r>
    </w:p>
    <w:p w14:paraId="2BDE9C7B" w14:textId="75DDBA69" w:rsidR="00EB1AB7" w:rsidRPr="005C1559" w:rsidRDefault="00EB1AB7" w:rsidP="00EB1AB7">
      <w:pPr>
        <w:rPr>
          <w:rFonts w:ascii="Franklin Gothic Demi" w:hAnsi="Franklin Gothic Demi"/>
          <w:sz w:val="36"/>
          <w:szCs w:val="36"/>
        </w:rPr>
        <w:sectPr w:rsidR="00EB1AB7" w:rsidRPr="005C1559" w:rsidSect="00EB1AB7">
          <w:type w:val="continuous"/>
          <w:pgSz w:w="11907" w:h="16840" w:code="9"/>
          <w:pgMar w:top="1134" w:right="1134" w:bottom="1440" w:left="1134" w:header="709" w:footer="709" w:gutter="0"/>
          <w:cols w:space="708"/>
          <w:docGrid w:linePitch="360"/>
        </w:sectPr>
      </w:pPr>
      <w:r w:rsidRPr="5A2ED07F">
        <w:rPr>
          <w:rFonts w:ascii="Franklin Gothic Demi" w:hAnsi="Franklin Gothic Demi"/>
          <w:sz w:val="36"/>
          <w:szCs w:val="36"/>
        </w:rPr>
        <w:t>2</w:t>
      </w:r>
      <w:r w:rsidR="1A668DAA" w:rsidRPr="5A2ED07F">
        <w:rPr>
          <w:rFonts w:ascii="Franklin Gothic Demi" w:hAnsi="Franklin Gothic Demi"/>
          <w:sz w:val="36"/>
          <w:szCs w:val="36"/>
        </w:rPr>
        <w:t>4th June</w:t>
      </w:r>
      <w:r w:rsidRPr="5A2ED07F">
        <w:rPr>
          <w:rFonts w:ascii="Franklin Gothic Demi" w:hAnsi="Franklin Gothic Demi"/>
          <w:sz w:val="36"/>
          <w:szCs w:val="36"/>
        </w:rPr>
        <w:t xml:space="preserve"> 202</w:t>
      </w:r>
      <w:r w:rsidR="00C34C45" w:rsidRPr="5A2ED07F">
        <w:rPr>
          <w:rFonts w:ascii="Franklin Gothic Demi" w:hAnsi="Franklin Gothic Demi"/>
          <w:sz w:val="36"/>
          <w:szCs w:val="36"/>
        </w:rPr>
        <w:t>5</w:t>
      </w:r>
    </w:p>
    <w:p w14:paraId="1625F55A" w14:textId="77777777" w:rsidR="00EB1AB7" w:rsidRDefault="00EB1AB7" w:rsidP="00EB1AB7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2880"/>
        <w:gridCol w:w="4074"/>
        <w:gridCol w:w="2447"/>
      </w:tblGrid>
      <w:tr w:rsidR="00EB1AB7" w:rsidRPr="00B615AC" w14:paraId="275C1B28" w14:textId="77777777" w:rsidTr="0D6CE934">
        <w:trPr>
          <w:trHeight w:val="300"/>
          <w:tblHeader/>
        </w:trPr>
        <w:tc>
          <w:tcPr>
            <w:tcW w:w="40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94228EE" w14:textId="77777777" w:rsidR="00EB1AB7" w:rsidRPr="00B615AC" w:rsidRDefault="00EB1AB7" w:rsidP="002F4737">
            <w:pPr>
              <w:tabs>
                <w:tab w:val="left" w:pos="1080"/>
              </w:tabs>
              <w:rPr>
                <w:rFonts w:ascii="Verdana" w:hAnsi="Verdana"/>
                <w:color w:val="FFFFFF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2904E3" w14:textId="77777777" w:rsidR="00EB1AB7" w:rsidRPr="00B615AC" w:rsidRDefault="00EB1AB7" w:rsidP="002F4737">
            <w:pPr>
              <w:tabs>
                <w:tab w:val="left" w:pos="1080"/>
              </w:tabs>
              <w:rPr>
                <w:rFonts w:ascii="Franklin Gothic Demi" w:hAnsi="Franklin Gothic Demi"/>
                <w:color w:val="FFFFFF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D2472" w14:textId="77777777" w:rsidR="00EB1AB7" w:rsidRPr="00B615AC" w:rsidRDefault="00EB1AB7" w:rsidP="002F4737">
            <w:pPr>
              <w:tabs>
                <w:tab w:val="left" w:pos="1080"/>
              </w:tabs>
              <w:rPr>
                <w:rFonts w:ascii="Franklin Gothic Demi" w:hAnsi="Franklin Gothic Demi"/>
                <w:color w:val="FFFFF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F6899E" w14:textId="2B9AC31C" w:rsidR="0139A6D0" w:rsidRDefault="0139A6D0" w:rsidP="0139A6D0">
            <w:pPr>
              <w:rPr>
                <w:rFonts w:ascii="Franklin Gothic Demi" w:hAnsi="Franklin Gothic Demi"/>
                <w:color w:val="FFFFFF" w:themeColor="background1"/>
              </w:rPr>
            </w:pPr>
          </w:p>
        </w:tc>
      </w:tr>
    </w:tbl>
    <w:p w14:paraId="08D3C8BD" w14:textId="77777777" w:rsidR="00EB1AB7" w:rsidRDefault="00EB1AB7" w:rsidP="00EB1AB7"/>
    <w:tbl>
      <w:tblPr>
        <w:tblStyle w:val="TableGrid"/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9203"/>
      </w:tblGrid>
      <w:tr w:rsidR="003A643B" w14:paraId="3A411DE6" w14:textId="77777777" w:rsidTr="0D6CE934">
        <w:tc>
          <w:tcPr>
            <w:tcW w:w="607" w:type="dxa"/>
          </w:tcPr>
          <w:p w14:paraId="3FC8A3A5" w14:textId="77777777" w:rsidR="003A643B" w:rsidRDefault="003A643B" w:rsidP="002F4737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9203" w:type="dxa"/>
          </w:tcPr>
          <w:p w14:paraId="0F3AD87F" w14:textId="4F734E68" w:rsidR="003A643B" w:rsidRPr="005C1559" w:rsidRDefault="003A643B" w:rsidP="002F4737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INTRODUCTIONS &amp; </w:t>
            </w:r>
            <w:r w:rsidR="003A3DBF">
              <w:rPr>
                <w:rFonts w:ascii="Verdana" w:hAnsi="Verdana"/>
                <w:b/>
                <w:bCs/>
                <w:sz w:val="22"/>
                <w:szCs w:val="22"/>
              </w:rPr>
              <w:t>ATTENDANCE</w:t>
            </w:r>
          </w:p>
        </w:tc>
      </w:tr>
      <w:tr w:rsidR="00063ED7" w14:paraId="25F903B9" w14:textId="77777777" w:rsidTr="0D6CE934">
        <w:tc>
          <w:tcPr>
            <w:tcW w:w="607" w:type="dxa"/>
          </w:tcPr>
          <w:p w14:paraId="39F29693" w14:textId="77777777" w:rsidR="00063ED7" w:rsidRDefault="00063ED7" w:rsidP="002F4737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2CDE8EF1" w14:textId="49D8B018" w:rsidR="002940CF" w:rsidRDefault="003A3DBF" w:rsidP="002940C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 Chair welcomed everyone to the </w:t>
            </w:r>
            <w:r w:rsidRPr="0060558F">
              <w:rPr>
                <w:rFonts w:ascii="Verdana" w:hAnsi="Verdana"/>
                <w:sz w:val="22"/>
                <w:szCs w:val="22"/>
              </w:rPr>
              <w:t>SEND Improvement and Assurance Board meeting</w:t>
            </w:r>
            <w:r w:rsidRPr="00C34C45">
              <w:rPr>
                <w:rFonts w:ascii="Verdana" w:hAnsi="Verdana"/>
                <w:sz w:val="22"/>
                <w:szCs w:val="22"/>
              </w:rPr>
              <w:t xml:space="preserve"> and acknowledged the presence of </w:t>
            </w:r>
            <w:r>
              <w:rPr>
                <w:rFonts w:ascii="Verdana" w:hAnsi="Verdana"/>
                <w:sz w:val="22"/>
                <w:szCs w:val="22"/>
              </w:rPr>
              <w:t>attendees</w:t>
            </w:r>
            <w:r w:rsidRPr="00C34C45">
              <w:rPr>
                <w:rFonts w:ascii="Verdana" w:hAnsi="Verdana"/>
                <w:sz w:val="22"/>
                <w:szCs w:val="22"/>
              </w:rPr>
              <w:t xml:space="preserve"> joining online</w:t>
            </w:r>
            <w:r>
              <w:rPr>
                <w:rFonts w:ascii="Verdana" w:hAnsi="Verdana"/>
                <w:sz w:val="22"/>
                <w:szCs w:val="22"/>
              </w:rPr>
              <w:t xml:space="preserve"> and apologies given</w:t>
            </w:r>
            <w:r w:rsidR="00AE75D1">
              <w:rPr>
                <w:rFonts w:ascii="Verdana" w:hAnsi="Verdana"/>
                <w:sz w:val="22"/>
                <w:szCs w:val="22"/>
              </w:rPr>
              <w:t xml:space="preserve">. Everyone </w:t>
            </w:r>
            <w:r w:rsidR="002379F7">
              <w:rPr>
                <w:rFonts w:ascii="Verdana" w:hAnsi="Verdana"/>
                <w:sz w:val="22"/>
                <w:szCs w:val="22"/>
              </w:rPr>
              <w:t>introduced themselves</w:t>
            </w:r>
            <w:r w:rsidR="00AE75D1">
              <w:rPr>
                <w:rFonts w:ascii="Verdana" w:hAnsi="Verdana"/>
                <w:sz w:val="22"/>
                <w:szCs w:val="22"/>
              </w:rPr>
              <w:t>.</w:t>
            </w:r>
          </w:p>
          <w:p w14:paraId="6057509D" w14:textId="77777777" w:rsidR="003C50A4" w:rsidRDefault="003C50A4" w:rsidP="002940CF">
            <w:pPr>
              <w:rPr>
                <w:rFonts w:ascii="Verdana" w:hAnsi="Verdana"/>
                <w:sz w:val="22"/>
                <w:szCs w:val="22"/>
              </w:rPr>
            </w:pPr>
          </w:p>
          <w:p w14:paraId="2A875C9F" w14:textId="31E957F5" w:rsidR="00063ED7" w:rsidRDefault="003C50A4" w:rsidP="00062A5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 Chair raised that one appendix submitted to the Board papers included </w:t>
            </w:r>
            <w:r w:rsidR="008B48EA">
              <w:rPr>
                <w:rFonts w:ascii="Verdana" w:hAnsi="Verdana"/>
                <w:sz w:val="22"/>
                <w:szCs w:val="22"/>
              </w:rPr>
              <w:t xml:space="preserve">a child’s full name and </w:t>
            </w:r>
            <w:r w:rsidR="002C1A13">
              <w:rPr>
                <w:rFonts w:ascii="Verdana" w:hAnsi="Verdana"/>
                <w:sz w:val="22"/>
                <w:szCs w:val="22"/>
              </w:rPr>
              <w:t>photogra</w:t>
            </w:r>
            <w:r w:rsidR="00105CAB">
              <w:rPr>
                <w:rFonts w:ascii="Verdana" w:hAnsi="Verdana"/>
                <w:sz w:val="22"/>
                <w:szCs w:val="22"/>
              </w:rPr>
              <w:t xml:space="preserve">phs. </w:t>
            </w:r>
            <w:r w:rsidR="000625B8">
              <w:rPr>
                <w:rFonts w:ascii="Verdana" w:hAnsi="Verdana"/>
                <w:sz w:val="22"/>
                <w:szCs w:val="22"/>
              </w:rPr>
              <w:t>The Chair requested that Board members deleted this from their files and it to be deleted off the online copy</w:t>
            </w:r>
            <w:r w:rsidR="00105CAB">
              <w:rPr>
                <w:rFonts w:ascii="Verdana" w:hAnsi="Verdana"/>
                <w:sz w:val="22"/>
                <w:szCs w:val="22"/>
              </w:rPr>
              <w:t xml:space="preserve"> and requested in future that no identifiable information of children should be included.</w:t>
            </w:r>
          </w:p>
        </w:tc>
      </w:tr>
      <w:tr w:rsidR="00482EAB" w14:paraId="2B734761" w14:textId="77777777" w:rsidTr="0D6CE934">
        <w:tc>
          <w:tcPr>
            <w:tcW w:w="607" w:type="dxa"/>
          </w:tcPr>
          <w:p w14:paraId="482B1EDC" w14:textId="77777777" w:rsidR="00482EAB" w:rsidRDefault="00482EAB" w:rsidP="002F4737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394BC938" w14:textId="77777777" w:rsidR="00482EAB" w:rsidRPr="005C1559" w:rsidRDefault="00482EAB" w:rsidP="002F4737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482EAB" w14:paraId="0858CEE1" w14:textId="77777777" w:rsidTr="0D6CE934">
        <w:tc>
          <w:tcPr>
            <w:tcW w:w="607" w:type="dxa"/>
          </w:tcPr>
          <w:p w14:paraId="00862C82" w14:textId="13E51862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9203" w:type="dxa"/>
          </w:tcPr>
          <w:p w14:paraId="366629A7" w14:textId="7BD3DA45" w:rsidR="00482EAB" w:rsidRPr="005C1559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MINUTES FROM THE PREVIOUS MEETING</w:t>
            </w:r>
          </w:p>
        </w:tc>
      </w:tr>
      <w:tr w:rsidR="00482EAB" w14:paraId="40B519C2" w14:textId="77777777" w:rsidTr="0D6CE934">
        <w:tc>
          <w:tcPr>
            <w:tcW w:w="607" w:type="dxa"/>
          </w:tcPr>
          <w:p w14:paraId="52053932" w14:textId="77777777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09699363" w14:textId="09982103" w:rsidR="00482EAB" w:rsidRPr="00C82B19" w:rsidRDefault="00BA6FFD" w:rsidP="00482EAB">
            <w:pPr>
              <w:tabs>
                <w:tab w:val="left" w:pos="1080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May’s</w:t>
            </w:r>
            <w:r w:rsidR="00482EAB" w:rsidRPr="00C82B19">
              <w:rPr>
                <w:rFonts w:ascii="Verdana" w:hAnsi="Verdana"/>
                <w:b/>
                <w:bCs/>
                <w:sz w:val="22"/>
                <w:szCs w:val="22"/>
              </w:rPr>
              <w:t xml:space="preserve"> minutes</w:t>
            </w:r>
          </w:p>
          <w:p w14:paraId="3247FC6E" w14:textId="77777777" w:rsidR="00482EAB" w:rsidRDefault="00482EAB" w:rsidP="00482EAB">
            <w:pPr>
              <w:tabs>
                <w:tab w:val="left" w:pos="108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D701A7E" w14:textId="7A78468A" w:rsidR="00482EAB" w:rsidRPr="005C1559" w:rsidRDefault="00BA6FFD" w:rsidP="00BA6FFD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May</w:t>
            </w:r>
            <w:r w:rsidR="00482EAB">
              <w:rPr>
                <w:rFonts w:ascii="Verdana" w:hAnsi="Verdana"/>
                <w:sz w:val="22"/>
                <w:szCs w:val="22"/>
              </w:rPr>
              <w:t>’s</w:t>
            </w:r>
            <w:r w:rsidR="00482EAB" w:rsidRPr="003256F3">
              <w:rPr>
                <w:rFonts w:ascii="Verdana" w:hAnsi="Verdana"/>
                <w:sz w:val="22"/>
                <w:szCs w:val="22"/>
              </w:rPr>
              <w:t xml:space="preserve"> minutes were reviewed</w:t>
            </w:r>
            <w:r w:rsidR="00482EAB">
              <w:rPr>
                <w:rFonts w:ascii="Verdana" w:hAnsi="Verdana"/>
                <w:sz w:val="22"/>
                <w:szCs w:val="22"/>
              </w:rPr>
              <w:t xml:space="preserve"> page-by-page, with </w:t>
            </w:r>
            <w:r>
              <w:rPr>
                <w:rFonts w:ascii="Verdana" w:hAnsi="Verdana"/>
                <w:sz w:val="22"/>
                <w:szCs w:val="22"/>
              </w:rPr>
              <w:t>no corrections given. The minutes were approved</w:t>
            </w:r>
            <w:r w:rsidR="00D02B03">
              <w:rPr>
                <w:rFonts w:ascii="Verdana" w:hAnsi="Verdana"/>
                <w:sz w:val="22"/>
                <w:szCs w:val="22"/>
              </w:rPr>
              <w:t xml:space="preserve"> along with the accompanying 31 actions.</w:t>
            </w:r>
          </w:p>
        </w:tc>
      </w:tr>
      <w:tr w:rsidR="00482EAB" w14:paraId="2849FCBD" w14:textId="77777777" w:rsidTr="0D6CE934">
        <w:tc>
          <w:tcPr>
            <w:tcW w:w="607" w:type="dxa"/>
          </w:tcPr>
          <w:p w14:paraId="3885B7BB" w14:textId="77777777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7CE6409F" w14:textId="77777777" w:rsidR="00482EAB" w:rsidRPr="005C1559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482EAB" w14:paraId="77AAE274" w14:textId="77777777" w:rsidTr="0D6CE934">
        <w:tc>
          <w:tcPr>
            <w:tcW w:w="607" w:type="dxa"/>
          </w:tcPr>
          <w:p w14:paraId="3971A492" w14:textId="2D8C089B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9203" w:type="dxa"/>
          </w:tcPr>
          <w:p w14:paraId="57C33A92" w14:textId="1878220B" w:rsidR="00482EAB" w:rsidRPr="005C1559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ACTIONS AND RISKS LOG</w:t>
            </w:r>
          </w:p>
        </w:tc>
      </w:tr>
      <w:tr w:rsidR="00482EAB" w14:paraId="076F0CBF" w14:textId="77777777" w:rsidTr="0D6CE934">
        <w:tc>
          <w:tcPr>
            <w:tcW w:w="607" w:type="dxa"/>
          </w:tcPr>
          <w:p w14:paraId="4FAC1861" w14:textId="77777777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038C5FE9" w14:textId="12648009" w:rsidR="00482EAB" w:rsidRPr="003E38E9" w:rsidRDefault="00E417B9" w:rsidP="00482EAB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>T</w:t>
            </w:r>
            <w:r w:rsidR="00482EAB" w:rsidRPr="003E38E9">
              <w:rPr>
                <w:rFonts w:ascii="Verdana" w:hAnsi="Verdana" w:cstheme="minorBidi"/>
                <w:sz w:val="22"/>
                <w:szCs w:val="22"/>
                <w:lang w:val="en-GB"/>
              </w:rPr>
              <w:t>he actions due by this meeting or before</w:t>
            </w: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were reviewed</w:t>
            </w:r>
            <w:r w:rsidR="00482EAB" w:rsidRPr="003E38E9">
              <w:rPr>
                <w:rFonts w:ascii="Verdana" w:hAnsi="Verdana" w:cstheme="minorBidi"/>
                <w:sz w:val="22"/>
                <w:szCs w:val="22"/>
                <w:lang w:val="en-GB"/>
              </w:rPr>
              <w:t>. The Action Log was updated accordingly with the following updates:</w:t>
            </w:r>
          </w:p>
          <w:p w14:paraId="3B481044" w14:textId="44552B22" w:rsidR="00482EAB" w:rsidRPr="006A2703" w:rsidRDefault="00482EAB" w:rsidP="00883525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 w:rsidRPr="00C8641B"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  <w:t xml:space="preserve">Action </w:t>
            </w:r>
            <w:r w:rsidR="00D550D0" w:rsidRPr="00C8641B"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  <w:t>88</w:t>
            </w:r>
            <w:r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(</w:t>
            </w:r>
            <w:r w:rsidR="00D550D0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EOTAS </w:t>
            </w:r>
            <w:r w:rsidR="00EC210C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>–</w:t>
            </w:r>
            <w:r w:rsidR="00D550D0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EC210C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mapping </w:t>
            </w:r>
            <w:r w:rsidR="00E20F12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children across the system including those without EHCPs): </w:t>
            </w:r>
            <w:r w:rsidR="009604BC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>currently underway</w:t>
            </w:r>
            <w:r w:rsidR="006D67DB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, and </w:t>
            </w:r>
            <w:r w:rsidR="00E417B9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it was </w:t>
            </w:r>
            <w:r w:rsidR="006D67DB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proposed </w:t>
            </w:r>
            <w:r w:rsidR="006963B5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bringing it back to the </w:t>
            </w:r>
            <w:r w:rsidR="005D7ED9">
              <w:rPr>
                <w:rFonts w:ascii="Verdana" w:hAnsi="Verdana" w:cstheme="minorBidi"/>
                <w:sz w:val="22"/>
                <w:szCs w:val="22"/>
                <w:lang w:val="en-GB"/>
              </w:rPr>
              <w:t>SIAB</w:t>
            </w:r>
            <w:r w:rsidR="006963B5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6963B5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>at a later date</w:t>
            </w:r>
            <w:proofErr w:type="gramEnd"/>
            <w:r w:rsidR="006963B5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AD2269">
              <w:rPr>
                <w:rFonts w:ascii="Verdana" w:hAnsi="Verdana" w:cstheme="minorBidi"/>
                <w:sz w:val="22"/>
                <w:szCs w:val="22"/>
                <w:lang w:val="en-GB"/>
              </w:rPr>
              <w:t>so the</w:t>
            </w:r>
            <w:r w:rsidR="006963B5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update can be </w:t>
            </w:r>
            <w:r w:rsidR="00AD2269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provided </w:t>
            </w:r>
            <w:r w:rsidR="006963B5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once the new </w:t>
            </w:r>
            <w:r w:rsidR="00AD2269">
              <w:rPr>
                <w:rFonts w:ascii="Verdana" w:hAnsi="Verdana" w:cstheme="minorBidi"/>
                <w:sz w:val="22"/>
                <w:szCs w:val="22"/>
                <w:lang w:val="en-GB"/>
              </w:rPr>
              <w:t>SEN2</w:t>
            </w:r>
            <w:r w:rsidR="006963B5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dat</w:t>
            </w:r>
            <w:r w:rsidR="00AD2269">
              <w:rPr>
                <w:rFonts w:ascii="Verdana" w:hAnsi="Verdana" w:cstheme="minorBidi"/>
                <w:sz w:val="22"/>
                <w:szCs w:val="22"/>
                <w:lang w:val="en-GB"/>
              </w:rPr>
              <w:t>a</w:t>
            </w:r>
            <w:r w:rsidR="006963B5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is released by the Department of Education. This was agreed </w:t>
            </w:r>
            <w:r w:rsidR="006A2703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>– due date update</w:t>
            </w:r>
            <w:r w:rsidR="00AD2269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C851A2">
              <w:rPr>
                <w:rFonts w:ascii="Verdana" w:hAnsi="Verdana" w:cstheme="minorBidi"/>
                <w:sz w:val="22"/>
                <w:szCs w:val="22"/>
                <w:lang w:val="en-GB"/>
              </w:rPr>
              <w:t>on</w:t>
            </w:r>
            <w:r w:rsidR="006A2703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22</w:t>
            </w:r>
            <w:r w:rsidR="006A2703" w:rsidRPr="006A2703">
              <w:rPr>
                <w:rFonts w:ascii="Verdana" w:hAnsi="Verdana" w:cstheme="minorBidi"/>
                <w:sz w:val="22"/>
                <w:szCs w:val="22"/>
                <w:vertAlign w:val="superscript"/>
                <w:lang w:val="en-GB"/>
              </w:rPr>
              <w:t>nd</w:t>
            </w:r>
            <w:r w:rsidR="006A2703" w:rsidRP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July.</w:t>
            </w:r>
          </w:p>
          <w:p w14:paraId="286297DF" w14:textId="18FF4B66" w:rsidR="003A6B28" w:rsidRPr="003A6B28" w:rsidRDefault="00E20F12" w:rsidP="003A6B28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 w:rsidRPr="00C8641B"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  <w:t>Action 95</w:t>
            </w: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(</w:t>
            </w:r>
            <w:r w:rsidR="009F2E12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new </w:t>
            </w:r>
            <w:r w:rsidR="00C851A2">
              <w:rPr>
                <w:rFonts w:ascii="Verdana" w:hAnsi="Verdana" w:cstheme="minorBidi"/>
                <w:sz w:val="22"/>
                <w:szCs w:val="22"/>
                <w:lang w:val="en-GB"/>
              </w:rPr>
              <w:t>O</w:t>
            </w:r>
            <w:r w:rsidR="009F2E12">
              <w:rPr>
                <w:rFonts w:ascii="Verdana" w:hAnsi="Verdana" w:cstheme="minorBidi"/>
                <w:sz w:val="22"/>
                <w:szCs w:val="22"/>
                <w:lang w:val="en-GB"/>
              </w:rPr>
              <w:t>utreach team structure)</w:t>
            </w:r>
            <w:r w:rsidR="004D30F5">
              <w:rPr>
                <w:rFonts w:ascii="Verdana" w:hAnsi="Verdana" w:cstheme="minorBidi"/>
                <w:sz w:val="22"/>
                <w:szCs w:val="22"/>
                <w:lang w:val="en-GB"/>
              </w:rPr>
              <w:t>:</w:t>
            </w:r>
            <w:r w:rsidR="009030F8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The</w:t>
            </w:r>
            <w:r w:rsidR="00FD726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data </w:t>
            </w:r>
            <w:r w:rsidR="00C851A2">
              <w:rPr>
                <w:rFonts w:ascii="Verdana" w:hAnsi="Verdana" w:cstheme="minorBidi"/>
                <w:sz w:val="22"/>
                <w:szCs w:val="22"/>
                <w:lang w:val="en-GB"/>
              </w:rPr>
              <w:t>is being</w:t>
            </w:r>
            <w:r w:rsidR="00FD726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gathered across services from </w:t>
            </w:r>
            <w:r w:rsidR="002D44CA" w:rsidRPr="002D44CA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both the </w:t>
            </w:r>
            <w:r w:rsidR="00C851A2">
              <w:rPr>
                <w:rFonts w:ascii="Verdana" w:hAnsi="Verdana" w:cstheme="minorBidi"/>
                <w:sz w:val="22"/>
                <w:szCs w:val="22"/>
                <w:lang w:val="en-GB"/>
              </w:rPr>
              <w:t>O</w:t>
            </w:r>
            <w:r w:rsidR="002D44CA" w:rsidRPr="002D44CA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utreach team and </w:t>
            </w:r>
            <w:r w:rsidR="00381575">
              <w:rPr>
                <w:rFonts w:ascii="Verdana" w:hAnsi="Verdana" w:cstheme="minorBidi"/>
                <w:sz w:val="22"/>
                <w:szCs w:val="22"/>
                <w:lang w:val="en-GB"/>
              </w:rPr>
              <w:t>the SEND</w:t>
            </w:r>
            <w:r w:rsidR="002D44CA" w:rsidRPr="002D44CA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support team</w:t>
            </w:r>
            <w:r w:rsidR="00381575">
              <w:rPr>
                <w:rFonts w:ascii="Verdana" w:hAnsi="Verdana" w:cstheme="minorBidi"/>
                <w:sz w:val="22"/>
                <w:szCs w:val="22"/>
                <w:lang w:val="en-GB"/>
              </w:rPr>
              <w:t>, with the next task being to</w:t>
            </w:r>
            <w:r w:rsidR="002D44CA" w:rsidRPr="002D44CA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coordinate that to understand the full impact of how those services worked </w:t>
            </w:r>
            <w:r w:rsidR="00614D08">
              <w:rPr>
                <w:rFonts w:ascii="Verdana" w:hAnsi="Verdana" w:cstheme="minorBidi"/>
                <w:sz w:val="22"/>
                <w:szCs w:val="22"/>
                <w:lang w:val="en-GB"/>
              </w:rPr>
              <w:t>in</w:t>
            </w:r>
            <w:r w:rsidR="002D44CA" w:rsidRPr="002D44CA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the last 12 months</w:t>
            </w:r>
            <w:r w:rsid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– due date updated to 22</w:t>
            </w:r>
            <w:r w:rsidR="006A2703" w:rsidRPr="006A2703">
              <w:rPr>
                <w:rFonts w:ascii="Verdana" w:hAnsi="Verdana" w:cstheme="minorBidi"/>
                <w:sz w:val="22"/>
                <w:szCs w:val="22"/>
                <w:vertAlign w:val="superscript"/>
                <w:lang w:val="en-GB"/>
              </w:rPr>
              <w:t>nd</w:t>
            </w:r>
            <w:r w:rsidR="006A270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July.</w:t>
            </w:r>
          </w:p>
          <w:p w14:paraId="69691D9A" w14:textId="5F70687B" w:rsidR="003A6B28" w:rsidRPr="00C8641B" w:rsidRDefault="00C8641B" w:rsidP="003A6B28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 w:rsidRPr="00C8641B"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  <w:lastRenderedPageBreak/>
              <w:t>Action 1</w:t>
            </w:r>
            <w:r w:rsidR="00F1550C"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  <w:t>00</w:t>
            </w: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(</w:t>
            </w:r>
            <w:r w:rsidR="00D85511">
              <w:rPr>
                <w:rFonts w:ascii="Verdana" w:hAnsi="Verdana" w:cstheme="minorBidi"/>
                <w:sz w:val="22"/>
                <w:szCs w:val="22"/>
                <w:lang w:val="en-GB"/>
              </w:rPr>
              <w:t>‘</w:t>
            </w: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>You Said, We Are Doing</w:t>
            </w:r>
            <w:r w:rsidR="00D85511">
              <w:rPr>
                <w:rFonts w:ascii="Verdana" w:hAnsi="Verdana" w:cstheme="minorBidi"/>
                <w:sz w:val="22"/>
                <w:szCs w:val="22"/>
                <w:lang w:val="en-GB"/>
              </w:rPr>
              <w:t>’</w:t>
            </w: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log): </w:t>
            </w:r>
            <w:r w:rsidR="00DA30F9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It was </w:t>
            </w:r>
            <w:r w:rsidR="00B62E46">
              <w:rPr>
                <w:rFonts w:ascii="Verdana" w:hAnsi="Verdana" w:cstheme="minorBidi"/>
                <w:sz w:val="22"/>
                <w:szCs w:val="22"/>
                <w:lang w:val="en-GB"/>
              </w:rPr>
              <w:t>requested</w:t>
            </w:r>
            <w:r w:rsidR="00DA30F9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that questions on the log were answered in a </w:t>
            </w:r>
            <w:proofErr w:type="gramStart"/>
            <w:r w:rsidR="00DA30F9">
              <w:rPr>
                <w:rFonts w:ascii="Verdana" w:hAnsi="Verdana" w:cstheme="minorBidi"/>
                <w:sz w:val="22"/>
                <w:szCs w:val="22"/>
                <w:lang w:val="en-GB"/>
              </w:rPr>
              <w:t>more timely</w:t>
            </w:r>
            <w:proofErr w:type="gramEnd"/>
            <w:r w:rsidR="00DA30F9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way; the Chair</w:t>
            </w:r>
            <w:r w:rsidR="00790DF6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recommended </w:t>
            </w:r>
            <w:r w:rsidR="009030F8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that matters are </w:t>
            </w:r>
            <w:r w:rsidR="00790DF6">
              <w:rPr>
                <w:rFonts w:ascii="Verdana" w:hAnsi="Verdana" w:cstheme="minorBidi"/>
                <w:sz w:val="22"/>
                <w:szCs w:val="22"/>
                <w:lang w:val="en-GB"/>
              </w:rPr>
              <w:t>escalate</w:t>
            </w:r>
            <w:r w:rsidR="009030F8">
              <w:rPr>
                <w:rFonts w:ascii="Verdana" w:hAnsi="Verdana" w:cstheme="minorBidi"/>
                <w:sz w:val="22"/>
                <w:szCs w:val="22"/>
                <w:lang w:val="en-GB"/>
              </w:rPr>
              <w:t>d</w:t>
            </w:r>
            <w:r w:rsidR="00790DF6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to </w:t>
            </w:r>
            <w:r w:rsidR="002D3A44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the Senior Responsible Officers </w:t>
            </w:r>
            <w:r w:rsidR="00790DF6">
              <w:rPr>
                <w:rFonts w:ascii="Verdana" w:hAnsi="Verdana" w:cstheme="minorBidi"/>
                <w:sz w:val="22"/>
                <w:szCs w:val="22"/>
                <w:lang w:val="en-GB"/>
              </w:rPr>
              <w:t>if the log is not being updated in a timely manner</w:t>
            </w:r>
            <w:r w:rsidR="00DD0EFD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  <w:r w:rsidR="001C5A3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The action was kept open</w:t>
            </w:r>
            <w:r w:rsidR="00316AC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and will be addressed at the next Board on 22</w:t>
            </w:r>
            <w:r w:rsidR="00316ACB" w:rsidRPr="00316ACB">
              <w:rPr>
                <w:rFonts w:ascii="Verdana" w:hAnsi="Verdana" w:cstheme="minorBidi"/>
                <w:sz w:val="22"/>
                <w:szCs w:val="22"/>
                <w:vertAlign w:val="superscript"/>
                <w:lang w:val="en-GB"/>
              </w:rPr>
              <w:t>nd</w:t>
            </w:r>
            <w:r w:rsidR="00316AC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July</w:t>
            </w:r>
            <w:r w:rsidR="001C5A3B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</w:p>
          <w:p w14:paraId="7073AD23" w14:textId="38E040E9" w:rsidR="002A4B05" w:rsidRDefault="00F1550C" w:rsidP="009F4673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 w:rsidRPr="00F918CF"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  <w:t>Action 125</w:t>
            </w: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2A4B05">
              <w:rPr>
                <w:rFonts w:ascii="Verdana" w:hAnsi="Verdana" w:cstheme="minorBidi"/>
                <w:sz w:val="22"/>
                <w:szCs w:val="22"/>
                <w:lang w:val="en-GB"/>
              </w:rPr>
              <w:t>(</w:t>
            </w:r>
            <w:r w:rsidR="00DD0EFD">
              <w:rPr>
                <w:rFonts w:ascii="Verdana" w:hAnsi="Verdana" w:cstheme="minorBidi"/>
                <w:sz w:val="22"/>
                <w:szCs w:val="22"/>
                <w:lang w:val="en-GB"/>
              </w:rPr>
              <w:t>S</w:t>
            </w:r>
            <w:r w:rsidR="002A4B05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chool </w:t>
            </w:r>
            <w:r w:rsidR="00DD0EFD">
              <w:rPr>
                <w:rFonts w:ascii="Verdana" w:hAnsi="Verdana" w:cstheme="minorBidi"/>
                <w:sz w:val="22"/>
                <w:szCs w:val="22"/>
                <w:lang w:val="en-GB"/>
              </w:rPr>
              <w:t>S</w:t>
            </w:r>
            <w:r w:rsidR="002A4B05">
              <w:rPr>
                <w:rFonts w:ascii="Verdana" w:hAnsi="Verdana" w:cstheme="minorBidi"/>
                <w:sz w:val="22"/>
                <w:szCs w:val="22"/>
                <w:lang w:val="en-GB"/>
              </w:rPr>
              <w:t>urvival guide):</w:t>
            </w:r>
            <w:r w:rsidR="00F918CF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2D3A44">
              <w:rPr>
                <w:rFonts w:ascii="Verdana" w:hAnsi="Verdana" w:cstheme="minorBidi"/>
                <w:sz w:val="22"/>
                <w:szCs w:val="22"/>
                <w:lang w:val="en-GB"/>
              </w:rPr>
              <w:t>T</w:t>
            </w:r>
            <w:r w:rsidR="00852AC8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he guide was </w:t>
            </w:r>
            <w:r w:rsidR="002D3A44">
              <w:rPr>
                <w:rFonts w:ascii="Verdana" w:hAnsi="Verdana" w:cstheme="minorBidi"/>
                <w:sz w:val="22"/>
                <w:szCs w:val="22"/>
                <w:lang w:val="en-GB"/>
              </w:rPr>
              <w:t>taken</w:t>
            </w:r>
            <w:r w:rsidR="00852AC8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to the SEND Handbook Task &amp; Finish group, and they </w:t>
            </w:r>
            <w:r w:rsidR="00426AB5">
              <w:rPr>
                <w:rFonts w:ascii="Verdana" w:hAnsi="Verdana" w:cstheme="minorBidi"/>
                <w:sz w:val="22"/>
                <w:szCs w:val="22"/>
                <w:lang w:val="en-GB"/>
              </w:rPr>
              <w:t>are</w:t>
            </w:r>
            <w:r w:rsidR="00852AC8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keen to include it in their handbook</w:t>
            </w:r>
            <w:r w:rsidR="007107C0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and so she w</w:t>
            </w:r>
            <w:r w:rsidR="00426AB5">
              <w:rPr>
                <w:rFonts w:ascii="Verdana" w:hAnsi="Verdana" w:cstheme="minorBidi"/>
                <w:sz w:val="22"/>
                <w:szCs w:val="22"/>
                <w:lang w:val="en-GB"/>
              </w:rPr>
              <w:t>ill</w:t>
            </w:r>
            <w:r w:rsidR="007107C0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426AB5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provide </w:t>
            </w:r>
            <w:r w:rsidR="007107C0">
              <w:rPr>
                <w:rFonts w:ascii="Verdana" w:hAnsi="Verdana" w:cstheme="minorBidi"/>
                <w:sz w:val="22"/>
                <w:szCs w:val="22"/>
                <w:lang w:val="en-GB"/>
              </w:rPr>
              <w:t>update</w:t>
            </w:r>
            <w:r w:rsidR="00426AB5">
              <w:rPr>
                <w:rFonts w:ascii="Verdana" w:hAnsi="Verdana" w:cstheme="minorBidi"/>
                <w:sz w:val="22"/>
                <w:szCs w:val="22"/>
                <w:lang w:val="en-GB"/>
              </w:rPr>
              <w:t>s</w:t>
            </w:r>
            <w:r w:rsidR="007107C0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as it progressed. The action was ma</w:t>
            </w:r>
            <w:r w:rsidR="00C4390E">
              <w:rPr>
                <w:rFonts w:ascii="Verdana" w:hAnsi="Verdana" w:cstheme="minorBidi"/>
                <w:sz w:val="22"/>
                <w:szCs w:val="22"/>
                <w:lang w:val="en-GB"/>
              </w:rPr>
              <w:t>rked closed.</w:t>
            </w:r>
          </w:p>
          <w:p w14:paraId="7C4D16CF" w14:textId="71EA699A" w:rsidR="009F4673" w:rsidRPr="009F4673" w:rsidRDefault="002A4B05" w:rsidP="009F4673">
            <w:pPr>
              <w:pStyle w:val="ListParagraph"/>
              <w:numPr>
                <w:ilvl w:val="0"/>
                <w:numId w:val="29"/>
              </w:num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 w:rsidRPr="00F918CF"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  <w:t>Action 135</w:t>
            </w: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: was identified as a repeat of action </w:t>
            </w:r>
            <w:proofErr w:type="gramStart"/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>100, and</w:t>
            </w:r>
            <w:proofErr w:type="gramEnd"/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so was closed</w:t>
            </w:r>
            <w:r w:rsidR="00F918CF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  <w:r w:rsidR="009F4673" w:rsidRPr="009F4673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</w:p>
          <w:p w14:paraId="287F855C" w14:textId="347105CD" w:rsidR="00E20F12" w:rsidRDefault="00E20F12" w:rsidP="00C4390E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</w:p>
          <w:p w14:paraId="48127E6B" w14:textId="73EE9A97" w:rsidR="00B0562E" w:rsidRDefault="00E632E6" w:rsidP="00C4390E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>T</w:t>
            </w:r>
            <w:r w:rsidR="00A74225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he </w:t>
            </w:r>
            <w:r w:rsidR="00402B37">
              <w:rPr>
                <w:rFonts w:ascii="Verdana" w:hAnsi="Verdana" w:cstheme="minorBidi"/>
                <w:sz w:val="22"/>
                <w:szCs w:val="22"/>
                <w:lang w:val="en-GB"/>
              </w:rPr>
              <w:t>R</w:t>
            </w:r>
            <w:r w:rsidR="00C4390E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isk </w:t>
            </w:r>
            <w:r w:rsidR="00402B37">
              <w:rPr>
                <w:rFonts w:ascii="Verdana" w:hAnsi="Verdana" w:cstheme="minorBidi"/>
                <w:sz w:val="22"/>
                <w:szCs w:val="22"/>
                <w:lang w:val="en-GB"/>
              </w:rPr>
              <w:t>L</w:t>
            </w:r>
            <w:r w:rsidR="00C4390E">
              <w:rPr>
                <w:rFonts w:ascii="Verdana" w:hAnsi="Verdana" w:cstheme="minorBidi"/>
                <w:sz w:val="22"/>
                <w:szCs w:val="22"/>
                <w:lang w:val="en-GB"/>
              </w:rPr>
              <w:t>og</w:t>
            </w:r>
            <w:r w:rsidR="00A74225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has three new risks</w:t>
            </w:r>
            <w:r w:rsidR="00526330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in relation to</w:t>
            </w:r>
            <w:r w:rsidR="00A74225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PIP5</w:t>
            </w:r>
            <w:r w:rsidR="00B0562E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</w:p>
          <w:p w14:paraId="797FE78F" w14:textId="41FAF2DE" w:rsidR="00482EAB" w:rsidRPr="00B0562E" w:rsidRDefault="00B0562E" w:rsidP="00B0562E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0562E">
              <w:rPr>
                <w:rFonts w:ascii="Verdana" w:hAnsi="Verdana" w:cstheme="minorBidi"/>
                <w:sz w:val="22"/>
                <w:szCs w:val="22"/>
                <w:lang w:val="en-GB"/>
              </w:rPr>
              <w:t>Risk 45 and Risk 46</w:t>
            </w:r>
            <w:r w:rsidR="00E871D0">
              <w:rPr>
                <w:rFonts w:ascii="Verdana" w:hAnsi="Verdana" w:cstheme="minorBidi"/>
                <w:sz w:val="22"/>
                <w:szCs w:val="22"/>
                <w:lang w:val="en-GB"/>
              </w:rPr>
              <w:t>:</w:t>
            </w:r>
            <w:r w:rsidRPr="00B0562E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F30DDA" w:rsidRPr="00B0562E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predominantly </w:t>
            </w:r>
            <w:r w:rsidR="00E871D0">
              <w:rPr>
                <w:rFonts w:ascii="Verdana" w:hAnsi="Verdana" w:cstheme="minorBidi"/>
                <w:sz w:val="22"/>
                <w:szCs w:val="22"/>
                <w:lang w:val="en-GB"/>
              </w:rPr>
              <w:t>focused on</w:t>
            </w:r>
            <w:r w:rsidR="00F30DDA" w:rsidRPr="00B0562E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the 6-int</w:t>
            </w:r>
            <w:r w:rsidR="00F0541F">
              <w:rPr>
                <w:rFonts w:ascii="Verdana" w:hAnsi="Verdana" w:cstheme="minorBidi"/>
                <w:sz w:val="22"/>
                <w:szCs w:val="22"/>
                <w:lang w:val="en-GB"/>
              </w:rPr>
              <w:t>o</w:t>
            </w:r>
            <w:r w:rsidR="00F30DDA" w:rsidRPr="00B0562E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-7 digital solutions and the sustainability of the ongoing </w:t>
            </w:r>
            <w:r w:rsidR="00877421" w:rsidRPr="00B0562E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and expanding </w:t>
            </w:r>
            <w:r w:rsidR="00F30DDA" w:rsidRPr="00B0562E">
              <w:rPr>
                <w:rFonts w:ascii="Verdana" w:hAnsi="Verdana" w:cstheme="minorBidi"/>
                <w:sz w:val="22"/>
                <w:szCs w:val="22"/>
                <w:lang w:val="en-GB"/>
              </w:rPr>
              <w:t>cost for it.</w:t>
            </w:r>
          </w:p>
          <w:p w14:paraId="2E09D067" w14:textId="3C05D1B2" w:rsidR="00B0562E" w:rsidRPr="00213B23" w:rsidRDefault="00B0562E" w:rsidP="00B0562E">
            <w:pPr>
              <w:pStyle w:val="ListParagraph"/>
              <w:numPr>
                <w:ilvl w:val="0"/>
                <w:numId w:val="36"/>
              </w:num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>Risk 47</w:t>
            </w:r>
            <w:r w:rsidR="00E871D0"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>:</w:t>
            </w:r>
            <w:r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concer</w:t>
            </w:r>
            <w:r w:rsidR="00816685"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>n</w:t>
            </w:r>
            <w:r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s the </w:t>
            </w:r>
            <w:r w:rsidR="00816685"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>M</w:t>
            </w:r>
            <w:r w:rsidR="00526330"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ulti-Disciplinary </w:t>
            </w:r>
            <w:r w:rsidR="00816685"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>T</w:t>
            </w:r>
            <w:r w:rsidR="00526330"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>eam (MDT)</w:t>
            </w:r>
            <w:r w:rsidR="00816685"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meetings and the capacity to expand to a wider cohort.</w:t>
            </w:r>
            <w:r w:rsidR="00294445"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Further work is needed to look at whether </w:t>
            </w:r>
            <w:r w:rsidR="00A43BF1" w:rsidRPr="0D6CE934">
              <w:rPr>
                <w:rFonts w:ascii="Verdana" w:hAnsi="Verdana" w:cstheme="minorBidi"/>
                <w:sz w:val="22"/>
                <w:szCs w:val="22"/>
                <w:lang w:val="en-GB"/>
              </w:rPr>
              <w:t>alternative forums need to be used or whether the current forums can be expanded to accommodate these.</w:t>
            </w:r>
          </w:p>
          <w:p w14:paraId="454202C7" w14:textId="77777777" w:rsidR="00213B23" w:rsidRDefault="00213B23" w:rsidP="00213B23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55BD7A5" w14:textId="420E42C4" w:rsidR="00213B23" w:rsidRDefault="00213B23" w:rsidP="00213B23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 w:rsidRPr="002A4FDB">
              <w:rPr>
                <w:rFonts w:ascii="Verdana" w:hAnsi="Verdana"/>
                <w:sz w:val="22"/>
                <w:szCs w:val="22"/>
              </w:rPr>
              <w:t xml:space="preserve">It was agreed that none of these three new risks were classed as </w:t>
            </w:r>
            <w:proofErr w:type="gramStart"/>
            <w:r w:rsidRPr="002A4FDB">
              <w:rPr>
                <w:rFonts w:ascii="Verdana" w:hAnsi="Verdana"/>
                <w:sz w:val="22"/>
                <w:szCs w:val="22"/>
              </w:rPr>
              <w:t>immediate</w:t>
            </w:r>
            <w:proofErr w:type="gramEnd"/>
            <w:r w:rsidRPr="002A4FDB">
              <w:rPr>
                <w:rFonts w:ascii="Verdana" w:hAnsi="Verdana"/>
                <w:sz w:val="22"/>
                <w:szCs w:val="22"/>
              </w:rPr>
              <w:t xml:space="preserve"> high risks</w:t>
            </w:r>
            <w:r w:rsidR="00345C28">
              <w:rPr>
                <w:rFonts w:ascii="Verdana" w:hAnsi="Verdana"/>
                <w:sz w:val="22"/>
                <w:szCs w:val="22"/>
              </w:rPr>
              <w:t xml:space="preserve"> (or would affect children transitioning into new schools in September</w:t>
            </w:r>
            <w:proofErr w:type="gramStart"/>
            <w:r w:rsidR="00345C28">
              <w:rPr>
                <w:rFonts w:ascii="Verdana" w:hAnsi="Verdana"/>
                <w:sz w:val="22"/>
                <w:szCs w:val="22"/>
              </w:rPr>
              <w:t>)</w:t>
            </w:r>
            <w:r w:rsidRPr="002A4FDB">
              <w:rPr>
                <w:rFonts w:ascii="Verdana" w:hAnsi="Verdana"/>
                <w:sz w:val="22"/>
                <w:szCs w:val="22"/>
              </w:rPr>
              <w:t>, and</w:t>
            </w:r>
            <w:proofErr w:type="gramEnd"/>
            <w:r w:rsidRPr="002A4FDB">
              <w:rPr>
                <w:rFonts w:ascii="Verdana" w:hAnsi="Verdana"/>
                <w:sz w:val="22"/>
                <w:szCs w:val="22"/>
              </w:rPr>
              <w:t xml:space="preserve"> so updates for the risk will come to the Board at the next Theme 3 meeting </w:t>
            </w:r>
            <w:r w:rsidR="002A4FDB" w:rsidRPr="002A4FDB">
              <w:rPr>
                <w:rFonts w:ascii="Verdana" w:hAnsi="Verdana"/>
                <w:sz w:val="22"/>
                <w:szCs w:val="22"/>
              </w:rPr>
              <w:t>in October.</w:t>
            </w:r>
            <w:r w:rsidR="00F24C8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632E6">
              <w:rPr>
                <w:rFonts w:ascii="Verdana" w:hAnsi="Verdana"/>
                <w:sz w:val="22"/>
                <w:szCs w:val="22"/>
              </w:rPr>
              <w:t>T</w:t>
            </w:r>
            <w:r w:rsidR="00F24C84">
              <w:rPr>
                <w:rFonts w:ascii="Verdana" w:hAnsi="Verdana"/>
                <w:sz w:val="22"/>
                <w:szCs w:val="22"/>
              </w:rPr>
              <w:t xml:space="preserve">hese risks </w:t>
            </w:r>
            <w:r w:rsidR="00E632E6">
              <w:rPr>
                <w:rFonts w:ascii="Verdana" w:hAnsi="Verdana"/>
                <w:sz w:val="22"/>
                <w:szCs w:val="22"/>
              </w:rPr>
              <w:t>will be raised with the</w:t>
            </w:r>
            <w:r w:rsidR="00F24C8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D45C5">
              <w:rPr>
                <w:rFonts w:ascii="Verdana" w:hAnsi="Verdana"/>
                <w:sz w:val="22"/>
                <w:szCs w:val="22"/>
              </w:rPr>
              <w:t>S</w:t>
            </w:r>
            <w:r w:rsidR="0075764F">
              <w:rPr>
                <w:rFonts w:ascii="Verdana" w:hAnsi="Verdana"/>
                <w:sz w:val="22"/>
                <w:szCs w:val="22"/>
              </w:rPr>
              <w:t xml:space="preserve">econdary </w:t>
            </w:r>
            <w:r w:rsidR="006D45C5">
              <w:rPr>
                <w:rFonts w:ascii="Verdana" w:hAnsi="Verdana"/>
                <w:sz w:val="22"/>
                <w:szCs w:val="22"/>
              </w:rPr>
              <w:t>S</w:t>
            </w:r>
            <w:r w:rsidR="0075764F">
              <w:rPr>
                <w:rFonts w:ascii="Verdana" w:hAnsi="Verdana"/>
                <w:sz w:val="22"/>
                <w:szCs w:val="22"/>
              </w:rPr>
              <w:t xml:space="preserve">ector </w:t>
            </w:r>
            <w:r w:rsidR="006D45C5">
              <w:rPr>
                <w:rFonts w:ascii="Verdana" w:hAnsi="Verdana"/>
                <w:sz w:val="22"/>
                <w:szCs w:val="22"/>
              </w:rPr>
              <w:t>F</w:t>
            </w:r>
            <w:r w:rsidR="00F24C84">
              <w:rPr>
                <w:rFonts w:ascii="Verdana" w:hAnsi="Verdana"/>
                <w:sz w:val="22"/>
                <w:szCs w:val="22"/>
              </w:rPr>
              <w:t>orum</w:t>
            </w:r>
            <w:r w:rsidR="0075764F">
              <w:rPr>
                <w:rFonts w:ascii="Verdana" w:hAnsi="Verdana"/>
                <w:sz w:val="22"/>
                <w:szCs w:val="22"/>
              </w:rPr>
              <w:t xml:space="preserve"> at the next meeting in two weeks</w:t>
            </w:r>
            <w:r w:rsidR="0006725E">
              <w:rPr>
                <w:rFonts w:ascii="Verdana" w:hAnsi="Verdana"/>
                <w:sz w:val="22"/>
                <w:szCs w:val="22"/>
              </w:rPr>
              <w:t>’ time</w:t>
            </w:r>
            <w:r w:rsidR="0075764F">
              <w:rPr>
                <w:rFonts w:ascii="Verdana" w:hAnsi="Verdana"/>
                <w:sz w:val="22"/>
                <w:szCs w:val="22"/>
              </w:rPr>
              <w:t>.</w:t>
            </w:r>
          </w:p>
          <w:p w14:paraId="59DB64E9" w14:textId="77777777" w:rsidR="00170237" w:rsidRDefault="00170237" w:rsidP="00213B23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5137C1FF" w14:textId="0BE1D4F7" w:rsidR="00170237" w:rsidRDefault="00D20FD4" w:rsidP="00213B23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</w:t>
            </w:r>
            <w:r w:rsidR="00FE7C17">
              <w:rPr>
                <w:rFonts w:ascii="Verdana" w:hAnsi="Verdana"/>
                <w:sz w:val="22"/>
                <w:szCs w:val="22"/>
              </w:rPr>
              <w:t>he</w:t>
            </w:r>
            <w:r>
              <w:rPr>
                <w:rFonts w:ascii="Verdana" w:hAnsi="Verdana"/>
                <w:sz w:val="22"/>
                <w:szCs w:val="22"/>
              </w:rPr>
              <w:t>re was a question raised about the</w:t>
            </w:r>
            <w:r w:rsidR="00FE7C1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F2909">
              <w:rPr>
                <w:rFonts w:ascii="Verdana" w:hAnsi="Verdana"/>
                <w:sz w:val="22"/>
                <w:szCs w:val="22"/>
              </w:rPr>
              <w:t xml:space="preserve">representation </w:t>
            </w:r>
            <w:r w:rsidR="005864E4">
              <w:rPr>
                <w:rFonts w:ascii="Verdana" w:hAnsi="Verdana"/>
                <w:sz w:val="22"/>
                <w:szCs w:val="22"/>
              </w:rPr>
              <w:t>of</w:t>
            </w:r>
            <w:r w:rsidR="003F2909">
              <w:rPr>
                <w:rFonts w:ascii="Verdana" w:hAnsi="Verdana"/>
                <w:sz w:val="22"/>
                <w:szCs w:val="22"/>
              </w:rPr>
              <w:t xml:space="preserve"> Early Years and </w:t>
            </w:r>
            <w:r w:rsidR="0051606A">
              <w:rPr>
                <w:rFonts w:ascii="Verdana" w:hAnsi="Verdana"/>
                <w:sz w:val="22"/>
                <w:szCs w:val="22"/>
              </w:rPr>
              <w:t>C</w:t>
            </w:r>
            <w:r w:rsidR="003F2909">
              <w:rPr>
                <w:rFonts w:ascii="Verdana" w:hAnsi="Verdana"/>
                <w:sz w:val="22"/>
                <w:szCs w:val="22"/>
              </w:rPr>
              <w:t>olleges</w:t>
            </w:r>
            <w:r w:rsidR="005864E4">
              <w:rPr>
                <w:rFonts w:ascii="Verdana" w:hAnsi="Verdana"/>
                <w:sz w:val="22"/>
                <w:szCs w:val="22"/>
              </w:rPr>
              <w:t xml:space="preserve"> at SIAB</w:t>
            </w:r>
            <w:r w:rsidR="003F2909">
              <w:rPr>
                <w:rFonts w:ascii="Verdana" w:hAnsi="Verdana"/>
                <w:sz w:val="22"/>
                <w:szCs w:val="22"/>
              </w:rPr>
              <w:t>.</w:t>
            </w:r>
            <w:r w:rsidR="0053685D">
              <w:rPr>
                <w:rFonts w:ascii="Verdana" w:hAnsi="Verdana"/>
                <w:sz w:val="22"/>
                <w:szCs w:val="22"/>
              </w:rPr>
              <w:t xml:space="preserve"> The Chair commented that it is good to have a variety of people attending the board at different </w:t>
            </w:r>
            <w:proofErr w:type="gramStart"/>
            <w:r w:rsidR="0053685D">
              <w:rPr>
                <w:rFonts w:ascii="Verdana" w:hAnsi="Verdana"/>
                <w:sz w:val="22"/>
                <w:szCs w:val="22"/>
              </w:rPr>
              <w:t>times, and</w:t>
            </w:r>
            <w:proofErr w:type="gramEnd"/>
            <w:r w:rsidR="0053685D">
              <w:rPr>
                <w:rFonts w:ascii="Verdana" w:hAnsi="Verdana"/>
                <w:sz w:val="22"/>
                <w:szCs w:val="22"/>
              </w:rPr>
              <w:t xml:space="preserve"> approved the suggestion.</w:t>
            </w:r>
          </w:p>
          <w:p w14:paraId="7D63BD98" w14:textId="77777777" w:rsidR="0053685D" w:rsidRDefault="0053685D" w:rsidP="00213B23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6C177B7F" w14:textId="77777777" w:rsidR="0053685D" w:rsidRDefault="0053685D" w:rsidP="00213B23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53685D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Actions</w:t>
            </w:r>
          </w:p>
          <w:p w14:paraId="1BCAD7FC" w14:textId="5A34EE6F" w:rsidR="00AB3D7A" w:rsidRDefault="00AB3D7A" w:rsidP="00AB3D7A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Risk 47 (</w:t>
            </w:r>
            <w:r w:rsidR="006D45C5">
              <w:rPr>
                <w:rFonts w:ascii="Verdana" w:hAnsi="Verdana"/>
                <w:sz w:val="22"/>
                <w:szCs w:val="22"/>
              </w:rPr>
              <w:t xml:space="preserve">the capacity of </w:t>
            </w:r>
            <w:r w:rsidR="006D45C5" w:rsidRPr="006D45C5">
              <w:rPr>
                <w:rFonts w:ascii="Verdana" w:hAnsi="Verdana"/>
                <w:sz w:val="22"/>
                <w:szCs w:val="22"/>
              </w:rPr>
              <w:t>MDT meetings to expand to a wider cohor</w:t>
            </w:r>
            <w:r w:rsidR="006D45C5">
              <w:rPr>
                <w:rFonts w:ascii="Verdana" w:hAnsi="Verdana"/>
                <w:sz w:val="22"/>
                <w:szCs w:val="22"/>
              </w:rPr>
              <w:t>t)</w:t>
            </w:r>
            <w:r w:rsidR="005864E4">
              <w:rPr>
                <w:rFonts w:ascii="Verdana" w:hAnsi="Verdana"/>
                <w:sz w:val="22"/>
                <w:szCs w:val="22"/>
              </w:rPr>
              <w:t xml:space="preserve"> to be raised</w:t>
            </w:r>
            <w:r w:rsidR="006D45C5">
              <w:rPr>
                <w:rFonts w:ascii="Verdana" w:hAnsi="Verdana"/>
                <w:sz w:val="22"/>
                <w:szCs w:val="22"/>
              </w:rPr>
              <w:t xml:space="preserve"> at the next Secondary Sector Forum </w:t>
            </w:r>
            <w:r w:rsidR="00D65F0C">
              <w:rPr>
                <w:rFonts w:ascii="Verdana" w:hAnsi="Verdana"/>
                <w:sz w:val="22"/>
                <w:szCs w:val="22"/>
              </w:rPr>
              <w:t>–</w:t>
            </w:r>
            <w:r w:rsidR="006D45C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65F0C">
              <w:rPr>
                <w:rFonts w:ascii="Verdana" w:hAnsi="Verdana"/>
                <w:sz w:val="22"/>
                <w:szCs w:val="22"/>
              </w:rPr>
              <w:t>due report back 22</w:t>
            </w:r>
            <w:r w:rsidR="00D65F0C" w:rsidRPr="00D65F0C">
              <w:rPr>
                <w:rFonts w:ascii="Verdana" w:hAnsi="Verdana"/>
                <w:sz w:val="22"/>
                <w:szCs w:val="22"/>
                <w:vertAlign w:val="superscript"/>
              </w:rPr>
              <w:t>nd</w:t>
            </w:r>
            <w:r w:rsidR="00D65F0C">
              <w:rPr>
                <w:rFonts w:ascii="Verdana" w:hAnsi="Verdana"/>
                <w:sz w:val="22"/>
                <w:szCs w:val="22"/>
              </w:rPr>
              <w:t xml:space="preserve"> July.</w:t>
            </w:r>
          </w:p>
          <w:p w14:paraId="183013AA" w14:textId="0CC8094A" w:rsidR="006D45C5" w:rsidRPr="00AB3D7A" w:rsidRDefault="00D65F0C" w:rsidP="00AB3D7A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SIAB Board membership </w:t>
            </w:r>
            <w:r w:rsidR="005864E4">
              <w:rPr>
                <w:rFonts w:ascii="Verdana" w:hAnsi="Verdana"/>
                <w:sz w:val="22"/>
                <w:szCs w:val="22"/>
              </w:rPr>
              <w:t>for</w:t>
            </w:r>
            <w:r>
              <w:rPr>
                <w:rFonts w:ascii="Verdana" w:hAnsi="Verdana"/>
                <w:sz w:val="22"/>
                <w:szCs w:val="22"/>
              </w:rPr>
              <w:t xml:space="preserve"> Early Years and College colleagues – due 22</w:t>
            </w:r>
            <w:r w:rsidRPr="00D65F0C">
              <w:rPr>
                <w:rFonts w:ascii="Verdana" w:hAnsi="Verdana"/>
                <w:sz w:val="22"/>
                <w:szCs w:val="22"/>
                <w:vertAlign w:val="superscript"/>
              </w:rPr>
              <w:t>nd</w:t>
            </w:r>
            <w:r>
              <w:rPr>
                <w:rFonts w:ascii="Verdana" w:hAnsi="Verdana"/>
                <w:sz w:val="22"/>
                <w:szCs w:val="22"/>
              </w:rPr>
              <w:t xml:space="preserve"> July.</w:t>
            </w:r>
          </w:p>
        </w:tc>
      </w:tr>
      <w:tr w:rsidR="00482EAB" w14:paraId="76CC2C7E" w14:textId="77777777" w:rsidTr="0D6CE934">
        <w:tc>
          <w:tcPr>
            <w:tcW w:w="607" w:type="dxa"/>
          </w:tcPr>
          <w:p w14:paraId="4A48A067" w14:textId="77777777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5F3E5EEA" w14:textId="77777777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482EAB" w14:paraId="65309287" w14:textId="77777777" w:rsidTr="0D6CE934">
        <w:tc>
          <w:tcPr>
            <w:tcW w:w="607" w:type="dxa"/>
          </w:tcPr>
          <w:p w14:paraId="11D3D6C9" w14:textId="19354629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9203" w:type="dxa"/>
          </w:tcPr>
          <w:p w14:paraId="06E39DFC" w14:textId="4DC5AFFE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CONTRIBUTIONS FROM, AND ENGAGEMENT WITH, CHILDREN AND YOUNG PEOPLE</w:t>
            </w:r>
          </w:p>
        </w:tc>
      </w:tr>
      <w:tr w:rsidR="00482EAB" w14:paraId="7F23BD73" w14:textId="77777777" w:rsidTr="0D6CE934">
        <w:tc>
          <w:tcPr>
            <w:tcW w:w="607" w:type="dxa"/>
          </w:tcPr>
          <w:p w14:paraId="6D9F35A8" w14:textId="77777777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485AD50B" w14:textId="77777777" w:rsidR="00482EAB" w:rsidRPr="008B73FA" w:rsidRDefault="00482EAB" w:rsidP="00482EAB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8B73FA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Presentation</w:t>
            </w:r>
          </w:p>
          <w:p w14:paraId="7551EEBF" w14:textId="2A9F6047" w:rsidR="0044334B" w:rsidRPr="0044334B" w:rsidRDefault="00482EAB" w:rsidP="00CB229A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eastAsia="en-US"/>
              </w:rPr>
            </w:pPr>
            <w:r w:rsidRPr="34D167F5">
              <w:rPr>
                <w:rFonts w:ascii="Verdana" w:hAnsi="Verdana"/>
                <w:sz w:val="22"/>
                <w:szCs w:val="22"/>
              </w:rPr>
              <w:t xml:space="preserve">Highlights </w:t>
            </w:r>
            <w:r w:rsidR="00E35507">
              <w:rPr>
                <w:rFonts w:ascii="Verdana" w:hAnsi="Verdana"/>
                <w:sz w:val="22"/>
                <w:szCs w:val="22"/>
                <w:lang w:eastAsia="en-US"/>
              </w:rPr>
              <w:t xml:space="preserve">covered </w:t>
            </w:r>
            <w:r w:rsidR="00CB229A" w:rsidRPr="00CB229A">
              <w:rPr>
                <w:rFonts w:ascii="Verdana" w:hAnsi="Verdana"/>
                <w:sz w:val="22"/>
                <w:szCs w:val="22"/>
                <w:lang w:eastAsia="en-US"/>
              </w:rPr>
              <w:t>CAMHS service design</w:t>
            </w:r>
            <w:r w:rsidR="00CB229A">
              <w:rPr>
                <w:rFonts w:ascii="Verdana" w:hAnsi="Verdana"/>
                <w:sz w:val="22"/>
                <w:szCs w:val="22"/>
                <w:lang w:eastAsia="en-US"/>
              </w:rPr>
              <w:t>; s</w:t>
            </w:r>
            <w:r w:rsidR="00CB229A" w:rsidRPr="00CB229A">
              <w:rPr>
                <w:rFonts w:ascii="Verdana" w:hAnsi="Verdana"/>
                <w:sz w:val="22"/>
                <w:szCs w:val="22"/>
                <w:lang w:eastAsia="en-US"/>
              </w:rPr>
              <w:t>taff training</w:t>
            </w:r>
            <w:r w:rsidR="00CB229A">
              <w:rPr>
                <w:rFonts w:ascii="Verdana" w:hAnsi="Verdana"/>
                <w:sz w:val="22"/>
                <w:szCs w:val="22"/>
                <w:lang w:eastAsia="en-US"/>
              </w:rPr>
              <w:t>; w</w:t>
            </w:r>
            <w:r w:rsidR="00CB229A" w:rsidRPr="00CB229A">
              <w:rPr>
                <w:rFonts w:ascii="Verdana" w:hAnsi="Verdana"/>
                <w:sz w:val="22"/>
                <w:szCs w:val="22"/>
                <w:lang w:eastAsia="en-US"/>
              </w:rPr>
              <w:t>ider engagement</w:t>
            </w:r>
            <w:r w:rsidR="00CB229A">
              <w:rPr>
                <w:rFonts w:ascii="Verdana" w:hAnsi="Verdana"/>
                <w:sz w:val="22"/>
                <w:szCs w:val="22"/>
                <w:lang w:eastAsia="en-US"/>
              </w:rPr>
              <w:t>; u</w:t>
            </w:r>
            <w:r w:rsidR="00CB229A" w:rsidRPr="00CB229A">
              <w:rPr>
                <w:rFonts w:ascii="Verdana" w:hAnsi="Verdana"/>
                <w:sz w:val="22"/>
                <w:szCs w:val="22"/>
                <w:lang w:eastAsia="en-US"/>
              </w:rPr>
              <w:t>pcoming work</w:t>
            </w:r>
            <w:r w:rsidR="00CB229A">
              <w:rPr>
                <w:rFonts w:ascii="Verdana" w:hAnsi="Verdana"/>
                <w:sz w:val="22"/>
                <w:szCs w:val="22"/>
                <w:lang w:eastAsia="en-US"/>
              </w:rPr>
              <w:t>; u</w:t>
            </w:r>
            <w:r w:rsidR="00CB229A" w:rsidRPr="00CB229A">
              <w:rPr>
                <w:rFonts w:ascii="Verdana" w:hAnsi="Verdana"/>
                <w:sz w:val="22"/>
                <w:szCs w:val="22"/>
                <w:lang w:eastAsia="en-US"/>
              </w:rPr>
              <w:t>pcoming meetings</w:t>
            </w:r>
            <w:r w:rsidR="00CB229A">
              <w:rPr>
                <w:rFonts w:ascii="Verdana" w:hAnsi="Verdana"/>
                <w:sz w:val="22"/>
                <w:szCs w:val="22"/>
                <w:lang w:eastAsia="en-US"/>
              </w:rPr>
              <w:t>; and g</w:t>
            </w:r>
            <w:r w:rsidR="00CB229A" w:rsidRPr="00CB229A">
              <w:rPr>
                <w:rFonts w:ascii="Verdana" w:hAnsi="Verdana"/>
                <w:sz w:val="22"/>
                <w:szCs w:val="22"/>
                <w:lang w:eastAsia="en-US"/>
              </w:rPr>
              <w:t>eneral feedback</w:t>
            </w:r>
            <w:r w:rsidR="00CB229A">
              <w:rPr>
                <w:rFonts w:ascii="Verdana" w:hAnsi="Verdana"/>
                <w:sz w:val="22"/>
                <w:szCs w:val="22"/>
                <w:lang w:eastAsia="en-US"/>
              </w:rPr>
              <w:t>.</w:t>
            </w:r>
            <w:r w:rsidRPr="34D167F5">
              <w:rPr>
                <w:rFonts w:ascii="Verdana" w:hAnsi="Verdana"/>
                <w:sz w:val="22"/>
                <w:szCs w:val="22"/>
                <w:lang w:eastAsia="en-US"/>
              </w:rPr>
              <w:t xml:space="preserve"> </w:t>
            </w:r>
            <w:r w:rsidRPr="34D167F5">
              <w:rPr>
                <w:rFonts w:ascii="Verdana" w:hAnsi="Verdana"/>
                <w:i/>
                <w:iCs/>
                <w:sz w:val="22"/>
                <w:szCs w:val="22"/>
                <w:lang w:eastAsia="en-US"/>
              </w:rPr>
              <w:t>[The presentation has been provided alongside these minutes]</w:t>
            </w:r>
            <w:r w:rsidR="00CB229A">
              <w:rPr>
                <w:rFonts w:ascii="Verdana" w:hAnsi="Verdana"/>
                <w:i/>
                <w:iCs/>
                <w:sz w:val="22"/>
                <w:szCs w:val="22"/>
                <w:lang w:eastAsia="en-US"/>
              </w:rPr>
              <w:t>.</w:t>
            </w:r>
          </w:p>
          <w:p w14:paraId="4C630BF0" w14:textId="77777777" w:rsidR="00482EAB" w:rsidRDefault="00482EAB" w:rsidP="00482EAB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</w:p>
          <w:p w14:paraId="6C7371C5" w14:textId="77777777" w:rsidR="00482EAB" w:rsidRDefault="00482EAB" w:rsidP="00482EAB">
            <w:pPr>
              <w:tabs>
                <w:tab w:val="left" w:pos="1080"/>
              </w:tabs>
              <w:rPr>
                <w:rFonts w:ascii="Verdana" w:eastAsia="Verdana" w:hAnsi="Verdana" w:cs="Verdana"/>
                <w:b/>
                <w:bCs/>
                <w:sz w:val="22"/>
                <w:szCs w:val="22"/>
                <w:u w:val="single"/>
                <w:lang w:val="en-GB"/>
              </w:rPr>
            </w:pPr>
            <w:r w:rsidRPr="008B73FA">
              <w:rPr>
                <w:rFonts w:ascii="Verdana" w:eastAsia="Verdana" w:hAnsi="Verdana" w:cs="Verdana"/>
                <w:b/>
                <w:bCs/>
                <w:sz w:val="22"/>
                <w:szCs w:val="22"/>
                <w:u w:val="single"/>
                <w:lang w:val="en-GB"/>
              </w:rPr>
              <w:t>Discussion</w:t>
            </w:r>
          </w:p>
          <w:p w14:paraId="6D6EE81F" w14:textId="77777777" w:rsidR="00482EAB" w:rsidRPr="003B6912" w:rsidRDefault="00482EAB" w:rsidP="00482EAB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  <w:u w:val="single"/>
                <w:lang w:val="en-GB"/>
              </w:rPr>
            </w:pPr>
          </w:p>
          <w:p w14:paraId="105F9647" w14:textId="77777777" w:rsidR="00F9627C" w:rsidRDefault="00F9627C" w:rsidP="00482EAB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  <w:u w:val="single"/>
                <w:lang w:val="en-GB"/>
              </w:rPr>
            </w:pPr>
            <w:r w:rsidRPr="00F9627C">
              <w:rPr>
                <w:rFonts w:ascii="Verdana" w:eastAsia="Verdana" w:hAnsi="Verdana" w:cs="Verdana"/>
                <w:sz w:val="22"/>
                <w:szCs w:val="22"/>
                <w:u w:val="single"/>
                <w:lang w:val="en-GB"/>
              </w:rPr>
              <w:t xml:space="preserve">CAMHS service design </w:t>
            </w:r>
          </w:p>
          <w:p w14:paraId="7E6A4AC5" w14:textId="653638FE" w:rsidR="00482EAB" w:rsidRDefault="008E59C4" w:rsidP="00482EAB">
            <w:pPr>
              <w:tabs>
                <w:tab w:val="left" w:pos="1080"/>
              </w:tabs>
              <w:rPr>
                <w:rFonts w:ascii="Verdana" w:eastAsia="Verdana" w:hAnsi="Verdana" w:cs="Verdana"/>
                <w:sz w:val="22"/>
                <w:szCs w:val="22"/>
                <w:lang w:val="en-GB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val="en-GB"/>
              </w:rPr>
              <w:t>T</w:t>
            </w:r>
            <w:r w:rsidR="00E40095">
              <w:rPr>
                <w:rFonts w:ascii="Verdana" w:eastAsia="Verdana" w:hAnsi="Verdana" w:cs="Verdana"/>
                <w:sz w:val="22"/>
                <w:szCs w:val="22"/>
                <w:lang w:val="en-GB"/>
              </w:rPr>
              <w:t>he Changemakers had spoken wit</w:t>
            </w:r>
            <w:r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h representatives from </w:t>
            </w:r>
            <w:r w:rsidR="0029047C" w:rsidRPr="0029047C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CAMHS to ask questions about their </w:t>
            </w:r>
            <w:r w:rsidR="00B712C8">
              <w:rPr>
                <w:rFonts w:ascii="Verdana" w:eastAsia="Verdana" w:hAnsi="Verdana" w:cs="Verdana"/>
                <w:sz w:val="22"/>
                <w:szCs w:val="22"/>
                <w:lang w:val="en-GB"/>
              </w:rPr>
              <w:t>N</w:t>
            </w:r>
            <w:r w:rsidR="0029047C" w:rsidRPr="0029047C">
              <w:rPr>
                <w:rFonts w:ascii="Verdana" w:eastAsia="Verdana" w:hAnsi="Verdana" w:cs="Verdana"/>
                <w:sz w:val="22"/>
                <w:szCs w:val="22"/>
                <w:lang w:val="en-GB"/>
              </w:rPr>
              <w:t>euro</w:t>
            </w:r>
            <w:r w:rsidR="0029047C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 </w:t>
            </w:r>
            <w:r w:rsidR="0029047C" w:rsidRPr="0029047C">
              <w:rPr>
                <w:rFonts w:ascii="Verdana" w:eastAsia="Verdana" w:hAnsi="Verdana" w:cs="Verdana"/>
                <w:sz w:val="22"/>
                <w:szCs w:val="22"/>
                <w:lang w:val="en-GB"/>
              </w:rPr>
              <w:t>assessment process, therapy service, and how they work with young people.</w:t>
            </w:r>
            <w:r w:rsidR="005F75A3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 </w:t>
            </w:r>
            <w:r w:rsidR="00381E56">
              <w:rPr>
                <w:rFonts w:ascii="Verdana" w:eastAsia="Verdana" w:hAnsi="Verdana" w:cs="Verdana"/>
                <w:sz w:val="22"/>
                <w:szCs w:val="22"/>
                <w:lang w:val="en-GB"/>
              </w:rPr>
              <w:t>There are plans to work</w:t>
            </w:r>
            <w:r w:rsidR="005F75A3">
              <w:rPr>
                <w:rFonts w:ascii="Verdana" w:eastAsia="Verdana" w:hAnsi="Verdana" w:cs="Verdana"/>
                <w:sz w:val="22"/>
                <w:szCs w:val="22"/>
                <w:lang w:val="en-GB"/>
              </w:rPr>
              <w:t xml:space="preserve"> throughout the </w:t>
            </w:r>
            <w:r w:rsidR="00BD6B8A">
              <w:rPr>
                <w:rFonts w:ascii="Verdana" w:eastAsia="Verdana" w:hAnsi="Verdana" w:cs="Verdana"/>
                <w:sz w:val="22"/>
                <w:szCs w:val="22"/>
                <w:lang w:val="en-GB"/>
              </w:rPr>
              <w:t>S</w:t>
            </w:r>
            <w:r w:rsidR="005F75A3">
              <w:rPr>
                <w:rFonts w:ascii="Verdana" w:eastAsia="Verdana" w:hAnsi="Verdana" w:cs="Verdana"/>
                <w:sz w:val="22"/>
                <w:szCs w:val="22"/>
                <w:lang w:val="en-GB"/>
              </w:rPr>
              <w:t>ummer to get the offer established and share it in September.</w:t>
            </w:r>
          </w:p>
          <w:p w14:paraId="0EE052C5" w14:textId="77777777" w:rsidR="009527C2" w:rsidRDefault="009527C2" w:rsidP="001C1AA0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57D6436A" w14:textId="77777777" w:rsidR="00381E56" w:rsidRDefault="00381E56" w:rsidP="001C1AA0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5D21039F" w14:textId="77777777" w:rsidR="00381E56" w:rsidRDefault="00381E56" w:rsidP="001C1AA0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275AB62F" w14:textId="77777777" w:rsidR="00381E56" w:rsidRDefault="00381E56" w:rsidP="001C1AA0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7B7C990D" w14:textId="77777777" w:rsidR="001C1AA0" w:rsidRDefault="00A2630A" w:rsidP="001C1AA0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u w:val="single"/>
              </w:rPr>
            </w:pPr>
            <w:r w:rsidRPr="00A2630A">
              <w:rPr>
                <w:rFonts w:ascii="Verdana" w:hAnsi="Verdana"/>
                <w:sz w:val="22"/>
                <w:szCs w:val="22"/>
                <w:u w:val="single"/>
              </w:rPr>
              <w:lastRenderedPageBreak/>
              <w:t>Staff training</w:t>
            </w:r>
            <w:r w:rsidR="009527C2" w:rsidRPr="00A2630A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</w:p>
          <w:p w14:paraId="6A8B1F91" w14:textId="6CD22472" w:rsidR="00CD1B53" w:rsidRDefault="00D848D5" w:rsidP="001C1AA0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</w:t>
            </w:r>
            <w:r w:rsidR="00422A9C">
              <w:rPr>
                <w:rFonts w:ascii="Verdana" w:hAnsi="Verdana"/>
                <w:sz w:val="22"/>
                <w:szCs w:val="22"/>
              </w:rPr>
              <w:t>he Changemakers ha</w:t>
            </w:r>
            <w:r>
              <w:rPr>
                <w:rFonts w:ascii="Verdana" w:hAnsi="Verdana"/>
                <w:sz w:val="22"/>
                <w:szCs w:val="22"/>
              </w:rPr>
              <w:t>ve</w:t>
            </w:r>
            <w:r w:rsidR="00422A9C">
              <w:rPr>
                <w:rFonts w:ascii="Verdana" w:hAnsi="Verdana"/>
                <w:sz w:val="22"/>
                <w:szCs w:val="22"/>
              </w:rPr>
              <w:t xml:space="preserve"> been working on staff </w:t>
            </w:r>
            <w:proofErr w:type="gramStart"/>
            <w:r w:rsidR="00422A9C">
              <w:rPr>
                <w:rFonts w:ascii="Verdana" w:hAnsi="Verdana"/>
                <w:sz w:val="22"/>
                <w:szCs w:val="22"/>
              </w:rPr>
              <w:t>training, and</w:t>
            </w:r>
            <w:proofErr w:type="gramEnd"/>
            <w:r w:rsidR="00422A9C">
              <w:rPr>
                <w:rFonts w:ascii="Verdana" w:hAnsi="Verdana"/>
                <w:sz w:val="22"/>
                <w:szCs w:val="22"/>
              </w:rPr>
              <w:t xml:space="preserve"> were planning to attend </w:t>
            </w:r>
            <w:r w:rsidR="1EF60492" w:rsidRPr="3F2EBFA6">
              <w:rPr>
                <w:rFonts w:ascii="Verdana" w:hAnsi="Verdana"/>
                <w:sz w:val="22"/>
                <w:szCs w:val="22"/>
              </w:rPr>
              <w:t>an</w:t>
            </w:r>
            <w:r w:rsidR="00422A9C">
              <w:rPr>
                <w:rFonts w:ascii="Verdana" w:hAnsi="Verdana"/>
                <w:sz w:val="22"/>
                <w:szCs w:val="22"/>
              </w:rPr>
              <w:t xml:space="preserve"> upcoming meeting</w:t>
            </w:r>
            <w:r w:rsidR="00BD6B8A">
              <w:rPr>
                <w:rFonts w:ascii="Verdana" w:hAnsi="Verdana"/>
                <w:sz w:val="22"/>
                <w:szCs w:val="22"/>
              </w:rPr>
              <w:t xml:space="preserve"> of the Secondary Head Teachers</w:t>
            </w:r>
            <w:r w:rsidR="00FB6736">
              <w:rPr>
                <w:rFonts w:ascii="Verdana" w:hAnsi="Verdana"/>
                <w:sz w:val="22"/>
                <w:szCs w:val="22"/>
              </w:rPr>
              <w:t>.</w:t>
            </w:r>
          </w:p>
          <w:p w14:paraId="0538AA0D" w14:textId="77777777" w:rsidR="00F81482" w:rsidRDefault="00F81482" w:rsidP="001C1AA0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621E31C8" w14:textId="0A1315D9" w:rsidR="00F81482" w:rsidRDefault="00F81482" w:rsidP="001C1AA0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u w:val="single"/>
              </w:rPr>
            </w:pPr>
            <w:r w:rsidRPr="00F81482">
              <w:rPr>
                <w:rFonts w:ascii="Verdana" w:hAnsi="Verdana"/>
                <w:sz w:val="22"/>
                <w:szCs w:val="22"/>
                <w:u w:val="single"/>
              </w:rPr>
              <w:t>Wider engagement</w:t>
            </w:r>
          </w:p>
          <w:p w14:paraId="5C804FCA" w14:textId="40523924" w:rsidR="00F81482" w:rsidRDefault="00D848D5" w:rsidP="001C1AA0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</w:t>
            </w:r>
            <w:r w:rsidR="00F81482">
              <w:rPr>
                <w:rFonts w:ascii="Verdana" w:hAnsi="Verdana"/>
                <w:sz w:val="22"/>
                <w:szCs w:val="22"/>
              </w:rPr>
              <w:t xml:space="preserve">wo more young people </w:t>
            </w:r>
            <w:r w:rsidR="001622A1">
              <w:rPr>
                <w:rFonts w:ascii="Verdana" w:hAnsi="Verdana"/>
                <w:sz w:val="22"/>
                <w:szCs w:val="22"/>
              </w:rPr>
              <w:t xml:space="preserve">are interested in joining the Changemakers group following a visit to the home-educated group in the theatre, along with two further young people from </w:t>
            </w:r>
            <w:proofErr w:type="spellStart"/>
            <w:r w:rsidR="001622A1" w:rsidRPr="00FB6736">
              <w:rPr>
                <w:rFonts w:ascii="Verdana" w:hAnsi="Verdana"/>
                <w:sz w:val="22"/>
                <w:szCs w:val="22"/>
              </w:rPr>
              <w:t>Conne</w:t>
            </w:r>
            <w:r w:rsidR="00316ACB" w:rsidRPr="00FB6736">
              <w:rPr>
                <w:rFonts w:ascii="Verdana" w:hAnsi="Verdana"/>
                <w:sz w:val="22"/>
                <w:szCs w:val="22"/>
              </w:rPr>
              <w:t>xions</w:t>
            </w:r>
            <w:proofErr w:type="spellEnd"/>
            <w:r w:rsidR="001622A1" w:rsidRPr="00FB6736">
              <w:rPr>
                <w:rFonts w:ascii="Verdana" w:hAnsi="Verdana"/>
                <w:sz w:val="22"/>
                <w:szCs w:val="22"/>
              </w:rPr>
              <w:t>.</w:t>
            </w:r>
            <w:r w:rsidR="001622A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53344">
              <w:rPr>
                <w:rFonts w:ascii="Verdana" w:hAnsi="Verdana"/>
                <w:sz w:val="22"/>
                <w:szCs w:val="22"/>
              </w:rPr>
              <w:t xml:space="preserve">There is also an opportunity to </w:t>
            </w:r>
            <w:r w:rsidR="001622A1">
              <w:rPr>
                <w:rFonts w:ascii="Verdana" w:hAnsi="Verdana"/>
                <w:sz w:val="22"/>
                <w:szCs w:val="22"/>
              </w:rPr>
              <w:t>attend a drop-in a</w:t>
            </w:r>
            <w:r w:rsidR="00FB6736">
              <w:rPr>
                <w:rFonts w:ascii="Verdana" w:hAnsi="Verdana"/>
                <w:sz w:val="22"/>
                <w:szCs w:val="22"/>
              </w:rPr>
              <w:t>t the</w:t>
            </w:r>
            <w:r w:rsidR="001622A1">
              <w:rPr>
                <w:rFonts w:ascii="Verdana" w:hAnsi="Verdana"/>
                <w:sz w:val="22"/>
                <w:szCs w:val="22"/>
              </w:rPr>
              <w:t xml:space="preserve"> Jewish Community Group in July</w:t>
            </w:r>
            <w:r w:rsidR="00653344">
              <w:rPr>
                <w:rFonts w:ascii="Verdana" w:hAnsi="Verdana"/>
                <w:sz w:val="22"/>
                <w:szCs w:val="22"/>
              </w:rPr>
              <w:t xml:space="preserve"> which may identify other young people who would like to join.</w:t>
            </w:r>
          </w:p>
          <w:p w14:paraId="2EBE0955" w14:textId="77777777" w:rsidR="00B223F9" w:rsidRDefault="00B223F9" w:rsidP="001C1AA0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0FDA4FA1" w14:textId="10EF395A" w:rsidR="00A2630A" w:rsidRPr="00A2630A" w:rsidRDefault="00B223F9" w:rsidP="007D6524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sz w:val="22"/>
                <w:szCs w:val="22"/>
              </w:rPr>
              <w:t>The Chair reminded the Board that the Changemakers celebration event would be happening immediately after the next Board meeting on 22</w:t>
            </w:r>
            <w:r w:rsidRPr="00B223F9">
              <w:rPr>
                <w:rFonts w:ascii="Verdana" w:hAnsi="Verdana"/>
                <w:sz w:val="22"/>
                <w:szCs w:val="22"/>
                <w:vertAlign w:val="superscript"/>
              </w:rPr>
              <w:t>nd</w:t>
            </w:r>
            <w:r>
              <w:rPr>
                <w:rFonts w:ascii="Verdana" w:hAnsi="Verdana"/>
                <w:sz w:val="22"/>
                <w:szCs w:val="22"/>
              </w:rPr>
              <w:t xml:space="preserve"> July.</w:t>
            </w:r>
            <w:r w:rsidR="007D6524">
              <w:rPr>
                <w:rFonts w:ascii="Verdana" w:hAnsi="Verdana"/>
                <w:sz w:val="22"/>
                <w:szCs w:val="22"/>
              </w:rPr>
              <w:t xml:space="preserve"> The Changemakers will also be running a training session that meeting around co-production and tokenism for the </w:t>
            </w:r>
            <w:r w:rsidR="00EC671B">
              <w:rPr>
                <w:rFonts w:ascii="Verdana" w:hAnsi="Verdana"/>
                <w:sz w:val="22"/>
                <w:szCs w:val="22"/>
              </w:rPr>
              <w:t>B</w:t>
            </w:r>
            <w:r w:rsidR="007D6524">
              <w:rPr>
                <w:rFonts w:ascii="Verdana" w:hAnsi="Verdana"/>
                <w:sz w:val="22"/>
                <w:szCs w:val="22"/>
              </w:rPr>
              <w:t>oard.</w:t>
            </w:r>
          </w:p>
        </w:tc>
      </w:tr>
      <w:tr w:rsidR="00482EAB" w14:paraId="4F961B94" w14:textId="77777777" w:rsidTr="0D6CE934">
        <w:tc>
          <w:tcPr>
            <w:tcW w:w="607" w:type="dxa"/>
          </w:tcPr>
          <w:p w14:paraId="02EF878B" w14:textId="5C95493D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3A2F9C90" w14:textId="77777777" w:rsidR="00482EAB" w:rsidRPr="008B73FA" w:rsidRDefault="00482EAB" w:rsidP="00482EAB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</w:tc>
      </w:tr>
      <w:tr w:rsidR="00482EAB" w14:paraId="44C28C81" w14:textId="77777777" w:rsidTr="0D6CE934">
        <w:tc>
          <w:tcPr>
            <w:tcW w:w="607" w:type="dxa"/>
          </w:tcPr>
          <w:p w14:paraId="062AC545" w14:textId="48CBC323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9203" w:type="dxa"/>
          </w:tcPr>
          <w:p w14:paraId="31DEA090" w14:textId="74D5E463" w:rsidR="00482EAB" w:rsidRP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82EAB">
              <w:rPr>
                <w:rFonts w:ascii="Verdana" w:hAnsi="Verdana"/>
                <w:b/>
                <w:bCs/>
                <w:sz w:val="22"/>
                <w:szCs w:val="22"/>
              </w:rPr>
              <w:t>TERMS OF REFERENCE SIGN OFF AND PRINCIPLES OF BOARD MEMBERSHIP REVIEW</w:t>
            </w:r>
          </w:p>
        </w:tc>
      </w:tr>
      <w:tr w:rsidR="00482EAB" w14:paraId="629E95F9" w14:textId="77777777" w:rsidTr="0D6CE934">
        <w:tc>
          <w:tcPr>
            <w:tcW w:w="607" w:type="dxa"/>
          </w:tcPr>
          <w:p w14:paraId="769502AF" w14:textId="77777777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3B7CF320" w14:textId="7D16EB77" w:rsidR="00501869" w:rsidRPr="00501869" w:rsidRDefault="00501869" w:rsidP="008E2C1A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u w:val="single"/>
              </w:rPr>
            </w:pPr>
            <w:r w:rsidRPr="00501869">
              <w:rPr>
                <w:rFonts w:ascii="Verdana" w:hAnsi="Verdana"/>
                <w:sz w:val="22"/>
                <w:szCs w:val="22"/>
                <w:u w:val="single"/>
              </w:rPr>
              <w:t>Terms of Reference</w:t>
            </w:r>
          </w:p>
          <w:p w14:paraId="7F3BA5C7" w14:textId="77777777" w:rsidR="00482EAB" w:rsidRDefault="008E2C1A" w:rsidP="008E2C1A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 w:rsidRPr="008E2C1A">
              <w:rPr>
                <w:rFonts w:ascii="Verdana" w:hAnsi="Verdana"/>
                <w:sz w:val="22"/>
                <w:szCs w:val="22"/>
              </w:rPr>
              <w:t xml:space="preserve">The Chair </w:t>
            </w:r>
            <w:r w:rsidR="00A74ED7">
              <w:rPr>
                <w:rFonts w:ascii="Verdana" w:hAnsi="Verdana"/>
                <w:sz w:val="22"/>
                <w:szCs w:val="22"/>
              </w:rPr>
              <w:t xml:space="preserve">commented that the </w:t>
            </w:r>
            <w:r w:rsidR="00F9453A">
              <w:rPr>
                <w:rFonts w:ascii="Verdana" w:hAnsi="Verdana"/>
                <w:sz w:val="22"/>
                <w:szCs w:val="22"/>
              </w:rPr>
              <w:t xml:space="preserve">Board membership within the Terms of Reference document had been updated. </w:t>
            </w:r>
            <w:r w:rsidR="00D619A9">
              <w:rPr>
                <w:rFonts w:ascii="Verdana" w:hAnsi="Verdana"/>
                <w:sz w:val="22"/>
                <w:szCs w:val="22"/>
              </w:rPr>
              <w:t xml:space="preserve">This was signed off by the </w:t>
            </w:r>
            <w:proofErr w:type="gramStart"/>
            <w:r w:rsidR="00D619A9">
              <w:rPr>
                <w:rFonts w:ascii="Verdana" w:hAnsi="Verdana"/>
                <w:sz w:val="22"/>
                <w:szCs w:val="22"/>
              </w:rPr>
              <w:t>Board, and</w:t>
            </w:r>
            <w:proofErr w:type="gramEnd"/>
            <w:r w:rsidR="00D619A9">
              <w:rPr>
                <w:rFonts w:ascii="Verdana" w:hAnsi="Verdana"/>
                <w:sz w:val="22"/>
                <w:szCs w:val="22"/>
              </w:rPr>
              <w:t xml:space="preserve"> is set to next be reviewed in six months (December’s SIAB Board).</w:t>
            </w:r>
          </w:p>
          <w:p w14:paraId="5BF60E1C" w14:textId="77777777" w:rsidR="00501869" w:rsidRDefault="00501869" w:rsidP="008E2C1A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5C7EFED9" w14:textId="77777777" w:rsidR="00501869" w:rsidRDefault="00501869" w:rsidP="008E2C1A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u w:val="single"/>
              </w:rPr>
            </w:pPr>
            <w:r w:rsidRPr="00501869">
              <w:rPr>
                <w:rFonts w:ascii="Verdana" w:hAnsi="Verdana"/>
                <w:sz w:val="22"/>
                <w:szCs w:val="22"/>
                <w:u w:val="single"/>
              </w:rPr>
              <w:t>Principles of Board Membership</w:t>
            </w:r>
          </w:p>
          <w:p w14:paraId="1A665647" w14:textId="5D47C62C" w:rsidR="00C162CF" w:rsidRDefault="00501869" w:rsidP="008E2C1A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The Chair raised t</w:t>
            </w:r>
            <w:r w:rsidR="00C162CF">
              <w:rPr>
                <w:rFonts w:ascii="Verdana" w:hAnsi="Verdana"/>
                <w:sz w:val="22"/>
                <w:szCs w:val="22"/>
              </w:rPr>
              <w:t>hat attendance for some members had been a particular challenge recently</w:t>
            </w:r>
            <w:r w:rsidR="00FB1A8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162CF">
              <w:rPr>
                <w:rFonts w:ascii="Verdana" w:hAnsi="Verdana"/>
                <w:sz w:val="22"/>
                <w:szCs w:val="22"/>
              </w:rPr>
              <w:t>and requested that members send a deputy</w:t>
            </w:r>
            <w:r w:rsidR="00FB1A8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162CF"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FB1A8B">
              <w:rPr>
                <w:rFonts w:ascii="Verdana" w:hAnsi="Verdana"/>
                <w:sz w:val="22"/>
                <w:szCs w:val="22"/>
              </w:rPr>
              <w:t xml:space="preserve">SIAB </w:t>
            </w:r>
            <w:r w:rsidR="00C162CF">
              <w:rPr>
                <w:rFonts w:ascii="Verdana" w:hAnsi="Verdana"/>
                <w:sz w:val="22"/>
                <w:szCs w:val="22"/>
              </w:rPr>
              <w:t xml:space="preserve">meetings if </w:t>
            </w:r>
            <w:r w:rsidR="00EA55BE">
              <w:rPr>
                <w:rFonts w:ascii="Verdana" w:hAnsi="Verdana"/>
                <w:sz w:val="22"/>
                <w:szCs w:val="22"/>
              </w:rPr>
              <w:t xml:space="preserve">they </w:t>
            </w:r>
            <w:r w:rsidR="00C162CF">
              <w:rPr>
                <w:rFonts w:ascii="Verdana" w:hAnsi="Verdana"/>
                <w:sz w:val="22"/>
                <w:szCs w:val="22"/>
              </w:rPr>
              <w:t>could not attend.</w:t>
            </w:r>
            <w:r w:rsidR="000C3512">
              <w:rPr>
                <w:rFonts w:ascii="Verdana" w:hAnsi="Verdana"/>
                <w:sz w:val="22"/>
                <w:szCs w:val="22"/>
              </w:rPr>
              <w:t xml:space="preserve"> The following updates were requested to be added to the </w:t>
            </w:r>
            <w:r w:rsidR="000C3512" w:rsidRPr="000C3512">
              <w:rPr>
                <w:rFonts w:ascii="Verdana" w:hAnsi="Verdana"/>
                <w:sz w:val="22"/>
                <w:szCs w:val="22"/>
              </w:rPr>
              <w:t>Principles of Board Membership</w:t>
            </w:r>
            <w:r w:rsidR="000C3512">
              <w:rPr>
                <w:rFonts w:ascii="Verdana" w:hAnsi="Verdana"/>
                <w:sz w:val="22"/>
                <w:szCs w:val="22"/>
              </w:rPr>
              <w:t xml:space="preserve"> document:</w:t>
            </w:r>
          </w:p>
          <w:p w14:paraId="337C975B" w14:textId="7AEF3C39" w:rsidR="000C3512" w:rsidRDefault="00633E2F" w:rsidP="000C3512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Members to send a named deputy in their place if they are unable to attend a Board meeting</w:t>
            </w:r>
            <w:r w:rsidR="00463370">
              <w:rPr>
                <w:rFonts w:ascii="Verdana" w:hAnsi="Verdana"/>
                <w:sz w:val="22"/>
                <w:szCs w:val="22"/>
              </w:rPr>
              <w:t>, to ensure that all areas are consistently represented in meetings.</w:t>
            </w:r>
          </w:p>
          <w:p w14:paraId="574EBADF" w14:textId="1340D992" w:rsidR="00972791" w:rsidRDefault="00972791" w:rsidP="000C3512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Members are required to attend at least 9 out of 11 Board meetings every year</w:t>
            </w:r>
            <w:r w:rsidR="005F5040">
              <w:rPr>
                <w:rFonts w:ascii="Verdana" w:hAnsi="Verdana"/>
                <w:sz w:val="22"/>
                <w:szCs w:val="22"/>
              </w:rPr>
              <w:t xml:space="preserve"> (removing the August meeting).</w:t>
            </w:r>
          </w:p>
          <w:p w14:paraId="71415C60" w14:textId="1B5EA0D5" w:rsidR="00AF7235" w:rsidRDefault="00AF7235" w:rsidP="000C3512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Members are required to </w:t>
            </w:r>
            <w:r w:rsidR="00A5136D">
              <w:rPr>
                <w:rFonts w:ascii="Verdana" w:hAnsi="Verdana"/>
                <w:sz w:val="22"/>
                <w:szCs w:val="22"/>
              </w:rPr>
              <w:t>proactively share relevant information from the Board meetings to colleagues</w:t>
            </w:r>
            <w:r w:rsidR="00EA55BE">
              <w:rPr>
                <w:rFonts w:ascii="Verdana" w:hAnsi="Verdana"/>
                <w:sz w:val="22"/>
                <w:szCs w:val="22"/>
              </w:rPr>
              <w:t xml:space="preserve"> within their </w:t>
            </w:r>
            <w:proofErr w:type="spellStart"/>
            <w:r w:rsidR="00EA55BE">
              <w:rPr>
                <w:rFonts w:ascii="Verdana" w:hAnsi="Verdana"/>
                <w:sz w:val="22"/>
                <w:szCs w:val="22"/>
              </w:rPr>
              <w:t>organisations</w:t>
            </w:r>
            <w:proofErr w:type="spellEnd"/>
            <w:r w:rsidR="00EA55BE">
              <w:rPr>
                <w:rFonts w:ascii="Verdana" w:hAnsi="Verdana"/>
                <w:sz w:val="22"/>
                <w:szCs w:val="22"/>
              </w:rPr>
              <w:t>.</w:t>
            </w:r>
          </w:p>
          <w:p w14:paraId="7D2AA3E2" w14:textId="77777777" w:rsidR="00EA2E9A" w:rsidRDefault="00EA2E9A" w:rsidP="00801518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22738A86" w14:textId="5E4DCB45" w:rsidR="0095239A" w:rsidRDefault="00801518" w:rsidP="00801518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There was a question as to whether Board members would </w:t>
            </w:r>
            <w:r w:rsidR="000C6F06">
              <w:rPr>
                <w:rFonts w:ascii="Verdana" w:hAnsi="Verdana"/>
                <w:sz w:val="22"/>
                <w:szCs w:val="22"/>
              </w:rPr>
              <w:t xml:space="preserve">need a </w:t>
            </w:r>
            <w:proofErr w:type="gramStart"/>
            <w:r w:rsidR="000C6F06">
              <w:rPr>
                <w:rFonts w:ascii="Verdana" w:hAnsi="Verdana"/>
                <w:sz w:val="22"/>
                <w:szCs w:val="22"/>
              </w:rPr>
              <w:t>minimum</w:t>
            </w:r>
            <w:proofErr w:type="gramEnd"/>
            <w:r w:rsidR="000C6F06">
              <w:rPr>
                <w:rFonts w:ascii="Verdana" w:hAnsi="Verdana"/>
                <w:sz w:val="22"/>
                <w:szCs w:val="22"/>
              </w:rPr>
              <w:t xml:space="preserve"> 12 </w:t>
            </w:r>
            <w:proofErr w:type="gramStart"/>
            <w:r w:rsidR="000C6F06">
              <w:rPr>
                <w:rFonts w:ascii="Verdana" w:hAnsi="Verdana"/>
                <w:sz w:val="22"/>
                <w:szCs w:val="22"/>
              </w:rPr>
              <w:t>months</w:t>
            </w:r>
            <w:proofErr w:type="gramEnd"/>
            <w:r w:rsidR="000C6F06">
              <w:rPr>
                <w:rFonts w:ascii="Verdana" w:hAnsi="Verdana"/>
                <w:sz w:val="22"/>
                <w:szCs w:val="22"/>
              </w:rPr>
              <w:t xml:space="preserve"> commitment</w:t>
            </w:r>
            <w:r>
              <w:rPr>
                <w:rFonts w:ascii="Verdana" w:hAnsi="Verdana"/>
                <w:sz w:val="22"/>
                <w:szCs w:val="22"/>
              </w:rPr>
              <w:t xml:space="preserve">, as is currently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on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the </w:t>
            </w:r>
            <w:r w:rsidRPr="00801518">
              <w:rPr>
                <w:rFonts w:ascii="Verdana" w:hAnsi="Verdana"/>
                <w:sz w:val="22"/>
                <w:szCs w:val="22"/>
              </w:rPr>
              <w:t>Principles of Board Membership</w:t>
            </w:r>
            <w:r w:rsidR="00096357">
              <w:rPr>
                <w:rFonts w:ascii="Verdana" w:hAnsi="Verdana"/>
                <w:sz w:val="22"/>
                <w:szCs w:val="22"/>
              </w:rPr>
              <w:t xml:space="preserve"> document.</w:t>
            </w:r>
            <w:r w:rsidR="006172FA">
              <w:rPr>
                <w:rFonts w:ascii="Verdana" w:hAnsi="Verdana"/>
                <w:sz w:val="22"/>
                <w:szCs w:val="22"/>
              </w:rPr>
              <w:t xml:space="preserve"> This was kept in place, </w:t>
            </w:r>
            <w:proofErr w:type="spellStart"/>
            <w:r w:rsidR="006172FA">
              <w:rPr>
                <w:rFonts w:ascii="Verdana" w:hAnsi="Verdana"/>
                <w:sz w:val="22"/>
                <w:szCs w:val="22"/>
              </w:rPr>
              <w:t>recognising</w:t>
            </w:r>
            <w:proofErr w:type="spellEnd"/>
            <w:r w:rsidR="006172FA">
              <w:rPr>
                <w:rFonts w:ascii="Verdana" w:hAnsi="Verdana"/>
                <w:sz w:val="22"/>
                <w:szCs w:val="22"/>
              </w:rPr>
              <w:t xml:space="preserve"> that potential exceptions may be needed as they arise. </w:t>
            </w:r>
          </w:p>
          <w:p w14:paraId="12716F11" w14:textId="2A361660" w:rsidR="006A4910" w:rsidRDefault="0095239A" w:rsidP="00801518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 Chair asked that Members </w:t>
            </w:r>
            <w:r w:rsidR="000956DF">
              <w:rPr>
                <w:rFonts w:ascii="Verdana" w:hAnsi="Verdana"/>
                <w:sz w:val="22"/>
                <w:szCs w:val="22"/>
              </w:rPr>
              <w:t>do not share specific confidential conversations that have been discussed at the Board with others unless there has been a formal agreement to share.</w:t>
            </w:r>
          </w:p>
          <w:p w14:paraId="02D29E89" w14:textId="17B237CB" w:rsidR="006A4910" w:rsidRDefault="006A4910" w:rsidP="00801518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 Chair requested that </w:t>
            </w:r>
            <w:r w:rsidR="00D14AC7">
              <w:rPr>
                <w:rFonts w:ascii="Verdana" w:hAnsi="Verdana"/>
                <w:sz w:val="22"/>
                <w:szCs w:val="22"/>
              </w:rPr>
              <w:t xml:space="preserve">all Board members take the initiative to share </w:t>
            </w:r>
            <w:r w:rsidR="14A6B38B" w:rsidRPr="3F2EBFA6">
              <w:rPr>
                <w:rFonts w:ascii="Verdana" w:hAnsi="Verdana"/>
                <w:sz w:val="22"/>
                <w:szCs w:val="22"/>
              </w:rPr>
              <w:t xml:space="preserve">(appropriate) </w:t>
            </w:r>
            <w:r w:rsidR="00D14AC7">
              <w:rPr>
                <w:rFonts w:ascii="Verdana" w:hAnsi="Verdana"/>
                <w:sz w:val="22"/>
                <w:szCs w:val="22"/>
              </w:rPr>
              <w:t>information from the meetings out to wider colleagues, as it is important that cross-partner messages reach everyone,</w:t>
            </w:r>
            <w:r w:rsidR="005C4F36">
              <w:rPr>
                <w:rFonts w:ascii="Verdana" w:hAnsi="Verdana"/>
                <w:sz w:val="22"/>
                <w:szCs w:val="22"/>
              </w:rPr>
              <w:t xml:space="preserve"> e.g. all schools.</w:t>
            </w:r>
          </w:p>
          <w:p w14:paraId="7A56BD6F" w14:textId="77777777" w:rsidR="006E1886" w:rsidRDefault="006E1886" w:rsidP="00801518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40432AD7" w14:textId="30DCEC17" w:rsidR="006E1886" w:rsidRDefault="006E1886" w:rsidP="006E1886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 Chair raised that another Board </w:t>
            </w:r>
            <w:r w:rsidR="00015C19">
              <w:rPr>
                <w:rFonts w:ascii="Verdana" w:hAnsi="Verdana"/>
                <w:sz w:val="22"/>
                <w:szCs w:val="22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valuation</w:t>
            </w:r>
            <w:r w:rsidR="00430974">
              <w:rPr>
                <w:rFonts w:ascii="Verdana" w:hAnsi="Verdana"/>
                <w:sz w:val="22"/>
                <w:szCs w:val="22"/>
              </w:rPr>
              <w:t xml:space="preserve"> was now due</w:t>
            </w:r>
            <w:r w:rsidR="00200414">
              <w:rPr>
                <w:rFonts w:ascii="Verdana" w:hAnsi="Verdana"/>
                <w:sz w:val="22"/>
                <w:szCs w:val="22"/>
              </w:rPr>
              <w:t xml:space="preserve">, having </w:t>
            </w:r>
            <w:r w:rsidR="00430974">
              <w:rPr>
                <w:rFonts w:ascii="Verdana" w:hAnsi="Verdana"/>
                <w:sz w:val="22"/>
                <w:szCs w:val="22"/>
              </w:rPr>
              <w:t xml:space="preserve">last been </w:t>
            </w:r>
            <w:r w:rsidR="00200414">
              <w:rPr>
                <w:rFonts w:ascii="Verdana" w:hAnsi="Verdana"/>
                <w:sz w:val="22"/>
                <w:szCs w:val="22"/>
              </w:rPr>
              <w:t xml:space="preserve">completed in November 2024. </w:t>
            </w:r>
            <w:r w:rsidR="003A2152">
              <w:rPr>
                <w:rFonts w:ascii="Verdana" w:hAnsi="Verdana"/>
                <w:sz w:val="22"/>
                <w:szCs w:val="22"/>
              </w:rPr>
              <w:t xml:space="preserve">This will be done before </w:t>
            </w:r>
            <w:proofErr w:type="gramStart"/>
            <w:r w:rsidR="003A2152">
              <w:rPr>
                <w:rFonts w:ascii="Verdana" w:hAnsi="Verdana"/>
                <w:sz w:val="22"/>
                <w:szCs w:val="22"/>
              </w:rPr>
              <w:t>schools</w:t>
            </w:r>
            <w:proofErr w:type="gramEnd"/>
            <w:r w:rsidR="003A2152">
              <w:rPr>
                <w:rFonts w:ascii="Verdana" w:hAnsi="Verdana"/>
                <w:sz w:val="22"/>
                <w:szCs w:val="22"/>
              </w:rPr>
              <w:t xml:space="preserve"> finish for the summer holidays on 16</w:t>
            </w:r>
            <w:r w:rsidR="003A2152" w:rsidRPr="003A2152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 w:rsidR="003A2152">
              <w:rPr>
                <w:rFonts w:ascii="Verdana" w:hAnsi="Verdana"/>
                <w:sz w:val="22"/>
                <w:szCs w:val="22"/>
              </w:rPr>
              <w:t xml:space="preserve"> July.</w:t>
            </w:r>
          </w:p>
          <w:p w14:paraId="6BCF60FB" w14:textId="77777777" w:rsidR="006E1886" w:rsidRDefault="006E1886" w:rsidP="006E1886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267A51F5" w14:textId="77777777" w:rsidR="000F2DA4" w:rsidRDefault="000F2DA4" w:rsidP="000F2DA4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53685D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Actions</w:t>
            </w:r>
          </w:p>
          <w:p w14:paraId="606E3011" w14:textId="77777777" w:rsidR="006E1886" w:rsidRDefault="000F2DA4" w:rsidP="000F2DA4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PPL to update the Principles of Board Membership </w:t>
            </w:r>
            <w:r w:rsidR="00200414">
              <w:rPr>
                <w:rFonts w:ascii="Verdana" w:hAnsi="Verdana"/>
                <w:sz w:val="22"/>
                <w:szCs w:val="22"/>
              </w:rPr>
              <w:t>document – due 4</w:t>
            </w:r>
            <w:r w:rsidR="00200414" w:rsidRPr="00200414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 w:rsidR="00200414">
              <w:rPr>
                <w:rFonts w:ascii="Verdana" w:hAnsi="Verdana"/>
                <w:sz w:val="22"/>
                <w:szCs w:val="22"/>
              </w:rPr>
              <w:t xml:space="preserve"> July.</w:t>
            </w:r>
          </w:p>
          <w:p w14:paraId="4D94DAE6" w14:textId="1A1B7F19" w:rsidR="00970B12" w:rsidRPr="003D63C1" w:rsidRDefault="00420563" w:rsidP="003D63C1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 Chair </w:t>
            </w:r>
            <w:r w:rsidR="001845F4" w:rsidRPr="3F2EBFA6">
              <w:rPr>
                <w:rFonts w:ascii="Verdana" w:hAnsi="Verdana"/>
                <w:sz w:val="22"/>
                <w:szCs w:val="22"/>
              </w:rPr>
              <w:t>to</w:t>
            </w:r>
            <w:r w:rsidR="691738A8" w:rsidRPr="3F2EBFA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418FF">
              <w:rPr>
                <w:rFonts w:ascii="Verdana" w:hAnsi="Verdana"/>
                <w:sz w:val="22"/>
                <w:szCs w:val="22"/>
              </w:rPr>
              <w:t xml:space="preserve">discuss </w:t>
            </w:r>
            <w:r>
              <w:rPr>
                <w:rFonts w:ascii="Verdana" w:hAnsi="Verdana"/>
                <w:sz w:val="22"/>
                <w:szCs w:val="22"/>
              </w:rPr>
              <w:t>the SIAB evaluation with Comms Leads in preparation for sending out before 16</w:t>
            </w:r>
            <w:r w:rsidRPr="00420563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July</w:t>
            </w:r>
            <w:r w:rsidR="11756F62" w:rsidRPr="001418FF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482EAB" w14:paraId="541966EF" w14:textId="77777777" w:rsidTr="0D6CE934">
        <w:tc>
          <w:tcPr>
            <w:tcW w:w="607" w:type="dxa"/>
          </w:tcPr>
          <w:p w14:paraId="78EC6B4A" w14:textId="15A11396" w:rsidR="00482EAB" w:rsidRDefault="00482EAB" w:rsidP="00482EAB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20DCDD10" w14:textId="273E21BD" w:rsidR="00482EAB" w:rsidRPr="008B73FA" w:rsidRDefault="00482EAB" w:rsidP="00482EAB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</w:tc>
      </w:tr>
      <w:tr w:rsidR="00AD27A9" w14:paraId="07CA26A7" w14:textId="77777777" w:rsidTr="0D6CE934">
        <w:tc>
          <w:tcPr>
            <w:tcW w:w="607" w:type="dxa"/>
          </w:tcPr>
          <w:p w14:paraId="4CACD063" w14:textId="6A38B0AA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9203" w:type="dxa"/>
          </w:tcPr>
          <w:p w14:paraId="1CC334B8" w14:textId="1BDE6CA9" w:rsidR="00AD27A9" w:rsidRP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D27A9">
              <w:rPr>
                <w:rFonts w:ascii="Verdana" w:hAnsi="Verdana"/>
                <w:b/>
                <w:bCs/>
                <w:sz w:val="22"/>
                <w:szCs w:val="22"/>
              </w:rPr>
              <w:t>STOCKTAKE PLANNING AND MONITORING INSPECTION UPDATE</w:t>
            </w:r>
          </w:p>
        </w:tc>
      </w:tr>
      <w:tr w:rsidR="00AD27A9" w14:paraId="4B676EE8" w14:textId="77777777" w:rsidTr="0D6CE934">
        <w:tc>
          <w:tcPr>
            <w:tcW w:w="607" w:type="dxa"/>
          </w:tcPr>
          <w:p w14:paraId="05C5DA20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304658EF" w14:textId="2BE7A9CA" w:rsidR="00AD27A9" w:rsidRDefault="00A770F8" w:rsidP="00A770F8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 w:rsidRPr="00A770F8">
              <w:rPr>
                <w:rFonts w:ascii="Verdana" w:hAnsi="Verdana"/>
                <w:sz w:val="22"/>
                <w:szCs w:val="22"/>
              </w:rPr>
              <w:t xml:space="preserve">The Chair mentioned the importance of having a schools’ representative at the upcoming </w:t>
            </w:r>
            <w:proofErr w:type="spellStart"/>
            <w:r w:rsidRPr="00A770F8">
              <w:rPr>
                <w:rFonts w:ascii="Verdana" w:hAnsi="Verdana"/>
                <w:sz w:val="22"/>
                <w:szCs w:val="22"/>
              </w:rPr>
              <w:t>Stocktake</w:t>
            </w:r>
            <w:proofErr w:type="spellEnd"/>
            <w:r w:rsidRPr="00A770F8">
              <w:rPr>
                <w:rFonts w:ascii="Verdana" w:hAnsi="Verdana"/>
                <w:sz w:val="22"/>
                <w:szCs w:val="22"/>
              </w:rPr>
              <w:t xml:space="preserve"> meeting on 1</w:t>
            </w:r>
            <w:r w:rsidRPr="00A770F8">
              <w:rPr>
                <w:rFonts w:ascii="Verdana" w:hAnsi="Verdana"/>
                <w:sz w:val="22"/>
                <w:szCs w:val="22"/>
                <w:vertAlign w:val="superscript"/>
              </w:rPr>
              <w:t>st</w:t>
            </w:r>
            <w:r w:rsidRPr="00A770F8">
              <w:rPr>
                <w:rFonts w:ascii="Verdana" w:hAnsi="Verdana"/>
                <w:sz w:val="22"/>
                <w:szCs w:val="22"/>
              </w:rPr>
              <w:t xml:space="preserve"> July.</w:t>
            </w:r>
            <w:r w:rsidR="00207BFF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339C416C" w14:textId="77777777" w:rsidR="00DC42C1" w:rsidRDefault="00DC42C1" w:rsidP="00A770F8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1AD2D8AF" w14:textId="07FB0222" w:rsidR="00DC42C1" w:rsidRDefault="00420563" w:rsidP="00A770F8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Th</w:t>
            </w:r>
            <w:r w:rsidR="004A0F99">
              <w:rPr>
                <w:rFonts w:ascii="Verdana" w:hAnsi="Verdana"/>
                <w:sz w:val="22"/>
                <w:szCs w:val="22"/>
              </w:rPr>
              <w:t xml:space="preserve">e previous </w:t>
            </w:r>
            <w:proofErr w:type="spellStart"/>
            <w:r w:rsidR="004A0F99">
              <w:rPr>
                <w:rFonts w:ascii="Verdana" w:hAnsi="Verdana"/>
                <w:sz w:val="22"/>
                <w:szCs w:val="22"/>
              </w:rPr>
              <w:t>Stocktake</w:t>
            </w:r>
            <w:proofErr w:type="spellEnd"/>
            <w:r w:rsidR="004A0F99">
              <w:rPr>
                <w:rFonts w:ascii="Verdana" w:hAnsi="Verdana"/>
                <w:sz w:val="22"/>
                <w:szCs w:val="22"/>
              </w:rPr>
              <w:t xml:space="preserve"> meeting </w:t>
            </w:r>
            <w:proofErr w:type="gramStart"/>
            <w:r w:rsidR="004A0F99">
              <w:rPr>
                <w:rFonts w:ascii="Verdana" w:hAnsi="Verdana"/>
                <w:sz w:val="22"/>
                <w:szCs w:val="22"/>
              </w:rPr>
              <w:t>had taken</w:t>
            </w:r>
            <w:proofErr w:type="gramEnd"/>
            <w:r w:rsidR="004A0F99">
              <w:rPr>
                <w:rFonts w:ascii="Verdana" w:hAnsi="Verdana"/>
                <w:sz w:val="22"/>
                <w:szCs w:val="22"/>
              </w:rPr>
              <w:t xml:space="preserve"> place in </w:t>
            </w:r>
            <w:proofErr w:type="gramStart"/>
            <w:r w:rsidR="004A0F99">
              <w:rPr>
                <w:rFonts w:ascii="Verdana" w:hAnsi="Verdana"/>
                <w:sz w:val="22"/>
                <w:szCs w:val="22"/>
              </w:rPr>
              <w:t>December 2024, and</w:t>
            </w:r>
            <w:proofErr w:type="gramEnd"/>
            <w:r w:rsidR="004A0F9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B66F1">
              <w:rPr>
                <w:rFonts w:ascii="Verdana" w:hAnsi="Verdana"/>
                <w:sz w:val="22"/>
                <w:szCs w:val="22"/>
              </w:rPr>
              <w:t xml:space="preserve">reviewed the progress in relation to the PIPs. The DfE and NHS </w:t>
            </w:r>
            <w:proofErr w:type="gramStart"/>
            <w:r w:rsidR="003B66F1">
              <w:rPr>
                <w:rFonts w:ascii="Verdana" w:hAnsi="Verdana"/>
                <w:sz w:val="22"/>
                <w:szCs w:val="22"/>
              </w:rPr>
              <w:t>Eng</w:t>
            </w:r>
            <w:r w:rsidR="006243E9">
              <w:rPr>
                <w:rFonts w:ascii="Verdana" w:hAnsi="Verdana"/>
                <w:sz w:val="22"/>
                <w:szCs w:val="22"/>
              </w:rPr>
              <w:t xml:space="preserve">land  </w:t>
            </w:r>
            <w:r w:rsidR="007517AE">
              <w:rPr>
                <w:rFonts w:ascii="Verdana" w:hAnsi="Verdana"/>
                <w:sz w:val="22"/>
                <w:szCs w:val="22"/>
              </w:rPr>
              <w:t>concluded</w:t>
            </w:r>
            <w:proofErr w:type="gramEnd"/>
            <w:r w:rsidR="007517AE">
              <w:rPr>
                <w:rFonts w:ascii="Verdana" w:hAnsi="Verdana"/>
                <w:sz w:val="22"/>
                <w:szCs w:val="22"/>
              </w:rPr>
              <w:t xml:space="preserve"> th</w:t>
            </w:r>
            <w:r w:rsidR="006243E9">
              <w:rPr>
                <w:rFonts w:ascii="Verdana" w:hAnsi="Verdana"/>
                <w:sz w:val="22"/>
                <w:szCs w:val="22"/>
              </w:rPr>
              <w:t>at the SIAB were in line with expected progress at that time</w:t>
            </w:r>
            <w:r w:rsidR="00B56C9C">
              <w:rPr>
                <w:rFonts w:ascii="Verdana" w:hAnsi="Verdana"/>
                <w:sz w:val="22"/>
                <w:szCs w:val="22"/>
              </w:rPr>
              <w:t xml:space="preserve">. </w:t>
            </w:r>
            <w:proofErr w:type="spellStart"/>
            <w:r w:rsidR="00B56C9C">
              <w:rPr>
                <w:rFonts w:ascii="Verdana" w:hAnsi="Verdana"/>
                <w:sz w:val="22"/>
                <w:szCs w:val="22"/>
              </w:rPr>
              <w:t>r</w:t>
            </w:r>
            <w:r w:rsidR="007517AE">
              <w:rPr>
                <w:rFonts w:ascii="Verdana" w:hAnsi="Verdana"/>
                <w:sz w:val="22"/>
                <w:szCs w:val="22"/>
              </w:rPr>
              <w:t>T</w:t>
            </w:r>
            <w:r w:rsidR="00B56C9C">
              <w:rPr>
                <w:rFonts w:ascii="Verdana" w:hAnsi="Verdana"/>
                <w:sz w:val="22"/>
                <w:szCs w:val="22"/>
              </w:rPr>
              <w:t>he</w:t>
            </w:r>
            <w:proofErr w:type="spellEnd"/>
            <w:r w:rsidR="00B56C9C">
              <w:rPr>
                <w:rFonts w:ascii="Verdana" w:hAnsi="Verdana"/>
                <w:sz w:val="22"/>
                <w:szCs w:val="22"/>
              </w:rPr>
              <w:t xml:space="preserve"> SIAB has continued at pace with </w:t>
            </w:r>
            <w:r w:rsidR="007517AE">
              <w:rPr>
                <w:rFonts w:ascii="Verdana" w:hAnsi="Verdana"/>
                <w:sz w:val="22"/>
                <w:szCs w:val="22"/>
              </w:rPr>
              <w:t>its</w:t>
            </w:r>
            <w:r w:rsidR="00B56C9C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B56C9C">
              <w:rPr>
                <w:rFonts w:ascii="Verdana" w:hAnsi="Verdana"/>
                <w:sz w:val="22"/>
                <w:szCs w:val="22"/>
              </w:rPr>
              <w:t>endeavours</w:t>
            </w:r>
            <w:proofErr w:type="spellEnd"/>
            <w:r w:rsidR="00B56C9C">
              <w:rPr>
                <w:rFonts w:ascii="Verdana" w:hAnsi="Verdana"/>
                <w:sz w:val="22"/>
                <w:szCs w:val="22"/>
              </w:rPr>
              <w:t xml:space="preserve"> to move forward with any outstanding actions within that six-month period</w:t>
            </w:r>
            <w:r w:rsidR="0033644A">
              <w:rPr>
                <w:rFonts w:ascii="Verdana" w:hAnsi="Verdana"/>
                <w:sz w:val="22"/>
                <w:szCs w:val="22"/>
              </w:rPr>
              <w:t xml:space="preserve">, and that it had tried to determine the impact that the actions are now having in relation to the identified outcomes </w:t>
            </w:r>
            <w:r w:rsidR="00A35CC6">
              <w:rPr>
                <w:rFonts w:ascii="Verdana" w:hAnsi="Verdana"/>
                <w:sz w:val="22"/>
                <w:szCs w:val="22"/>
              </w:rPr>
              <w:t xml:space="preserve">within the PIPs. </w:t>
            </w:r>
            <w:r w:rsidR="57D1EAD2" w:rsidRPr="3F2EBFA6">
              <w:rPr>
                <w:rFonts w:ascii="Verdana" w:hAnsi="Verdana"/>
                <w:sz w:val="22"/>
                <w:szCs w:val="22"/>
              </w:rPr>
              <w:t>F</w:t>
            </w:r>
            <w:r w:rsidR="21AC7059" w:rsidRPr="3F2EBFA6">
              <w:rPr>
                <w:rFonts w:ascii="Verdana" w:hAnsi="Verdana"/>
                <w:sz w:val="22"/>
                <w:szCs w:val="22"/>
              </w:rPr>
              <w:t>or th</w:t>
            </w:r>
            <w:r w:rsidR="56585304" w:rsidRPr="3F2EBFA6">
              <w:rPr>
                <w:rFonts w:ascii="Verdana" w:hAnsi="Verdana"/>
                <w:sz w:val="22"/>
                <w:szCs w:val="22"/>
              </w:rPr>
              <w:t>is</w:t>
            </w:r>
            <w:r w:rsidR="21AC7059" w:rsidRPr="3F2EBFA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21AC7059" w:rsidRPr="3F2EBFA6">
              <w:rPr>
                <w:rFonts w:ascii="Verdana" w:hAnsi="Verdana"/>
                <w:sz w:val="22"/>
                <w:szCs w:val="22"/>
              </w:rPr>
              <w:t>Stocktake</w:t>
            </w:r>
            <w:proofErr w:type="spellEnd"/>
            <w:r w:rsidR="21AC7059" w:rsidRPr="3F2EBFA6">
              <w:rPr>
                <w:rFonts w:ascii="Verdana" w:hAnsi="Verdana"/>
                <w:sz w:val="22"/>
                <w:szCs w:val="22"/>
              </w:rPr>
              <w:t>, work</w:t>
            </w:r>
            <w:r w:rsidR="006E2AF9">
              <w:rPr>
                <w:rFonts w:ascii="Verdana" w:hAnsi="Verdana"/>
                <w:sz w:val="22"/>
                <w:szCs w:val="22"/>
              </w:rPr>
              <w:t xml:space="preserve"> has been undertaken</w:t>
            </w:r>
            <w:r w:rsidR="21AC7059" w:rsidRPr="3F2EBFA6">
              <w:rPr>
                <w:rFonts w:ascii="Verdana" w:hAnsi="Verdana"/>
                <w:sz w:val="22"/>
                <w:szCs w:val="22"/>
              </w:rPr>
              <w:t xml:space="preserve"> across the partnership to gather evidence </w:t>
            </w:r>
            <w:r w:rsidR="23A2A6AA" w:rsidRPr="3F2EBFA6">
              <w:rPr>
                <w:rFonts w:ascii="Verdana" w:hAnsi="Verdana"/>
                <w:sz w:val="22"/>
                <w:szCs w:val="22"/>
              </w:rPr>
              <w:t xml:space="preserve">and </w:t>
            </w:r>
            <w:r w:rsidR="009B6349">
              <w:rPr>
                <w:rFonts w:ascii="Verdana" w:hAnsi="Verdana"/>
                <w:sz w:val="22"/>
                <w:szCs w:val="22"/>
              </w:rPr>
              <w:t>there is</w:t>
            </w:r>
            <w:r w:rsidR="23A2A6AA" w:rsidRPr="3F2EBFA6">
              <w:rPr>
                <w:rFonts w:ascii="Verdana" w:hAnsi="Verdana"/>
                <w:sz w:val="22"/>
                <w:szCs w:val="22"/>
              </w:rPr>
              <w:t xml:space="preserve"> a draft evidence submission that is near completion.</w:t>
            </w:r>
          </w:p>
          <w:p w14:paraId="23A60FE4" w14:textId="77777777" w:rsidR="0096440C" w:rsidRDefault="0096440C" w:rsidP="00A770F8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3449A788" w14:textId="7BB34888" w:rsidR="0096440C" w:rsidRDefault="23A2A6AA" w:rsidP="00A770F8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 w:rsidRPr="3F2EBFA6">
              <w:rPr>
                <w:rFonts w:ascii="Verdana" w:hAnsi="Verdana"/>
                <w:sz w:val="22"/>
                <w:szCs w:val="22"/>
              </w:rPr>
              <w:t>Following</w:t>
            </w:r>
            <w:r w:rsidR="00972DEA">
              <w:rPr>
                <w:rFonts w:ascii="Verdana" w:hAnsi="Verdana"/>
                <w:sz w:val="22"/>
                <w:szCs w:val="22"/>
              </w:rPr>
              <w:t xml:space="preserve"> the </w:t>
            </w:r>
            <w:proofErr w:type="spellStart"/>
            <w:r w:rsidR="00972DEA">
              <w:rPr>
                <w:rFonts w:ascii="Verdana" w:hAnsi="Verdana"/>
                <w:sz w:val="22"/>
                <w:szCs w:val="22"/>
              </w:rPr>
              <w:t>Stocktake</w:t>
            </w:r>
            <w:proofErr w:type="spellEnd"/>
            <w:r w:rsidR="00972DEA">
              <w:rPr>
                <w:rFonts w:ascii="Verdana" w:hAnsi="Verdana"/>
                <w:sz w:val="22"/>
                <w:szCs w:val="22"/>
              </w:rPr>
              <w:t xml:space="preserve"> meeting, the </w:t>
            </w:r>
            <w:r w:rsidR="009B6349">
              <w:rPr>
                <w:rFonts w:ascii="Verdana" w:hAnsi="Verdana"/>
                <w:sz w:val="22"/>
                <w:szCs w:val="22"/>
              </w:rPr>
              <w:t>partnership</w:t>
            </w:r>
            <w:r w:rsidR="00972DEA">
              <w:rPr>
                <w:rFonts w:ascii="Verdana" w:hAnsi="Verdana"/>
                <w:sz w:val="22"/>
                <w:szCs w:val="22"/>
              </w:rPr>
              <w:t xml:space="preserve"> will be preparing for the </w:t>
            </w:r>
            <w:r w:rsidR="00540892">
              <w:rPr>
                <w:rFonts w:ascii="Verdana" w:hAnsi="Verdana"/>
                <w:sz w:val="22"/>
                <w:szCs w:val="22"/>
              </w:rPr>
              <w:t>M</w:t>
            </w:r>
            <w:r w:rsidR="00972DEA">
              <w:rPr>
                <w:rFonts w:ascii="Verdana" w:hAnsi="Verdana"/>
                <w:sz w:val="22"/>
                <w:szCs w:val="22"/>
              </w:rPr>
              <w:t xml:space="preserve">onitoring </w:t>
            </w:r>
            <w:r w:rsidR="00540892">
              <w:rPr>
                <w:rFonts w:ascii="Verdana" w:hAnsi="Verdana"/>
                <w:sz w:val="22"/>
                <w:szCs w:val="22"/>
              </w:rPr>
              <w:t>I</w:t>
            </w:r>
            <w:r w:rsidR="00972DEA">
              <w:rPr>
                <w:rFonts w:ascii="Verdana" w:hAnsi="Verdana"/>
                <w:sz w:val="22"/>
                <w:szCs w:val="22"/>
              </w:rPr>
              <w:t>nspection, which is anticipated to take place in October</w:t>
            </w:r>
            <w:r w:rsidR="00540892">
              <w:rPr>
                <w:rFonts w:ascii="Verdana" w:hAnsi="Verdana"/>
                <w:sz w:val="22"/>
                <w:szCs w:val="22"/>
              </w:rPr>
              <w:t>/November</w:t>
            </w:r>
            <w:r w:rsidR="00972DEA">
              <w:rPr>
                <w:rFonts w:ascii="Verdana" w:hAnsi="Verdana"/>
                <w:sz w:val="22"/>
                <w:szCs w:val="22"/>
              </w:rPr>
              <w:t xml:space="preserve"> 2025.</w:t>
            </w:r>
          </w:p>
          <w:p w14:paraId="5B1DFF39" w14:textId="77777777" w:rsidR="005C4CF0" w:rsidRDefault="005C4CF0" w:rsidP="00A770F8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34CB7A0A" w14:textId="77777777" w:rsidR="005C4CF0" w:rsidRDefault="005C4CF0" w:rsidP="005C4CF0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53685D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Actions</w:t>
            </w:r>
          </w:p>
          <w:p w14:paraId="4FC6C87B" w14:textId="0376155F" w:rsidR="000A62C2" w:rsidRPr="005C4CF0" w:rsidRDefault="009B6349" w:rsidP="005C4CF0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DfE to </w:t>
            </w:r>
            <w:r w:rsidR="00F63E87">
              <w:rPr>
                <w:rFonts w:ascii="Verdana" w:hAnsi="Verdana"/>
                <w:sz w:val="22"/>
                <w:szCs w:val="22"/>
              </w:rPr>
              <w:t>circulate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5F03DF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5F03DF" w:rsidRPr="005F03DF">
              <w:rPr>
                <w:rFonts w:ascii="Verdana" w:hAnsi="Verdana"/>
                <w:sz w:val="22"/>
                <w:szCs w:val="22"/>
              </w:rPr>
              <w:t xml:space="preserve">Bury SEND </w:t>
            </w:r>
            <w:proofErr w:type="spellStart"/>
            <w:r w:rsidR="005F03DF" w:rsidRPr="005F03DF">
              <w:rPr>
                <w:rFonts w:ascii="Verdana" w:hAnsi="Verdana"/>
                <w:sz w:val="22"/>
                <w:szCs w:val="22"/>
              </w:rPr>
              <w:t>Stocktake</w:t>
            </w:r>
            <w:proofErr w:type="spellEnd"/>
            <w:r w:rsidR="005F03DF" w:rsidRPr="005F03DF">
              <w:rPr>
                <w:rFonts w:ascii="Verdana" w:hAnsi="Verdana"/>
                <w:sz w:val="22"/>
                <w:szCs w:val="22"/>
              </w:rPr>
              <w:t xml:space="preserve"> Agenda</w:t>
            </w:r>
            <w:r w:rsidR="005F03DF">
              <w:rPr>
                <w:rFonts w:ascii="Verdana" w:hAnsi="Verdana"/>
                <w:sz w:val="22"/>
                <w:szCs w:val="22"/>
              </w:rPr>
              <w:t xml:space="preserve"> –</w:t>
            </w:r>
            <w:r w:rsidR="00F21488">
              <w:rPr>
                <w:rFonts w:ascii="Verdana" w:hAnsi="Verdana"/>
                <w:sz w:val="22"/>
                <w:szCs w:val="22"/>
              </w:rPr>
              <w:t>completed.</w:t>
            </w:r>
          </w:p>
          <w:p w14:paraId="124DBD64" w14:textId="16DD0E87" w:rsidR="000A62C2" w:rsidRPr="005C4CF0" w:rsidRDefault="08C57DE5" w:rsidP="005C4CF0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 w:rsidRPr="3F2EBFA6">
              <w:rPr>
                <w:rFonts w:ascii="Verdana" w:hAnsi="Verdana"/>
                <w:sz w:val="22"/>
                <w:szCs w:val="22"/>
              </w:rPr>
              <w:t xml:space="preserve">PPL to circulate the </w:t>
            </w:r>
            <w:r w:rsidR="44D0C06B" w:rsidRPr="3F2EBFA6">
              <w:rPr>
                <w:rFonts w:ascii="Verdana" w:hAnsi="Verdana"/>
                <w:sz w:val="22"/>
                <w:szCs w:val="22"/>
              </w:rPr>
              <w:t xml:space="preserve">previous </w:t>
            </w:r>
            <w:proofErr w:type="spellStart"/>
            <w:r w:rsidR="005E2E9D">
              <w:rPr>
                <w:rFonts w:ascii="Verdana" w:hAnsi="Verdana"/>
                <w:sz w:val="22"/>
                <w:szCs w:val="22"/>
              </w:rPr>
              <w:t>S</w:t>
            </w:r>
            <w:r w:rsidR="44D0C06B" w:rsidRPr="3F2EBFA6">
              <w:rPr>
                <w:rFonts w:ascii="Verdana" w:hAnsi="Verdana"/>
                <w:sz w:val="22"/>
                <w:szCs w:val="22"/>
              </w:rPr>
              <w:t>tocktake</w:t>
            </w:r>
            <w:proofErr w:type="spellEnd"/>
            <w:r w:rsidR="44D0C06B" w:rsidRPr="3F2EBFA6">
              <w:rPr>
                <w:rFonts w:ascii="Verdana" w:hAnsi="Verdana"/>
                <w:sz w:val="22"/>
                <w:szCs w:val="22"/>
              </w:rPr>
              <w:t xml:space="preserve"> outcome letter to the wider board – due 1</w:t>
            </w:r>
            <w:r w:rsidR="44D0C06B" w:rsidRPr="3F2EBFA6">
              <w:rPr>
                <w:rFonts w:ascii="Verdana" w:hAnsi="Verdana"/>
                <w:sz w:val="22"/>
                <w:szCs w:val="22"/>
                <w:vertAlign w:val="superscript"/>
              </w:rPr>
              <w:t>st</w:t>
            </w:r>
            <w:r w:rsidR="44D0C06B" w:rsidRPr="3F2EBFA6">
              <w:rPr>
                <w:rFonts w:ascii="Verdana" w:hAnsi="Verdana"/>
                <w:sz w:val="22"/>
                <w:szCs w:val="22"/>
              </w:rPr>
              <w:t xml:space="preserve"> July</w:t>
            </w:r>
            <w:r w:rsidR="005F03DF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AD27A9" w14:paraId="7D7077C3" w14:textId="77777777" w:rsidTr="0D6CE934">
        <w:tc>
          <w:tcPr>
            <w:tcW w:w="607" w:type="dxa"/>
          </w:tcPr>
          <w:p w14:paraId="75ABF39C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60AD8FBF" w14:textId="77777777" w:rsidR="00AD27A9" w:rsidRPr="00AD27A9" w:rsidRDefault="00AD27A9" w:rsidP="00AD27A9">
            <w:pPr>
              <w:tabs>
                <w:tab w:val="left" w:pos="1080"/>
              </w:tabs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D27A9" w14:paraId="3B27BB43" w14:textId="77777777" w:rsidTr="0D6CE934">
        <w:tc>
          <w:tcPr>
            <w:tcW w:w="607" w:type="dxa"/>
          </w:tcPr>
          <w:p w14:paraId="1927E6C8" w14:textId="201A1AF0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9203" w:type="dxa"/>
          </w:tcPr>
          <w:p w14:paraId="2ACD3FD4" w14:textId="7F2BE4F3" w:rsidR="00AD27A9" w:rsidRPr="000E3ADA" w:rsidRDefault="00AD27A9" w:rsidP="00AD27A9">
            <w:pPr>
              <w:tabs>
                <w:tab w:val="left" w:pos="1080"/>
              </w:tabs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</w:pPr>
            <w:r w:rsidRPr="00AD27A9"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  <w:t xml:space="preserve">EHCP AUDIT DATA REPORT </w:t>
            </w:r>
          </w:p>
        </w:tc>
      </w:tr>
      <w:tr w:rsidR="00AD27A9" w14:paraId="4C4D5D3D" w14:textId="77777777" w:rsidTr="0D6CE934">
        <w:tc>
          <w:tcPr>
            <w:tcW w:w="607" w:type="dxa"/>
          </w:tcPr>
          <w:p w14:paraId="29BE5F38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0CDEC5D6" w14:textId="4C667624" w:rsidR="005004A9" w:rsidRPr="004461BB" w:rsidRDefault="003972D9" w:rsidP="00AD27A9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The template for the audit had been reviewed, </w:t>
            </w:r>
            <w:proofErr w:type="gramStart"/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in order to</w:t>
            </w:r>
            <w:proofErr w:type="gramEnd"/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reflect the national change programme. This was reported as working very well. Significant amounts of training had also been given regarding preparing legally </w:t>
            </w:r>
            <w:r w:rsidR="40E18D25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compliant</w:t>
            </w: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EHCPs.</w:t>
            </w:r>
          </w:p>
          <w:p w14:paraId="2F9C953D" w14:textId="77777777" w:rsidR="005004A9" w:rsidRPr="004461BB" w:rsidRDefault="005004A9" w:rsidP="00AD27A9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</w:p>
          <w:p w14:paraId="6CF14A6B" w14:textId="05215312" w:rsidR="000615D1" w:rsidRPr="004461BB" w:rsidRDefault="005004A9" w:rsidP="000615D1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In addition, a large proportion of 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internal auditing had been completed</w:t>
            </w:r>
            <w:r w:rsidR="63F98E7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and t</w:t>
            </w:r>
            <w:r w:rsidR="741B4558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here</w:t>
            </w:r>
            <w:r w:rsidR="00BA01F8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is now a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tiered approach of both single</w:t>
            </w:r>
            <w:r w:rsidR="00BA01F8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-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agency audits, </w:t>
            </w:r>
            <w:r w:rsidR="00BA01F8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multi-agency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audits and face</w:t>
            </w:r>
            <w:r w:rsidR="00BA01F8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-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t</w:t>
            </w:r>
            <w:r w:rsidR="00BA01F8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o-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face audits.</w:t>
            </w:r>
            <w:r w:rsidR="00C77676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2C1106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I</w:t>
            </w:r>
            <w:r w:rsidR="00BA01F8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nv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ision 360</w:t>
            </w:r>
            <w:r w:rsidR="00BA01F8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,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 digital audit </w:t>
            </w:r>
            <w:r w:rsidR="00543DC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tool</w:t>
            </w:r>
            <w:r w:rsidR="00403A6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,</w:t>
            </w:r>
            <w:r w:rsidR="00543DC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C77676">
              <w:rPr>
                <w:rFonts w:ascii="Verdana" w:hAnsi="Verdana" w:cstheme="minorBidi"/>
                <w:sz w:val="22"/>
                <w:szCs w:val="22"/>
                <w:lang w:val="en-GB"/>
              </w:rPr>
              <w:t>is</w:t>
            </w:r>
            <w:r w:rsidR="0A012AA9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now in use</w:t>
            </w:r>
            <w:r w:rsidR="00543DC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</w:p>
          <w:p w14:paraId="583F1A85" w14:textId="2260D1DB" w:rsidR="00240F72" w:rsidRPr="004461BB" w:rsidRDefault="00C77676" w:rsidP="000615D1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>T</w:t>
            </w:r>
            <w:r w:rsidR="00543DC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he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output from th</w:t>
            </w: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>e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543DC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two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cycles of auditing </w:t>
            </w:r>
            <w:r w:rsidR="00543DC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were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in relation to newly issued </w:t>
            </w:r>
            <w:r w:rsidR="00543DC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EHCPs</w:t>
            </w:r>
            <w:r w:rsidR="783F17EA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</w:p>
          <w:p w14:paraId="43EC617E" w14:textId="0BF70D9F" w:rsidR="3F2EBFA6" w:rsidRPr="004461BB" w:rsidRDefault="3F2EBFA6" w:rsidP="3F2EBFA6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</w:p>
          <w:p w14:paraId="1BB949C3" w14:textId="0B7263D0" w:rsidR="000615D1" w:rsidRPr="004461BB" w:rsidRDefault="00543DCC" w:rsidP="000615D1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A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slide deck </w:t>
            </w: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pack has been 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put in the appendices </w:t>
            </w: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for the Board papers 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around the impact of that work.</w:t>
            </w: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This demonstrates an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overall improvement in </w:t>
            </w: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EHCPs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15FE91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with</w:t>
            </w: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 </w:t>
            </w:r>
            <w:r w:rsidR="00240F7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reduction </w:t>
            </w:r>
            <w:r w:rsidR="0C06ABAD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in those plans with quality issues 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from 58.3% to</w:t>
            </w:r>
            <w:r w:rsidR="00240F7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42.9%</w:t>
            </w:r>
            <w:r w:rsidR="00240F7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. In addition,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240F7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EHCPs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receiving an overall grading from silver has increased from 16.7% to 28.6%, </w:t>
            </w:r>
            <w:r w:rsidR="00240F7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also with s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ignificant improvements in sections B&amp;F, which is special educational needs outcomes and provision.</w:t>
            </w:r>
          </w:p>
          <w:p w14:paraId="65F72FB2" w14:textId="77777777" w:rsidR="00240F72" w:rsidRPr="004461BB" w:rsidRDefault="00240F72" w:rsidP="000615D1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</w:p>
          <w:p w14:paraId="380E998E" w14:textId="6257C2ED" w:rsidR="007F379F" w:rsidRPr="004461BB" w:rsidRDefault="001B16FC" w:rsidP="00240F72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>T</w:t>
            </w:r>
            <w:r w:rsidR="2E8AD458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h</w:t>
            </w:r>
            <w:r w:rsidR="1F41140D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is</w:t>
            </w:r>
            <w:r w:rsidR="00240F7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was still 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a challenging area</w:t>
            </w:r>
            <w:r w:rsidR="00446BD3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,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3B6C2016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with</w:t>
            </w:r>
            <w:r w:rsidR="362E8D2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3B6C2016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ongoing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gaps in relation to </w:t>
            </w:r>
            <w:r w:rsidR="006031E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S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ocial </w:t>
            </w:r>
            <w:r w:rsidR="006031E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C</w:t>
            </w:r>
            <w:r w:rsidR="00EC449D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are i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nput into </w:t>
            </w:r>
            <w:r w:rsidR="00240F7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EHCPs.</w:t>
            </w: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There has been</w:t>
            </w:r>
            <w:r w:rsidR="00240F7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EC449D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a meeting </w:t>
            </w:r>
            <w:r w:rsidR="004461BB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about this </w:t>
            </w:r>
            <w:r w:rsidR="00240F7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and subsequently progressed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actions in terms of how </w:t>
            </w:r>
            <w:r w:rsidR="00422829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to ensure that </w:t>
            </w:r>
            <w:r w:rsidR="004461BB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S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ocial </w:t>
            </w:r>
            <w:r w:rsidR="004461BB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C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are contributions </w:t>
            </w:r>
            <w:proofErr w:type="gramStart"/>
            <w:r w:rsidR="7AA1D949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continues</w:t>
            </w:r>
            <w:proofErr w:type="gramEnd"/>
            <w:r w:rsidR="7AA1D949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to </w:t>
            </w:r>
            <w:r w:rsidR="370198C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improve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</w:p>
          <w:p w14:paraId="3876C163" w14:textId="49ACF504" w:rsidR="00E04941" w:rsidRPr="004461BB" w:rsidRDefault="007F379F" w:rsidP="00E04941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lastRenderedPageBreak/>
              <w:t xml:space="preserve">Meetings have also </w:t>
            </w:r>
            <w:r w:rsidR="1FC73CD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b</w:t>
            </w:r>
            <w:r w:rsidR="25FDE4B8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e</w:t>
            </w:r>
            <w:r w:rsidR="1FC73CD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en h</w:t>
            </w:r>
            <w:r w:rsidR="415D550D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eld</w:t>
            </w: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in relation to 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children who are not known to </w:t>
            </w:r>
            <w:r w:rsidR="00616657">
              <w:rPr>
                <w:rFonts w:ascii="Verdana" w:hAnsi="Verdana" w:cstheme="minorBidi"/>
                <w:sz w:val="22"/>
                <w:szCs w:val="22"/>
                <w:lang w:val="en-GB"/>
              </w:rPr>
              <w:t>S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ocial </w:t>
            </w:r>
            <w:r w:rsidR="00616657">
              <w:rPr>
                <w:rFonts w:ascii="Verdana" w:hAnsi="Verdana" w:cstheme="minorBidi"/>
                <w:sz w:val="22"/>
                <w:szCs w:val="22"/>
                <w:lang w:val="en-GB"/>
              </w:rPr>
              <w:t>C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are</w:t>
            </w:r>
            <w:r w:rsidR="00E0494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, to 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ensure that </w:t>
            </w:r>
            <w:r w:rsidR="00E0494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this data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is tracked</w:t>
            </w:r>
            <w:r w:rsidR="00E0494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. </w:t>
            </w:r>
            <w:proofErr w:type="gramStart"/>
            <w:r w:rsidR="00E0494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As a consequence</w:t>
            </w:r>
            <w:proofErr w:type="gramEnd"/>
            <w:r w:rsidR="00E0494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, 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compliance is improving within that area.</w:t>
            </w:r>
          </w:p>
          <w:p w14:paraId="0D84F3D4" w14:textId="77777777" w:rsidR="00E04941" w:rsidRPr="004461BB" w:rsidRDefault="00E04941" w:rsidP="00E04941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</w:p>
          <w:p w14:paraId="62E41D2F" w14:textId="66E813A5" w:rsidR="00302405" w:rsidRPr="004461BB" w:rsidRDefault="00E04941" w:rsidP="000E4CDC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An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other significant challenge</w:t>
            </w:r>
            <w:r w:rsidR="000E4CD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raised was the </w:t>
            </w:r>
            <w:r w:rsidR="000615D1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number of audits completed, </w:t>
            </w:r>
            <w:r w:rsidR="000E4CDC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as only a small proportion </w:t>
            </w:r>
            <w:r w:rsidR="004031A0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of the 30-40 new EHCPs issued a </w:t>
            </w:r>
            <w:proofErr w:type="gramStart"/>
            <w:r w:rsidR="004031A0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month</w:t>
            </w:r>
            <w:r w:rsidR="009B5F8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640D9B5E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have</w:t>
            </w:r>
            <w:proofErr w:type="gramEnd"/>
            <w:r w:rsidR="640D9B5E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been audited </w:t>
            </w:r>
            <w:r w:rsidR="0087327E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(</w:t>
            </w:r>
            <w:r w:rsidR="640D9B5E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current is an average of 10 a</w:t>
            </w:r>
            <w:r w:rsidR="5C415A82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month)</w:t>
            </w:r>
            <w:r w:rsidR="44830AB3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  <w:r w:rsidR="00F80F04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The Chair suggested that the conversation around who is not responding to </w:t>
            </w:r>
            <w:r w:rsidR="0079691A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carrying out the audit is discussed </w:t>
            </w:r>
            <w:r w:rsidR="005938E6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at the Operational Delivery Group</w:t>
            </w:r>
            <w:r w:rsidR="00850926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meeting</w:t>
            </w:r>
            <w:r w:rsidR="005938E6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</w:p>
          <w:p w14:paraId="170A7894" w14:textId="1AB79DB6" w:rsidR="00302405" w:rsidRPr="00616657" w:rsidRDefault="00BF46F5" w:rsidP="000E4CDC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It was suggested that a</w:t>
            </w:r>
            <w:r w:rsidR="61EA6059" w:rsidRPr="004461BB">
              <w:rPr>
                <w:rFonts w:ascii="Verdana" w:hAnsi="Verdana"/>
                <w:sz w:val="22"/>
                <w:szCs w:val="22"/>
                <w:lang w:val="en-GB"/>
              </w:rPr>
              <w:t xml:space="preserve"> focus on increasing the numbers of audits is more important at this stage than ensuring a fully partnership approach to all audits. </w:t>
            </w:r>
          </w:p>
          <w:p w14:paraId="45E8E241" w14:textId="3D0BB5AE" w:rsidR="008C7050" w:rsidRPr="004461BB" w:rsidRDefault="008C7050" w:rsidP="000E4CDC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The Chair recommended that </w:t>
            </w:r>
            <w:r w:rsidR="003D18E3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the specifics of how to resolve </w:t>
            </w:r>
            <w:r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this would be discussed outside of the SIAB meeting</w:t>
            </w:r>
            <w:r w:rsidR="003D18E3" w:rsidRPr="004461BB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</w:p>
          <w:p w14:paraId="76FFE209" w14:textId="77777777" w:rsidR="005938E6" w:rsidRPr="004461BB" w:rsidRDefault="005938E6" w:rsidP="000E4CDC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</w:p>
          <w:p w14:paraId="2E8025F0" w14:textId="77777777" w:rsidR="005938E6" w:rsidRPr="004461BB" w:rsidRDefault="005938E6" w:rsidP="005938E6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4461BB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Actions</w:t>
            </w:r>
          </w:p>
          <w:p w14:paraId="0757BF2A" w14:textId="1186FB07" w:rsidR="00EF5DBD" w:rsidRPr="004461BB" w:rsidRDefault="00BF46F5" w:rsidP="006F4A4A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 </w:t>
            </w:r>
            <w:r w:rsidR="00CB47EE" w:rsidRPr="004461BB">
              <w:rPr>
                <w:rFonts w:ascii="Verdana" w:hAnsi="Verdana"/>
                <w:sz w:val="22"/>
                <w:szCs w:val="22"/>
              </w:rPr>
              <w:t>discuss</w:t>
            </w:r>
            <w:r>
              <w:rPr>
                <w:rFonts w:ascii="Verdana" w:hAnsi="Verdana"/>
                <w:sz w:val="22"/>
                <w:szCs w:val="22"/>
              </w:rPr>
              <w:t>ion about</w:t>
            </w:r>
            <w:r w:rsidR="00CB47EE" w:rsidRPr="004461BB">
              <w:rPr>
                <w:rFonts w:ascii="Verdana" w:hAnsi="Verdana"/>
                <w:sz w:val="22"/>
                <w:szCs w:val="22"/>
              </w:rPr>
              <w:t xml:space="preserve"> the issue of audit compliance </w:t>
            </w:r>
            <w:r w:rsidR="006F0F65">
              <w:rPr>
                <w:rFonts w:ascii="Verdana" w:hAnsi="Verdana"/>
                <w:sz w:val="22"/>
                <w:szCs w:val="22"/>
              </w:rPr>
              <w:t xml:space="preserve">to take place </w:t>
            </w:r>
            <w:r w:rsidR="00CB47EE" w:rsidRPr="004461BB">
              <w:rPr>
                <w:rFonts w:ascii="Verdana" w:hAnsi="Verdana"/>
                <w:sz w:val="22"/>
                <w:szCs w:val="22"/>
              </w:rPr>
              <w:t>at the next Operational Delivery Group – due 22</w:t>
            </w:r>
            <w:r w:rsidR="00CB47EE" w:rsidRPr="004461BB">
              <w:rPr>
                <w:rFonts w:ascii="Verdana" w:hAnsi="Verdana"/>
                <w:sz w:val="22"/>
                <w:szCs w:val="22"/>
                <w:vertAlign w:val="superscript"/>
              </w:rPr>
              <w:t>nd</w:t>
            </w:r>
            <w:r w:rsidR="00CB47EE" w:rsidRPr="004461BB">
              <w:rPr>
                <w:rFonts w:ascii="Verdana" w:hAnsi="Verdana"/>
                <w:sz w:val="22"/>
                <w:szCs w:val="22"/>
              </w:rPr>
              <w:t xml:space="preserve"> July.</w:t>
            </w:r>
          </w:p>
        </w:tc>
      </w:tr>
      <w:tr w:rsidR="000E3ADA" w14:paraId="71C8D945" w14:textId="77777777" w:rsidTr="0D6CE934">
        <w:tc>
          <w:tcPr>
            <w:tcW w:w="607" w:type="dxa"/>
          </w:tcPr>
          <w:p w14:paraId="28349972" w14:textId="77777777" w:rsidR="000E3ADA" w:rsidRDefault="000E3ADA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04EF7785" w14:textId="77777777" w:rsidR="000E3ADA" w:rsidRPr="00AD27A9" w:rsidRDefault="000E3ADA" w:rsidP="00AD27A9">
            <w:pPr>
              <w:tabs>
                <w:tab w:val="left" w:pos="1080"/>
              </w:tabs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D27A9" w14:paraId="601C381B" w14:textId="77777777" w:rsidTr="0D6CE934">
        <w:tc>
          <w:tcPr>
            <w:tcW w:w="607" w:type="dxa"/>
          </w:tcPr>
          <w:p w14:paraId="4EFEC2BA" w14:textId="524CD286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9203" w:type="dxa"/>
          </w:tcPr>
          <w:p w14:paraId="1E81440C" w14:textId="0F0200E7" w:rsidR="00AD27A9" w:rsidRP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AD27A9"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  <w:t xml:space="preserve">ADHD CONSULTATION AND COMMISSIONING SERVICES </w:t>
            </w:r>
          </w:p>
        </w:tc>
      </w:tr>
      <w:tr w:rsidR="00AD27A9" w14:paraId="4F7A5E7C" w14:textId="77777777" w:rsidTr="0D6CE934">
        <w:tc>
          <w:tcPr>
            <w:tcW w:w="607" w:type="dxa"/>
          </w:tcPr>
          <w:p w14:paraId="70E26F73" w14:textId="683541A8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2FADE29B" w14:textId="491E18CA" w:rsidR="008A30C4" w:rsidRDefault="006F0F65" w:rsidP="00DE2F9E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67D02AB2" w:rsidRPr="3F2EBFA6">
              <w:rPr>
                <w:rFonts w:ascii="Verdana" w:hAnsi="Verdana"/>
                <w:sz w:val="22"/>
                <w:szCs w:val="22"/>
                <w:lang w:val="en-GB"/>
              </w:rPr>
              <w:t>n overview of</w:t>
            </w:r>
            <w:r w:rsidR="00590453">
              <w:rPr>
                <w:rFonts w:ascii="Verdana" w:hAnsi="Verdana"/>
                <w:sz w:val="22"/>
                <w:szCs w:val="22"/>
                <w:lang w:val="en-GB"/>
              </w:rPr>
              <w:t xml:space="preserve"> the </w:t>
            </w:r>
            <w:r w:rsidR="67D02AB2" w:rsidRPr="3F2EBFA6">
              <w:rPr>
                <w:rFonts w:ascii="Verdana" w:hAnsi="Verdana"/>
                <w:sz w:val="22"/>
                <w:szCs w:val="22"/>
                <w:lang w:val="en-GB"/>
              </w:rPr>
              <w:t xml:space="preserve">current </w:t>
            </w:r>
            <w:r w:rsidR="00590453">
              <w:rPr>
                <w:rFonts w:ascii="Verdana" w:hAnsi="Verdana"/>
                <w:sz w:val="22"/>
                <w:szCs w:val="22"/>
                <w:lang w:val="en-GB"/>
              </w:rPr>
              <w:t>commissioning position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was provided</w:t>
            </w:r>
            <w:r w:rsidR="009D15B5">
              <w:rPr>
                <w:rFonts w:ascii="Verdana" w:hAnsi="Verdana"/>
                <w:sz w:val="22"/>
                <w:szCs w:val="22"/>
                <w:lang w:val="en-GB"/>
              </w:rPr>
              <w:t xml:space="preserve">. The gap highlighted </w:t>
            </w:r>
            <w:r w:rsidR="008A30C4">
              <w:rPr>
                <w:rFonts w:ascii="Verdana" w:hAnsi="Verdana"/>
                <w:sz w:val="22"/>
                <w:szCs w:val="22"/>
                <w:lang w:val="en-GB"/>
              </w:rPr>
              <w:t xml:space="preserve">in the 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>inspection report was not having a commissioned managed pathway for this cohort of young people to obtain neurodevelopmental assessment</w:t>
            </w:r>
            <w:r w:rsidR="001D5A73">
              <w:rPr>
                <w:rFonts w:ascii="Verdana" w:hAnsi="Verdana"/>
                <w:sz w:val="22"/>
                <w:szCs w:val="22"/>
                <w:lang w:val="en-GB"/>
              </w:rPr>
              <w:t>s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  <w:r w:rsidR="00DE2F9E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As a </w:t>
            </w:r>
            <w:r w:rsidR="000646C7">
              <w:rPr>
                <w:rFonts w:ascii="Verdana" w:hAnsi="Verdana"/>
                <w:sz w:val="22"/>
                <w:szCs w:val="22"/>
                <w:lang w:val="en-GB"/>
              </w:rPr>
              <w:t>L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>ocality</w:t>
            </w:r>
            <w:r w:rsidR="001F0568">
              <w:rPr>
                <w:rFonts w:ascii="Verdana" w:hAnsi="Verdana"/>
                <w:sz w:val="22"/>
                <w:szCs w:val="22"/>
                <w:lang w:val="en-GB"/>
              </w:rPr>
              <w:t>,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 alongside neighbours in Oldham and </w:t>
            </w:r>
            <w:r w:rsidR="0040185A" w:rsidRPr="0040185A">
              <w:rPr>
                <w:rFonts w:ascii="Verdana" w:hAnsi="Verdana"/>
                <w:sz w:val="22"/>
                <w:szCs w:val="22"/>
                <w:lang w:val="en-GB"/>
              </w:rPr>
              <w:t>Heywood, Middleton and Rochdale</w:t>
            </w:r>
            <w:r w:rsidR="0040185A">
              <w:rPr>
                <w:rFonts w:ascii="Verdana" w:hAnsi="Verdana"/>
                <w:sz w:val="22"/>
                <w:szCs w:val="22"/>
                <w:lang w:val="en-GB"/>
              </w:rPr>
              <w:t>;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00DE2F9E">
              <w:rPr>
                <w:rFonts w:ascii="Verdana" w:hAnsi="Verdana"/>
                <w:sz w:val="22"/>
                <w:szCs w:val="22"/>
                <w:lang w:val="en-GB"/>
              </w:rPr>
              <w:t>there was a complete reliance of the right-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>to</w:t>
            </w:r>
            <w:r w:rsidR="00DE2F9E">
              <w:rPr>
                <w:rFonts w:ascii="Verdana" w:hAnsi="Verdana"/>
                <w:sz w:val="22"/>
                <w:szCs w:val="22"/>
                <w:lang w:val="en-GB"/>
              </w:rPr>
              <w:t>-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>choose pathway</w:t>
            </w:r>
            <w:r w:rsidR="00DE2F9E">
              <w:rPr>
                <w:rFonts w:ascii="Verdana" w:hAnsi="Verdana"/>
                <w:sz w:val="22"/>
                <w:szCs w:val="22"/>
                <w:lang w:val="en-GB"/>
              </w:rPr>
              <w:t>. O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ver the past months </w:t>
            </w:r>
            <w:r w:rsidR="00F70639">
              <w:rPr>
                <w:rFonts w:ascii="Verdana" w:hAnsi="Verdana"/>
                <w:sz w:val="22"/>
                <w:szCs w:val="22"/>
                <w:lang w:val="en-GB"/>
              </w:rPr>
              <w:t xml:space="preserve">the team has therefore been working to progress the </w:t>
            </w:r>
            <w:r w:rsidR="005305AD">
              <w:rPr>
                <w:rFonts w:ascii="Verdana" w:hAnsi="Verdana"/>
                <w:sz w:val="22"/>
                <w:szCs w:val="22"/>
                <w:lang w:val="en-GB"/>
              </w:rPr>
              <w:t>C</w:t>
            </w:r>
            <w:r w:rsidR="00F70639">
              <w:rPr>
                <w:rFonts w:ascii="Verdana" w:hAnsi="Verdana"/>
                <w:sz w:val="22"/>
                <w:szCs w:val="22"/>
                <w:lang w:val="en-GB"/>
              </w:rPr>
              <w:t>ommissioning process: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 obtaining approval for the finance and then also obtaining approval to go ahead.</w:t>
            </w:r>
          </w:p>
          <w:p w14:paraId="64DDDAB5" w14:textId="77777777" w:rsidR="00C93E1C" w:rsidRPr="008A30C4" w:rsidRDefault="00C93E1C" w:rsidP="00DE2F9E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802FCF2" w14:textId="5A2E3044" w:rsidR="008A30C4" w:rsidRDefault="00EC5253" w:rsidP="00935235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 w:rsidRPr="04D16679">
              <w:rPr>
                <w:rFonts w:ascii="Verdana" w:hAnsi="Verdana"/>
                <w:sz w:val="22"/>
                <w:szCs w:val="22"/>
              </w:rPr>
              <w:t>An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 urgent award under the provider selection regime regulations </w:t>
            </w:r>
            <w:r w:rsidR="00C93E1C" w:rsidRPr="04D16679">
              <w:rPr>
                <w:rFonts w:ascii="Verdana" w:hAnsi="Verdana"/>
                <w:sz w:val="22"/>
                <w:szCs w:val="22"/>
              </w:rPr>
              <w:t>was given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 to </w:t>
            </w:r>
            <w:proofErr w:type="spellStart"/>
            <w:r w:rsidR="006168FF">
              <w:rPr>
                <w:rFonts w:ascii="Verdana" w:hAnsi="Verdana"/>
                <w:sz w:val="22"/>
                <w:szCs w:val="22"/>
              </w:rPr>
              <w:t>O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>ptimise</w:t>
            </w:r>
            <w:proofErr w:type="spellEnd"/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168FF">
              <w:rPr>
                <w:rFonts w:ascii="Verdana" w:hAnsi="Verdana"/>
                <w:sz w:val="22"/>
                <w:szCs w:val="22"/>
              </w:rPr>
              <w:t>H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ealthcare. </w:t>
            </w:r>
            <w:r w:rsidR="007D1F24" w:rsidRPr="04D16679">
              <w:rPr>
                <w:rFonts w:ascii="Verdana" w:hAnsi="Verdana"/>
                <w:sz w:val="22"/>
                <w:szCs w:val="22"/>
              </w:rPr>
              <w:t>This means there is now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 expanded capacity around th</w:t>
            </w:r>
            <w:r w:rsidR="007D1F24" w:rsidRPr="04D16679">
              <w:rPr>
                <w:rFonts w:ascii="Verdana" w:hAnsi="Verdana"/>
                <w:sz w:val="22"/>
                <w:szCs w:val="22"/>
              </w:rPr>
              <w:t>e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 shared care cohort, but also with the ability to </w:t>
            </w:r>
            <w:r w:rsidR="00961F30" w:rsidRPr="04D16679">
              <w:rPr>
                <w:rFonts w:ascii="Verdana" w:hAnsi="Verdana"/>
                <w:sz w:val="22"/>
                <w:szCs w:val="22"/>
              </w:rPr>
              <w:t>c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ommission a limited number </w:t>
            </w:r>
            <w:r w:rsidR="00961F30" w:rsidRPr="04D16679">
              <w:rPr>
                <w:rFonts w:ascii="Verdana" w:hAnsi="Verdana"/>
                <w:sz w:val="22"/>
                <w:szCs w:val="22"/>
              </w:rPr>
              <w:t>of assessment</w:t>
            </w:r>
            <w:r w:rsidR="00A4523A" w:rsidRPr="04D16679">
              <w:rPr>
                <w:rFonts w:ascii="Verdana" w:hAnsi="Verdana"/>
                <w:sz w:val="22"/>
                <w:szCs w:val="22"/>
              </w:rPr>
              <w:t xml:space="preserve">s. </w:t>
            </w:r>
            <w:r w:rsidR="790C72B3" w:rsidRPr="04D16679">
              <w:rPr>
                <w:rFonts w:ascii="Verdana" w:hAnsi="Verdana"/>
                <w:sz w:val="22"/>
                <w:szCs w:val="22"/>
              </w:rPr>
              <w:t>The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 contract </w:t>
            </w:r>
            <w:r w:rsidR="00A4523A" w:rsidRPr="04D16679">
              <w:rPr>
                <w:rFonts w:ascii="Verdana" w:hAnsi="Verdana"/>
                <w:sz w:val="22"/>
                <w:szCs w:val="22"/>
              </w:rPr>
              <w:t xml:space="preserve">is not </w:t>
            </w:r>
            <w:r w:rsidR="57FBAAA0" w:rsidRPr="04D16679">
              <w:rPr>
                <w:rFonts w:ascii="Verdana" w:hAnsi="Verdana"/>
                <w:sz w:val="22"/>
                <w:szCs w:val="22"/>
              </w:rPr>
              <w:t>yet in place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, but </w:t>
            </w:r>
            <w:r w:rsidR="00A4523A" w:rsidRPr="04D16679">
              <w:rPr>
                <w:rFonts w:ascii="Verdana" w:hAnsi="Verdana"/>
                <w:sz w:val="22"/>
                <w:szCs w:val="22"/>
              </w:rPr>
              <w:t xml:space="preserve">it is </w:t>
            </w:r>
            <w:r w:rsidR="00CA0919" w:rsidRPr="04D16679">
              <w:rPr>
                <w:rFonts w:ascii="Verdana" w:hAnsi="Verdana"/>
                <w:sz w:val="22"/>
                <w:szCs w:val="22"/>
              </w:rPr>
              <w:t xml:space="preserve">in </w:t>
            </w:r>
            <w:r w:rsidR="048A4330" w:rsidRPr="04D16679">
              <w:rPr>
                <w:rFonts w:ascii="Verdana" w:hAnsi="Verdana"/>
                <w:sz w:val="22"/>
                <w:szCs w:val="22"/>
              </w:rPr>
              <w:t>the final stages, with plans for this to be live before the end of summer</w:t>
            </w:r>
            <w:r w:rsidR="5A000AA7" w:rsidRPr="04D16679">
              <w:rPr>
                <w:rFonts w:ascii="Verdana" w:hAnsi="Verdana"/>
                <w:sz w:val="22"/>
                <w:szCs w:val="22"/>
              </w:rPr>
              <w:t>.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35235" w:rsidRPr="04D16679">
              <w:rPr>
                <w:rFonts w:ascii="Verdana" w:hAnsi="Verdana"/>
                <w:sz w:val="22"/>
                <w:szCs w:val="22"/>
              </w:rPr>
              <w:t xml:space="preserve">The finance contracts are very close to being signed, and 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respective teams </w:t>
            </w:r>
            <w:r w:rsidR="00935235" w:rsidRPr="04D16679">
              <w:rPr>
                <w:rFonts w:ascii="Verdana" w:hAnsi="Verdana"/>
                <w:sz w:val="22"/>
                <w:szCs w:val="22"/>
              </w:rPr>
              <w:t>have been given approval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 to start to transition young people on</w:t>
            </w:r>
            <w:r w:rsidR="00935235" w:rsidRPr="04D1667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>ADHD medication under shared care arrangements to the adult provider</w:t>
            </w:r>
            <w:r w:rsidR="00935235" w:rsidRPr="04D16679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8A30C4" w:rsidRPr="04D1667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303E2487" w14:textId="77777777" w:rsidR="00935235" w:rsidRPr="008A30C4" w:rsidRDefault="00935235" w:rsidP="00935235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25AEC15C" w14:textId="18036837" w:rsidR="008A30C4" w:rsidRPr="008A30C4" w:rsidRDefault="00272423" w:rsidP="008A30C4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In addition, there is a new </w:t>
            </w:r>
            <w:r w:rsidR="3323D950" w:rsidRPr="3F2EBFA6">
              <w:rPr>
                <w:rFonts w:ascii="Verdana" w:hAnsi="Verdana"/>
                <w:sz w:val="22"/>
                <w:szCs w:val="22"/>
                <w:lang w:val="en-GB"/>
              </w:rPr>
              <w:t>path</w:t>
            </w:r>
            <w:r w:rsidR="0C3627F5" w:rsidRPr="3F2EBFA6">
              <w:rPr>
                <w:rFonts w:ascii="Verdana" w:hAnsi="Verdana"/>
                <w:sz w:val="22"/>
                <w:szCs w:val="22"/>
                <w:lang w:val="en-GB"/>
              </w:rPr>
              <w:t>way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for when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 young people </w:t>
            </w:r>
            <w:r w:rsidR="7136D443" w:rsidRPr="3F2EBFA6">
              <w:rPr>
                <w:rFonts w:ascii="Verdana" w:hAnsi="Verdana"/>
                <w:sz w:val="22"/>
                <w:szCs w:val="22"/>
                <w:lang w:val="en-GB"/>
              </w:rPr>
              <w:t xml:space="preserve">approaching adulthood 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>will be reviewed</w:t>
            </w:r>
            <w:r w:rsidR="000A1E7D">
              <w:rPr>
                <w:rFonts w:ascii="Verdana" w:hAnsi="Verdana"/>
                <w:sz w:val="22"/>
                <w:szCs w:val="22"/>
                <w:lang w:val="en-GB"/>
              </w:rPr>
              <w:t>,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 and </w:t>
            </w:r>
            <w:r w:rsidR="000A1E7D">
              <w:rPr>
                <w:rFonts w:ascii="Verdana" w:hAnsi="Verdana"/>
                <w:sz w:val="22"/>
                <w:szCs w:val="22"/>
                <w:lang w:val="en-GB"/>
              </w:rPr>
              <w:t>w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>here appropriate transitions into the actual provider for that ongoing shared care</w:t>
            </w:r>
            <w:r w:rsidR="686D5B76" w:rsidRPr="3F2EBFA6">
              <w:rPr>
                <w:rFonts w:ascii="Verdana" w:hAnsi="Verdana"/>
                <w:sz w:val="22"/>
                <w:szCs w:val="22"/>
                <w:lang w:val="en-GB"/>
              </w:rPr>
              <w:t xml:space="preserve"> will take place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14:paraId="61D9D614" w14:textId="77777777" w:rsidR="000A1E7D" w:rsidRDefault="000A1E7D" w:rsidP="008A30C4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2357E93F" w14:textId="060E4641" w:rsidR="00FA7619" w:rsidRDefault="00DD4878" w:rsidP="00FA761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F</w:t>
            </w:r>
            <w:r w:rsidR="007F15DD">
              <w:rPr>
                <w:rFonts w:ascii="Verdana" w:hAnsi="Verdana"/>
                <w:sz w:val="22"/>
                <w:szCs w:val="22"/>
                <w:lang w:val="en-GB"/>
              </w:rPr>
              <w:t xml:space="preserve">urther work needs </w:t>
            </w:r>
            <w:r w:rsidR="617983EB" w:rsidRPr="3F2EBFA6">
              <w:rPr>
                <w:rFonts w:ascii="Verdana" w:hAnsi="Verdana"/>
                <w:sz w:val="22"/>
                <w:szCs w:val="22"/>
                <w:lang w:val="en-GB"/>
              </w:rPr>
              <w:t>to be done to determine</w:t>
            </w:r>
            <w:r w:rsidR="007F15DD">
              <w:rPr>
                <w:rFonts w:ascii="Verdana" w:hAnsi="Verdana"/>
                <w:sz w:val="22"/>
                <w:szCs w:val="22"/>
                <w:lang w:val="en-GB"/>
              </w:rPr>
              <w:t xml:space="preserve"> how 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>the limited number of assessments</w:t>
            </w:r>
            <w:r w:rsidR="007F15DD">
              <w:rPr>
                <w:rFonts w:ascii="Verdana" w:hAnsi="Verdana"/>
                <w:sz w:val="22"/>
                <w:szCs w:val="22"/>
                <w:lang w:val="en-GB"/>
              </w:rPr>
              <w:t xml:space="preserve"> are </w:t>
            </w:r>
            <w:r w:rsidR="00AD4637">
              <w:rPr>
                <w:rFonts w:ascii="Verdana" w:hAnsi="Verdana"/>
                <w:sz w:val="22"/>
                <w:szCs w:val="22"/>
                <w:lang w:val="en-GB"/>
              </w:rPr>
              <w:t>prioritised</w:t>
            </w:r>
            <w:r w:rsidR="007F15DD">
              <w:rPr>
                <w:rFonts w:ascii="Verdana" w:hAnsi="Verdana"/>
                <w:sz w:val="22"/>
                <w:szCs w:val="22"/>
                <w:lang w:val="en-GB"/>
              </w:rPr>
              <w:t xml:space="preserve">, 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bearing in mind </w:t>
            </w:r>
            <w:r w:rsidR="007F15DD">
              <w:rPr>
                <w:rFonts w:ascii="Verdana" w:hAnsi="Verdana"/>
                <w:sz w:val="22"/>
                <w:szCs w:val="22"/>
                <w:lang w:val="en-GB"/>
              </w:rPr>
              <w:t>that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 the gap highlighted in the inspection</w:t>
            </w:r>
            <w:r w:rsidR="007F15DD">
              <w:rPr>
                <w:rFonts w:ascii="Verdana" w:hAnsi="Verdana"/>
                <w:sz w:val="22"/>
                <w:szCs w:val="22"/>
                <w:lang w:val="en-GB"/>
              </w:rPr>
              <w:t xml:space="preserve"> needs to be addressed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. </w:t>
            </w:r>
            <w:r w:rsidR="007F15DD">
              <w:rPr>
                <w:rFonts w:ascii="Verdana" w:hAnsi="Verdana"/>
                <w:sz w:val="22"/>
                <w:szCs w:val="22"/>
                <w:lang w:val="en-GB"/>
              </w:rPr>
              <w:t>Therefore</w:t>
            </w:r>
            <w:r w:rsidR="00B766A3">
              <w:rPr>
                <w:rFonts w:ascii="Verdana" w:hAnsi="Verdana"/>
                <w:sz w:val="22"/>
                <w:szCs w:val="22"/>
                <w:lang w:val="en-GB"/>
              </w:rPr>
              <w:t>,</w:t>
            </w:r>
            <w:r w:rsidR="007F15DD">
              <w:rPr>
                <w:rFonts w:ascii="Verdana" w:hAnsi="Verdana"/>
                <w:sz w:val="22"/>
                <w:szCs w:val="22"/>
                <w:lang w:val="en-GB"/>
              </w:rPr>
              <w:t xml:space="preserve"> the challenge is the 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number of assessments that </w:t>
            </w:r>
            <w:r w:rsidR="007F15DD">
              <w:rPr>
                <w:rFonts w:ascii="Verdana" w:hAnsi="Verdana"/>
                <w:sz w:val="22"/>
                <w:szCs w:val="22"/>
                <w:lang w:val="en-GB"/>
              </w:rPr>
              <w:t xml:space="preserve">have been commissioned 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within the financial envelope </w:t>
            </w:r>
            <w:r w:rsidR="00C01F84">
              <w:rPr>
                <w:rFonts w:ascii="Verdana" w:hAnsi="Verdana"/>
                <w:sz w:val="22"/>
                <w:szCs w:val="22"/>
                <w:lang w:val="en-GB"/>
              </w:rPr>
              <w:t xml:space="preserve">is far outpaced by the 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level of </w:t>
            </w:r>
            <w:r w:rsidR="5A000AA7" w:rsidRPr="3F2EBFA6">
              <w:rPr>
                <w:rFonts w:ascii="Verdana" w:hAnsi="Verdana"/>
                <w:sz w:val="22"/>
                <w:szCs w:val="22"/>
                <w:lang w:val="en-GB"/>
              </w:rPr>
              <w:t>de</w:t>
            </w:r>
            <w:r w:rsidR="5DB5D4EE" w:rsidRPr="3F2EBFA6">
              <w:rPr>
                <w:rFonts w:ascii="Verdana" w:hAnsi="Verdana"/>
                <w:sz w:val="22"/>
                <w:szCs w:val="22"/>
                <w:lang w:val="en-GB"/>
              </w:rPr>
              <w:t>mand;</w:t>
            </w:r>
            <w:r w:rsidR="00C01F84">
              <w:rPr>
                <w:rFonts w:ascii="Verdana" w:hAnsi="Verdana"/>
                <w:sz w:val="22"/>
                <w:szCs w:val="22"/>
                <w:lang w:val="en-GB"/>
              </w:rPr>
              <w:t xml:space="preserve"> there will need to be careful consideration on how assessments are prioritised and </w:t>
            </w:r>
            <w:proofErr w:type="gramStart"/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>take into account</w:t>
            </w:r>
            <w:proofErr w:type="gramEnd"/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 the needs of this </w:t>
            </w:r>
            <w:proofErr w:type="gramStart"/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>particular cohort</w:t>
            </w:r>
            <w:proofErr w:type="gramEnd"/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 of young people</w:t>
            </w:r>
            <w:r w:rsidR="00C01F84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  <w:r w:rsidR="008A30C4" w:rsidRPr="008A30C4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  <w:p w14:paraId="3C9C6306" w14:textId="77777777" w:rsidR="00FA7619" w:rsidRDefault="00FA7619" w:rsidP="00FA761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E21DAAE" w14:textId="45469F9B" w:rsidR="00AD27A9" w:rsidRPr="00EB4154" w:rsidRDefault="00FA7619" w:rsidP="009A0B22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The Chair asked </w:t>
            </w:r>
            <w:r w:rsidR="000455B0">
              <w:rPr>
                <w:rFonts w:ascii="Verdana" w:hAnsi="Verdana"/>
                <w:sz w:val="22"/>
                <w:szCs w:val="22"/>
                <w:lang w:val="en-GB"/>
              </w:rPr>
              <w:t>whether any statistics could be given in terms of the size of the situation</w:t>
            </w:r>
            <w:r w:rsidR="004523EB">
              <w:rPr>
                <w:rFonts w:ascii="Verdana" w:hAnsi="Verdana"/>
                <w:sz w:val="22"/>
                <w:szCs w:val="22"/>
                <w:lang w:val="en-GB"/>
              </w:rPr>
              <w:t>. The response was that t</w:t>
            </w:r>
            <w:r w:rsidR="00C9793F">
              <w:rPr>
                <w:rFonts w:ascii="Verdana" w:hAnsi="Verdana"/>
                <w:sz w:val="22"/>
                <w:szCs w:val="22"/>
                <w:lang w:val="en-GB"/>
              </w:rPr>
              <w:t>h</w:t>
            </w:r>
            <w:r w:rsidR="00C9793F" w:rsidRPr="00C9793F">
              <w:rPr>
                <w:rFonts w:ascii="Verdana" w:hAnsi="Verdana"/>
                <w:sz w:val="22"/>
                <w:szCs w:val="22"/>
                <w:lang w:val="en-GB"/>
              </w:rPr>
              <w:t>e demand from adults for neurodevelopmental assessment</w:t>
            </w:r>
            <w:r w:rsidR="00F14901">
              <w:rPr>
                <w:rFonts w:ascii="Verdana" w:hAnsi="Verdana"/>
                <w:sz w:val="22"/>
                <w:szCs w:val="22"/>
                <w:lang w:val="en-GB"/>
              </w:rPr>
              <w:t xml:space="preserve"> is unknown, due the </w:t>
            </w:r>
            <w:r w:rsidR="00C9793F" w:rsidRPr="00C9793F">
              <w:rPr>
                <w:rFonts w:ascii="Verdana" w:hAnsi="Verdana"/>
                <w:sz w:val="22"/>
                <w:szCs w:val="22"/>
                <w:lang w:val="en-GB"/>
              </w:rPr>
              <w:t>reliance on the right</w:t>
            </w:r>
            <w:r w:rsidR="00F14901">
              <w:rPr>
                <w:rFonts w:ascii="Verdana" w:hAnsi="Verdana"/>
                <w:sz w:val="22"/>
                <w:szCs w:val="22"/>
                <w:lang w:val="en-GB"/>
              </w:rPr>
              <w:t>-</w:t>
            </w:r>
            <w:r w:rsidR="00C9793F" w:rsidRPr="00C9793F">
              <w:rPr>
                <w:rFonts w:ascii="Verdana" w:hAnsi="Verdana"/>
                <w:sz w:val="22"/>
                <w:szCs w:val="22"/>
                <w:lang w:val="en-GB"/>
              </w:rPr>
              <w:t>to</w:t>
            </w:r>
            <w:r w:rsidR="00F14901">
              <w:rPr>
                <w:rFonts w:ascii="Verdana" w:hAnsi="Verdana"/>
                <w:sz w:val="22"/>
                <w:szCs w:val="22"/>
                <w:lang w:val="en-GB"/>
              </w:rPr>
              <w:t>-</w:t>
            </w:r>
            <w:r w:rsidR="00C9793F" w:rsidRPr="00C9793F">
              <w:rPr>
                <w:rFonts w:ascii="Verdana" w:hAnsi="Verdana"/>
                <w:sz w:val="22"/>
                <w:szCs w:val="22"/>
                <w:lang w:val="en-GB"/>
              </w:rPr>
              <w:t>choose pathway, which is</w:t>
            </w:r>
            <w:r w:rsidR="00F14901">
              <w:rPr>
                <w:rFonts w:ascii="Verdana" w:hAnsi="Verdana"/>
                <w:sz w:val="22"/>
                <w:szCs w:val="22"/>
                <w:lang w:val="en-GB"/>
              </w:rPr>
              <w:t xml:space="preserve"> depending on whether GPs </w:t>
            </w:r>
            <w:r w:rsidR="00B1104F">
              <w:rPr>
                <w:rFonts w:ascii="Verdana" w:hAnsi="Verdana"/>
                <w:sz w:val="22"/>
                <w:szCs w:val="22"/>
                <w:lang w:val="en-GB"/>
              </w:rPr>
              <w:t xml:space="preserve">refer individuals asking for </w:t>
            </w:r>
            <w:r w:rsidR="00B1104F">
              <w:rPr>
                <w:rFonts w:ascii="Verdana" w:hAnsi="Verdana"/>
                <w:sz w:val="22"/>
                <w:szCs w:val="22"/>
                <w:lang w:val="en-GB"/>
              </w:rPr>
              <w:lastRenderedPageBreak/>
              <w:t xml:space="preserve">an ADHD assessment to a provider who is eligible. </w:t>
            </w:r>
            <w:r w:rsidR="008F1DDB">
              <w:rPr>
                <w:rFonts w:ascii="Verdana" w:hAnsi="Verdana"/>
                <w:sz w:val="22"/>
                <w:szCs w:val="22"/>
                <w:lang w:val="en-GB"/>
              </w:rPr>
              <w:t xml:space="preserve">However, for the number of assessments that have been commissioned: this year there were 240 autism </w:t>
            </w:r>
            <w:r w:rsidR="008F1DDB" w:rsidRPr="00EB4154">
              <w:rPr>
                <w:rFonts w:ascii="Verdana" w:hAnsi="Verdana"/>
                <w:sz w:val="22"/>
                <w:szCs w:val="22"/>
                <w:lang w:val="en-GB"/>
              </w:rPr>
              <w:t>assessments across the three localities,</w:t>
            </w:r>
            <w:r w:rsidR="00890723" w:rsidRPr="00EB4154">
              <w:rPr>
                <w:rFonts w:ascii="Verdana" w:hAnsi="Verdana"/>
                <w:sz w:val="22"/>
                <w:szCs w:val="22"/>
                <w:lang w:val="en-GB"/>
              </w:rPr>
              <w:t xml:space="preserve"> and </w:t>
            </w:r>
            <w:r w:rsidR="008F1DDB" w:rsidRPr="00EB4154">
              <w:rPr>
                <w:rFonts w:ascii="Verdana" w:hAnsi="Verdana"/>
                <w:sz w:val="22"/>
                <w:szCs w:val="22"/>
                <w:lang w:val="en-GB"/>
              </w:rPr>
              <w:t>205 ADHD assessments</w:t>
            </w:r>
            <w:r w:rsidR="00890723" w:rsidRPr="00EB4154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14:paraId="3FE26099" w14:textId="77777777" w:rsidR="00513A9E" w:rsidRPr="00EB4154" w:rsidRDefault="00513A9E" w:rsidP="009A0B22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2D02116A" w14:textId="2FD85601" w:rsidR="00513A9E" w:rsidRDefault="004523EB" w:rsidP="009A0B22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It was </w:t>
            </w:r>
            <w:r w:rsidR="00E871C3" w:rsidRPr="00EB4154">
              <w:rPr>
                <w:rFonts w:ascii="Verdana" w:hAnsi="Verdana"/>
                <w:sz w:val="22"/>
                <w:szCs w:val="22"/>
                <w:lang w:val="en-GB"/>
              </w:rPr>
              <w:t xml:space="preserve">raised that </w:t>
            </w:r>
            <w:r w:rsidR="008B1F75" w:rsidRPr="00EB4154">
              <w:rPr>
                <w:rFonts w:ascii="Verdana" w:hAnsi="Verdana"/>
                <w:sz w:val="22"/>
                <w:szCs w:val="22"/>
                <w:lang w:val="en-GB"/>
              </w:rPr>
              <w:t>the themes being raised here are also recognised to</w:t>
            </w:r>
            <w:r w:rsidR="008B1F75">
              <w:rPr>
                <w:rFonts w:ascii="Verdana" w:hAnsi="Verdana"/>
                <w:sz w:val="22"/>
                <w:szCs w:val="22"/>
                <w:lang w:val="en-GB"/>
              </w:rPr>
              <w:t xml:space="preserve"> be a national problem, as well as one at the Greater </w:t>
            </w:r>
            <w:r w:rsidR="00AE2C90">
              <w:rPr>
                <w:rFonts w:ascii="Verdana" w:hAnsi="Verdana"/>
                <w:sz w:val="22"/>
                <w:szCs w:val="22"/>
                <w:lang w:val="en-GB"/>
              </w:rPr>
              <w:t>Manchester</w:t>
            </w:r>
            <w:r w:rsidR="008B1F75">
              <w:rPr>
                <w:rFonts w:ascii="Verdana" w:hAnsi="Verdana"/>
                <w:sz w:val="22"/>
                <w:szCs w:val="22"/>
                <w:lang w:val="en-GB"/>
              </w:rPr>
              <w:t xml:space="preserve"> level. </w:t>
            </w:r>
            <w:proofErr w:type="gramStart"/>
            <w:r w:rsidR="00AE2C90">
              <w:rPr>
                <w:rFonts w:ascii="Verdana" w:hAnsi="Verdana"/>
                <w:sz w:val="22"/>
                <w:szCs w:val="22"/>
                <w:lang w:val="en-GB"/>
              </w:rPr>
              <w:t>Also</w:t>
            </w:r>
            <w:proofErr w:type="gramEnd"/>
            <w:r w:rsidR="00AE2C90">
              <w:rPr>
                <w:rFonts w:ascii="Verdana" w:hAnsi="Verdana"/>
                <w:sz w:val="22"/>
                <w:szCs w:val="22"/>
                <w:lang w:val="en-GB"/>
              </w:rPr>
              <w:t xml:space="preserve"> that there was an understanding that there is an underdiagnosis of women and girls, as well as </w:t>
            </w:r>
            <w:r w:rsidR="7F5AE9A2" w:rsidRPr="3F2EBFA6">
              <w:rPr>
                <w:rFonts w:ascii="Verdana" w:hAnsi="Verdana"/>
                <w:sz w:val="22"/>
                <w:szCs w:val="22"/>
                <w:lang w:val="en-GB"/>
              </w:rPr>
              <w:t xml:space="preserve">marginalised </w:t>
            </w:r>
            <w:r w:rsidR="00AE2C90">
              <w:rPr>
                <w:rFonts w:ascii="Verdana" w:hAnsi="Verdana"/>
                <w:sz w:val="22"/>
                <w:szCs w:val="22"/>
                <w:lang w:val="en-GB"/>
              </w:rPr>
              <w:t>communities</w:t>
            </w:r>
            <w:r w:rsidR="00EB4154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14:paraId="166CADAF" w14:textId="77777777" w:rsidR="003A64E4" w:rsidRDefault="003A64E4" w:rsidP="009A0B22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2C4D914A" w14:textId="2278F3D2" w:rsidR="003A64E4" w:rsidRDefault="003A64E4" w:rsidP="009A0B22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I</w:t>
            </w:r>
            <w:r w:rsidR="00932E5E">
              <w:rPr>
                <w:rFonts w:ascii="Verdana" w:hAnsi="Verdana"/>
                <w:sz w:val="22"/>
                <w:szCs w:val="22"/>
                <w:lang w:val="en-GB"/>
              </w:rPr>
              <w:t xml:space="preserve">t was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confirmed that the assessments in the year so far w</w:t>
            </w:r>
            <w:r w:rsidR="00932E5E">
              <w:rPr>
                <w:rFonts w:ascii="Verdana" w:hAnsi="Verdana"/>
                <w:sz w:val="22"/>
                <w:szCs w:val="22"/>
                <w:lang w:val="en-GB"/>
              </w:rPr>
              <w:t>ere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from the </w:t>
            </w:r>
            <w:r w:rsidR="00932E5E">
              <w:rPr>
                <w:rFonts w:ascii="Verdana" w:hAnsi="Verdana"/>
                <w:sz w:val="22"/>
                <w:szCs w:val="22"/>
                <w:lang w:val="en-GB"/>
              </w:rPr>
              <w:t xml:space="preserve">beginning of the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financial </w:t>
            </w:r>
            <w:r w:rsidR="00DC6E50">
              <w:rPr>
                <w:rFonts w:ascii="Verdana" w:hAnsi="Verdana"/>
                <w:sz w:val="22"/>
                <w:szCs w:val="22"/>
                <w:lang w:val="en-GB"/>
              </w:rPr>
              <w:t xml:space="preserve">year onwards. </w:t>
            </w:r>
            <w:r w:rsidR="00932E5E">
              <w:rPr>
                <w:rFonts w:ascii="Verdana" w:hAnsi="Verdana"/>
                <w:sz w:val="22"/>
                <w:szCs w:val="22"/>
                <w:lang w:val="en-GB"/>
              </w:rPr>
              <w:t>T</w:t>
            </w:r>
            <w:r w:rsidR="00DC6E50">
              <w:rPr>
                <w:rFonts w:ascii="Verdana" w:hAnsi="Verdana"/>
                <w:sz w:val="22"/>
                <w:szCs w:val="22"/>
                <w:lang w:val="en-GB"/>
              </w:rPr>
              <w:t>he team ha</w:t>
            </w:r>
            <w:r w:rsidR="00BB2BC2">
              <w:rPr>
                <w:rFonts w:ascii="Verdana" w:hAnsi="Verdana"/>
                <w:sz w:val="22"/>
                <w:szCs w:val="22"/>
                <w:lang w:val="en-GB"/>
              </w:rPr>
              <w:t>ve</w:t>
            </w:r>
            <w:r w:rsidR="00DC6E50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00015AE4">
              <w:rPr>
                <w:rFonts w:ascii="Verdana" w:hAnsi="Verdana"/>
                <w:sz w:val="22"/>
                <w:szCs w:val="22"/>
                <w:lang w:val="en-GB"/>
              </w:rPr>
              <w:t xml:space="preserve">drawn up pragmatic criteria around how young people are identified for having an </w:t>
            </w:r>
            <w:proofErr w:type="gramStart"/>
            <w:r w:rsidR="00015AE4">
              <w:rPr>
                <w:rFonts w:ascii="Verdana" w:hAnsi="Verdana"/>
                <w:sz w:val="22"/>
                <w:szCs w:val="22"/>
                <w:lang w:val="en-GB"/>
              </w:rPr>
              <w:t>ADHD assessments</w:t>
            </w:r>
            <w:proofErr w:type="gramEnd"/>
            <w:r w:rsidR="00015AE4">
              <w:rPr>
                <w:rFonts w:ascii="Verdana" w:hAnsi="Verdana"/>
                <w:sz w:val="22"/>
                <w:szCs w:val="22"/>
                <w:lang w:val="en-GB"/>
              </w:rPr>
              <w:t xml:space="preserve"> and the pathway from there.</w:t>
            </w:r>
          </w:p>
          <w:p w14:paraId="29152192" w14:textId="77777777" w:rsidR="00A43D12" w:rsidRDefault="00A43D12" w:rsidP="009A0B22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4C14DED" w14:textId="5D28E2DF" w:rsidR="00A43D12" w:rsidRDefault="001D6F77" w:rsidP="009A0B22">
            <w:pPr>
              <w:tabs>
                <w:tab w:val="left" w:pos="1080"/>
              </w:tabs>
              <w:rPr>
                <w:rFonts w:ascii="Verdana" w:hAnsi="Verdana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25,000 people are currently on the waiting list for adult ADHD assessments across Greater Manchester.</w:t>
            </w:r>
            <w:r w:rsidR="009A5DC4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009A5DC4" w:rsidRPr="00C40A74">
              <w:rPr>
                <w:rFonts w:ascii="Verdana" w:hAnsi="Verdana"/>
                <w:i/>
                <w:iCs/>
                <w:sz w:val="22"/>
                <w:szCs w:val="22"/>
                <w:lang w:val="en-GB"/>
              </w:rPr>
              <w:t xml:space="preserve">[This presentation has been attached to the </w:t>
            </w:r>
            <w:r w:rsidR="00C40A74" w:rsidRPr="00C40A74">
              <w:rPr>
                <w:rFonts w:ascii="Verdana" w:hAnsi="Verdana"/>
                <w:i/>
                <w:iCs/>
                <w:sz w:val="22"/>
                <w:szCs w:val="22"/>
                <w:lang w:val="en-GB"/>
              </w:rPr>
              <w:t>Board papers].</w:t>
            </w:r>
          </w:p>
          <w:p w14:paraId="488324C5" w14:textId="77777777" w:rsidR="00FE184E" w:rsidRDefault="00FE184E" w:rsidP="009A0B22">
            <w:pPr>
              <w:tabs>
                <w:tab w:val="left" w:pos="1080"/>
              </w:tabs>
              <w:rPr>
                <w:rFonts w:ascii="Verdana" w:hAnsi="Verdana"/>
                <w:i/>
                <w:iCs/>
                <w:sz w:val="22"/>
                <w:szCs w:val="22"/>
                <w:lang w:val="en-GB"/>
              </w:rPr>
            </w:pPr>
          </w:p>
          <w:p w14:paraId="5DB38AA5" w14:textId="39639998" w:rsidR="00FE184E" w:rsidRDefault="00FE184E" w:rsidP="009A0B22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 w:rsidRPr="00FE184E">
              <w:rPr>
                <w:rFonts w:ascii="Verdana" w:hAnsi="Verdana"/>
                <w:sz w:val="22"/>
                <w:szCs w:val="22"/>
                <w:lang w:val="en-GB"/>
              </w:rPr>
              <w:t xml:space="preserve">The Chair </w:t>
            </w:r>
            <w:r w:rsidR="0075226B">
              <w:rPr>
                <w:rFonts w:ascii="Verdana" w:hAnsi="Verdana"/>
                <w:sz w:val="22"/>
                <w:szCs w:val="22"/>
                <w:lang w:val="en-GB"/>
              </w:rPr>
              <w:t xml:space="preserve">commented that </w:t>
            </w:r>
            <w:r w:rsidR="00F3052D">
              <w:rPr>
                <w:rFonts w:ascii="Verdana" w:hAnsi="Verdana"/>
                <w:sz w:val="22"/>
                <w:szCs w:val="22"/>
                <w:lang w:val="en-GB"/>
              </w:rPr>
              <w:t xml:space="preserve">it was good for the Board to have assurance from what was happening both from the commissioning and consultation </w:t>
            </w:r>
            <w:proofErr w:type="gramStart"/>
            <w:r w:rsidR="00F3052D">
              <w:rPr>
                <w:rFonts w:ascii="Verdana" w:hAnsi="Verdana"/>
                <w:sz w:val="22"/>
                <w:szCs w:val="22"/>
                <w:lang w:val="en-GB"/>
              </w:rPr>
              <w:t>progress, and</w:t>
            </w:r>
            <w:proofErr w:type="gramEnd"/>
            <w:r w:rsidR="00F3052D">
              <w:rPr>
                <w:rFonts w:ascii="Verdana" w:hAnsi="Verdana"/>
                <w:sz w:val="22"/>
                <w:szCs w:val="22"/>
                <w:lang w:val="en-GB"/>
              </w:rPr>
              <w:t xml:space="preserve"> looked forward to seeing the final report once completed.</w:t>
            </w:r>
            <w:r w:rsidR="00354510">
              <w:rPr>
                <w:rFonts w:ascii="Verdana" w:hAnsi="Verdana"/>
                <w:sz w:val="22"/>
                <w:szCs w:val="22"/>
                <w:lang w:val="en-GB"/>
              </w:rPr>
              <w:t xml:space="preserve"> I</w:t>
            </w:r>
            <w:r w:rsidR="0062721E">
              <w:rPr>
                <w:rFonts w:ascii="Verdana" w:hAnsi="Verdana"/>
                <w:sz w:val="22"/>
                <w:szCs w:val="22"/>
                <w:lang w:val="en-GB"/>
              </w:rPr>
              <w:t>t was</w:t>
            </w:r>
            <w:r w:rsidR="00354510">
              <w:rPr>
                <w:rFonts w:ascii="Verdana" w:hAnsi="Verdana"/>
                <w:sz w:val="22"/>
                <w:szCs w:val="22"/>
                <w:lang w:val="en-GB"/>
              </w:rPr>
              <w:t xml:space="preserve"> confirmed th</w:t>
            </w:r>
            <w:r w:rsidR="0062721E">
              <w:rPr>
                <w:rFonts w:ascii="Verdana" w:hAnsi="Verdana"/>
                <w:sz w:val="22"/>
                <w:szCs w:val="22"/>
                <w:lang w:val="en-GB"/>
              </w:rPr>
              <w:t>at the</w:t>
            </w:r>
            <w:r w:rsidR="00354510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00BA698B">
              <w:rPr>
                <w:rFonts w:ascii="Verdana" w:hAnsi="Verdana"/>
                <w:sz w:val="22"/>
                <w:szCs w:val="22"/>
                <w:lang w:val="en-GB"/>
              </w:rPr>
              <w:t xml:space="preserve">plan is for the </w:t>
            </w:r>
            <w:r w:rsidR="00354510">
              <w:rPr>
                <w:rFonts w:ascii="Verdana" w:hAnsi="Verdana"/>
                <w:sz w:val="22"/>
                <w:szCs w:val="22"/>
                <w:lang w:val="en-GB"/>
              </w:rPr>
              <w:t>report to be completed by the end of June.</w:t>
            </w:r>
          </w:p>
          <w:p w14:paraId="6E7A1937" w14:textId="77777777" w:rsidR="00420F11" w:rsidRDefault="00420F11" w:rsidP="009A0B22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3B6477C5" w14:textId="77777777" w:rsidR="00420F11" w:rsidRDefault="00420F11" w:rsidP="00420F11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53685D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Actions</w:t>
            </w:r>
          </w:p>
          <w:p w14:paraId="0FC8EF13" w14:textId="1E2AA3B6" w:rsidR="00602DBD" w:rsidRPr="00602DBD" w:rsidRDefault="00BA698B" w:rsidP="00204B97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Verdana" w:hAnsi="Verdana"/>
                <w:sz w:val="22"/>
                <w:szCs w:val="22"/>
              </w:rPr>
              <w:t>A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update </w:t>
            </w:r>
            <w:r w:rsidR="00420F11" w:rsidRPr="00204B97">
              <w:rPr>
                <w:rFonts w:ascii="Verdana" w:hAnsi="Verdana"/>
                <w:sz w:val="22"/>
                <w:szCs w:val="22"/>
              </w:rPr>
              <w:t xml:space="preserve">report </w:t>
            </w:r>
            <w:r w:rsidR="00B27B0D" w:rsidRPr="00204B97">
              <w:rPr>
                <w:rFonts w:ascii="Verdana" w:hAnsi="Verdana"/>
                <w:sz w:val="22"/>
                <w:szCs w:val="22"/>
              </w:rPr>
              <w:t>of the ADHD commissioning and consultation progression – due 20</w:t>
            </w:r>
            <w:r w:rsidR="00B27B0D" w:rsidRPr="00204B97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 w:rsidR="00B27B0D" w:rsidRPr="00204B97">
              <w:rPr>
                <w:rFonts w:ascii="Verdana" w:hAnsi="Verdana"/>
                <w:sz w:val="22"/>
                <w:szCs w:val="22"/>
              </w:rPr>
              <w:t xml:space="preserve"> July.</w:t>
            </w:r>
          </w:p>
        </w:tc>
      </w:tr>
      <w:tr w:rsidR="00AD27A9" w14:paraId="0B735DBD" w14:textId="77777777" w:rsidTr="0D6CE934">
        <w:tc>
          <w:tcPr>
            <w:tcW w:w="607" w:type="dxa"/>
          </w:tcPr>
          <w:p w14:paraId="225CF663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63650004" w14:textId="77777777" w:rsidR="00AD27A9" w:rsidRPr="00E83FFA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AD27A9" w14:paraId="08CAB6CA" w14:textId="77777777" w:rsidTr="0D6CE934">
        <w:tc>
          <w:tcPr>
            <w:tcW w:w="607" w:type="dxa"/>
          </w:tcPr>
          <w:p w14:paraId="457448BD" w14:textId="272DC99F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9203" w:type="dxa"/>
          </w:tcPr>
          <w:p w14:paraId="1917613D" w14:textId="3AF89497" w:rsidR="00AD27A9" w:rsidRPr="00EB1AB7" w:rsidRDefault="00AD27A9" w:rsidP="00AD27A9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theme="minorBidi"/>
                <w:b/>
                <w:bCs/>
                <w:sz w:val="22"/>
                <w:szCs w:val="22"/>
              </w:rPr>
              <w:t>THEME 3 UPDATE</w:t>
            </w:r>
          </w:p>
        </w:tc>
      </w:tr>
      <w:tr w:rsidR="00AD27A9" w14:paraId="11BDF30C" w14:textId="77777777" w:rsidTr="0D6CE934">
        <w:tc>
          <w:tcPr>
            <w:tcW w:w="607" w:type="dxa"/>
          </w:tcPr>
          <w:p w14:paraId="63D32492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72D93D2C" w14:textId="3B0CE91B" w:rsidR="00AD37E7" w:rsidRDefault="00AD27A9" w:rsidP="00913E7A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 w:rsidRPr="34D167F5">
              <w:rPr>
                <w:rFonts w:ascii="Verdana" w:hAnsi="Verdana"/>
                <w:sz w:val="22"/>
                <w:szCs w:val="22"/>
                <w:lang w:val="en-GB"/>
              </w:rPr>
              <w:t xml:space="preserve">Theme </w:t>
            </w:r>
            <w:r w:rsidR="00C0654F">
              <w:rPr>
                <w:rFonts w:ascii="Verdana" w:hAnsi="Verdana"/>
                <w:sz w:val="22"/>
                <w:szCs w:val="22"/>
                <w:lang w:val="en-GB"/>
              </w:rPr>
              <w:t>3</w:t>
            </w:r>
            <w:r w:rsidR="00231554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>brings together several key points in a child's educational journey, where there</w:t>
            </w:r>
            <w:r w:rsidR="00231554">
              <w:rPr>
                <w:rFonts w:ascii="Verdana" w:hAnsi="Verdana"/>
                <w:sz w:val="22"/>
                <w:szCs w:val="22"/>
                <w:lang w:val="en-GB"/>
              </w:rPr>
              <w:t xml:space="preserve"> are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 xml:space="preserve"> significant changes</w:t>
            </w:r>
            <w:r w:rsidR="00913E7A">
              <w:rPr>
                <w:rFonts w:ascii="Verdana" w:hAnsi="Verdana"/>
                <w:sz w:val="22"/>
                <w:szCs w:val="22"/>
                <w:lang w:val="en-GB"/>
              </w:rPr>
              <w:t xml:space="preserve"> – for example the Preparing for Adulthood pathway, and the 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>annual review cycle</w:t>
            </w:r>
            <w:r w:rsidR="00913E7A">
              <w:rPr>
                <w:rFonts w:ascii="Verdana" w:hAnsi="Verdana"/>
                <w:sz w:val="22"/>
                <w:szCs w:val="22"/>
                <w:lang w:val="en-GB"/>
              </w:rPr>
              <w:t>s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 xml:space="preserve"> for children who are accessing </w:t>
            </w:r>
            <w:r w:rsidR="118ED95F" w:rsidRPr="3F2EBFA6">
              <w:rPr>
                <w:rFonts w:ascii="Verdana" w:hAnsi="Verdana"/>
                <w:sz w:val="22"/>
                <w:szCs w:val="22"/>
                <w:lang w:val="en-GB"/>
              </w:rPr>
              <w:t>E</w:t>
            </w:r>
            <w:r w:rsidR="597662A4" w:rsidRPr="3F2EBFA6">
              <w:rPr>
                <w:rFonts w:ascii="Verdana" w:hAnsi="Verdana"/>
                <w:sz w:val="22"/>
                <w:szCs w:val="22"/>
                <w:lang w:val="en-GB"/>
              </w:rPr>
              <w:t xml:space="preserve">ducation </w:t>
            </w:r>
            <w:r w:rsidR="04BE8957" w:rsidRPr="3F2EBFA6">
              <w:rPr>
                <w:rFonts w:ascii="Verdana" w:hAnsi="Verdana"/>
                <w:sz w:val="22"/>
                <w:szCs w:val="22"/>
                <w:lang w:val="en-GB"/>
              </w:rPr>
              <w:t>O</w:t>
            </w:r>
            <w:r w:rsidR="597662A4" w:rsidRPr="3F2EBFA6">
              <w:rPr>
                <w:rFonts w:ascii="Verdana" w:hAnsi="Verdana"/>
                <w:sz w:val="22"/>
                <w:szCs w:val="22"/>
                <w:lang w:val="en-GB"/>
              </w:rPr>
              <w:t xml:space="preserve">ther </w:t>
            </w:r>
            <w:r w:rsidR="66191A96" w:rsidRPr="3F2EBFA6">
              <w:rPr>
                <w:rFonts w:ascii="Verdana" w:hAnsi="Verdana"/>
                <w:sz w:val="22"/>
                <w:szCs w:val="22"/>
                <w:lang w:val="en-GB"/>
              </w:rPr>
              <w:t>T</w:t>
            </w:r>
            <w:r w:rsidR="597662A4" w:rsidRPr="3F2EBFA6">
              <w:rPr>
                <w:rFonts w:ascii="Verdana" w:hAnsi="Verdana"/>
                <w:sz w:val="22"/>
                <w:szCs w:val="22"/>
                <w:lang w:val="en-GB"/>
              </w:rPr>
              <w:t xml:space="preserve">han </w:t>
            </w:r>
            <w:proofErr w:type="gramStart"/>
            <w:r w:rsidR="2D9DE06C" w:rsidRPr="3F2EBFA6"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748B74D3" w:rsidRPr="3F2EBFA6">
              <w:rPr>
                <w:rFonts w:ascii="Verdana" w:hAnsi="Verdana"/>
                <w:sz w:val="22"/>
                <w:szCs w:val="22"/>
                <w:lang w:val="en-GB"/>
              </w:rPr>
              <w:t>t</w:t>
            </w:r>
            <w:proofErr w:type="gramEnd"/>
            <w:r w:rsidR="748B74D3" w:rsidRPr="3F2EBFA6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64E5AA4B" w:rsidRPr="3F2EBFA6">
              <w:rPr>
                <w:rFonts w:ascii="Verdana" w:hAnsi="Verdana"/>
                <w:sz w:val="22"/>
                <w:szCs w:val="22"/>
                <w:lang w:val="en-GB"/>
              </w:rPr>
              <w:t>S</w:t>
            </w:r>
            <w:r w:rsidR="597662A4" w:rsidRPr="3F2EBFA6">
              <w:rPr>
                <w:rFonts w:ascii="Verdana" w:hAnsi="Verdana"/>
                <w:sz w:val="22"/>
                <w:szCs w:val="22"/>
                <w:lang w:val="en-GB"/>
              </w:rPr>
              <w:t>chool</w:t>
            </w:r>
            <w:r w:rsidR="00913E7A">
              <w:rPr>
                <w:rFonts w:ascii="Verdana" w:hAnsi="Verdana"/>
                <w:sz w:val="22"/>
                <w:szCs w:val="22"/>
                <w:lang w:val="en-GB"/>
              </w:rPr>
              <w:t xml:space="preserve"> (EOTAS). </w:t>
            </w:r>
          </w:p>
          <w:p w14:paraId="67964BA3" w14:textId="77777777" w:rsidR="00AD37E7" w:rsidRDefault="00AD37E7" w:rsidP="00913E7A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01733EA0" w14:textId="125B3BCC" w:rsidR="00AD37E7" w:rsidRPr="00556B0E" w:rsidRDefault="00AD37E7" w:rsidP="00AD37E7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34D167F5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E</w:t>
            </w:r>
            <w:r w:rsidRPr="34D167F5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xecutive 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S</w:t>
            </w:r>
            <w:r w:rsidRPr="34D167F5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ummary </w:t>
            </w:r>
          </w:p>
          <w:p w14:paraId="4107A74D" w14:textId="77777777" w:rsidR="00AD37E7" w:rsidRDefault="00AD37E7" w:rsidP="00913E7A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E61BAC6" w14:textId="0BE0902C" w:rsidR="00913E7A" w:rsidRDefault="00912CF2" w:rsidP="00913E7A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The summary highlighted the progression of the following:</w:t>
            </w:r>
          </w:p>
          <w:p w14:paraId="6BD941F2" w14:textId="6FAFBD67" w:rsidR="00912CF2" w:rsidRDefault="00912CF2" w:rsidP="00912CF2">
            <w:pPr>
              <w:pStyle w:val="ListParagraph"/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A </w:t>
            </w:r>
            <w:r w:rsidR="00231554" w:rsidRPr="00912CF2">
              <w:rPr>
                <w:rFonts w:ascii="Verdana" w:hAnsi="Verdana"/>
                <w:sz w:val="22"/>
                <w:szCs w:val="22"/>
                <w:lang w:val="en-GB"/>
              </w:rPr>
              <w:t xml:space="preserve">compiled list in relation to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the</w:t>
            </w:r>
            <w:r w:rsidR="00231554" w:rsidRPr="00912CF2">
              <w:rPr>
                <w:rFonts w:ascii="Verdana" w:hAnsi="Verdana"/>
                <w:sz w:val="22"/>
                <w:szCs w:val="22"/>
                <w:lang w:val="en-GB"/>
              </w:rPr>
              <w:t xml:space="preserve"> 16 to 18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cohort</w:t>
            </w:r>
            <w:r w:rsidR="00231554" w:rsidRPr="00912CF2">
              <w:rPr>
                <w:rFonts w:ascii="Verdana" w:hAnsi="Verdana"/>
                <w:sz w:val="22"/>
                <w:szCs w:val="22"/>
                <w:lang w:val="en-GB"/>
              </w:rPr>
              <w:t xml:space="preserve">. </w:t>
            </w:r>
          </w:p>
          <w:p w14:paraId="1F940F3D" w14:textId="7A89AA19" w:rsidR="00B56887" w:rsidRDefault="00912CF2" w:rsidP="00912CF2">
            <w:pPr>
              <w:pStyle w:val="ListParagraph"/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D</w:t>
            </w:r>
            <w:r w:rsidR="00231554" w:rsidRPr="00912CF2">
              <w:rPr>
                <w:rFonts w:ascii="Verdana" w:hAnsi="Verdana"/>
                <w:sz w:val="22"/>
                <w:szCs w:val="22"/>
                <w:lang w:val="en-GB"/>
              </w:rPr>
              <w:t xml:space="preserve">evelopment of an </w:t>
            </w:r>
            <w:r w:rsidR="0064651C"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231554" w:rsidRPr="00912CF2">
              <w:rPr>
                <w:rFonts w:ascii="Verdana" w:hAnsi="Verdana"/>
                <w:sz w:val="22"/>
                <w:szCs w:val="22"/>
                <w:lang w:val="en-GB"/>
              </w:rPr>
              <w:t xml:space="preserve">dult </w:t>
            </w:r>
            <w:r w:rsidR="0064651C">
              <w:rPr>
                <w:rFonts w:ascii="Verdana" w:hAnsi="Verdana"/>
                <w:sz w:val="22"/>
                <w:szCs w:val="22"/>
                <w:lang w:val="en-GB"/>
              </w:rPr>
              <w:t>S</w:t>
            </w:r>
            <w:r w:rsidR="00231554" w:rsidRPr="00912CF2">
              <w:rPr>
                <w:rFonts w:ascii="Verdana" w:hAnsi="Verdana"/>
                <w:sz w:val="22"/>
                <w:szCs w:val="22"/>
                <w:lang w:val="en-GB"/>
              </w:rPr>
              <w:t xml:space="preserve">ocial </w:t>
            </w:r>
            <w:r w:rsidR="0064651C">
              <w:rPr>
                <w:rFonts w:ascii="Verdana" w:hAnsi="Verdana"/>
                <w:sz w:val="22"/>
                <w:szCs w:val="22"/>
                <w:lang w:val="en-GB"/>
              </w:rPr>
              <w:t>C</w:t>
            </w:r>
            <w:r w:rsidR="00231554" w:rsidRPr="00912CF2">
              <w:rPr>
                <w:rFonts w:ascii="Verdana" w:hAnsi="Verdana"/>
                <w:sz w:val="22"/>
                <w:szCs w:val="22"/>
                <w:lang w:val="en-GB"/>
              </w:rPr>
              <w:t>are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14211AC6" w:rsidRPr="3F2EBFA6">
              <w:rPr>
                <w:rFonts w:ascii="Verdana" w:hAnsi="Verdana"/>
                <w:sz w:val="22"/>
                <w:szCs w:val="22"/>
                <w:lang w:val="en-GB"/>
              </w:rPr>
              <w:t>team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 xml:space="preserve"> to support with transitioning into adulthood.</w:t>
            </w:r>
          </w:p>
          <w:p w14:paraId="6AC653DD" w14:textId="77777777" w:rsidR="00B56887" w:rsidRDefault="00B56887" w:rsidP="00210840">
            <w:pPr>
              <w:pStyle w:val="ListParagraph"/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 w:rsidRPr="00B56887">
              <w:rPr>
                <w:rFonts w:ascii="Verdana" w:hAnsi="Verdana"/>
                <w:sz w:val="22"/>
                <w:szCs w:val="22"/>
                <w:lang w:val="en-GB"/>
              </w:rPr>
              <w:t>Q</w:t>
            </w:r>
            <w:r w:rsidR="00231554" w:rsidRPr="00B56887">
              <w:rPr>
                <w:rFonts w:ascii="Verdana" w:hAnsi="Verdana"/>
                <w:sz w:val="22"/>
                <w:szCs w:val="22"/>
                <w:lang w:val="en-GB"/>
              </w:rPr>
              <w:t xml:space="preserve">uarterly transition clinics </w:t>
            </w:r>
            <w:r w:rsidRPr="00B56887">
              <w:rPr>
                <w:rFonts w:ascii="Verdana" w:hAnsi="Verdana"/>
                <w:sz w:val="22"/>
                <w:szCs w:val="22"/>
                <w:lang w:val="en-GB"/>
              </w:rPr>
              <w:t>in Health</w:t>
            </w:r>
          </w:p>
          <w:p w14:paraId="11177FD7" w14:textId="77777777" w:rsidR="00B56887" w:rsidRDefault="00B56887" w:rsidP="00210840">
            <w:pPr>
              <w:pStyle w:val="ListParagraph"/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 w:rsidRPr="00B56887">
              <w:rPr>
                <w:rFonts w:ascii="Verdana" w:hAnsi="Verdana"/>
                <w:sz w:val="22"/>
                <w:szCs w:val="22"/>
                <w:lang w:val="en-GB"/>
              </w:rPr>
              <w:t>T</w:t>
            </w:r>
            <w:r w:rsidR="00231554" w:rsidRPr="00B56887">
              <w:rPr>
                <w:rFonts w:ascii="Verdana" w:hAnsi="Verdana"/>
                <w:sz w:val="22"/>
                <w:szCs w:val="22"/>
                <w:lang w:val="en-GB"/>
              </w:rPr>
              <w:t>eam meetings that are being held to support more timely transitions through community paediatrics.</w:t>
            </w:r>
          </w:p>
          <w:p w14:paraId="2C7F0768" w14:textId="77777777" w:rsidR="004517A2" w:rsidRDefault="00B56887" w:rsidP="00210840">
            <w:pPr>
              <w:pStyle w:val="ListParagraph"/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Alternative</w:t>
            </w:r>
            <w:r w:rsidR="00231554" w:rsidRPr="00B56887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P</w:t>
            </w:r>
            <w:r w:rsidR="00231554" w:rsidRPr="00B56887">
              <w:rPr>
                <w:rFonts w:ascii="Verdana" w:hAnsi="Verdana"/>
                <w:sz w:val="22"/>
                <w:szCs w:val="22"/>
                <w:lang w:val="en-GB"/>
              </w:rPr>
              <w:t>rovision forums</w:t>
            </w:r>
          </w:p>
          <w:p w14:paraId="626D0741" w14:textId="77777777" w:rsidR="004517A2" w:rsidRDefault="004517A2" w:rsidP="00231554">
            <w:pPr>
              <w:pStyle w:val="ListParagraph"/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F</w:t>
            </w:r>
            <w:r w:rsidR="00231554" w:rsidRPr="00B56887">
              <w:rPr>
                <w:rFonts w:ascii="Verdana" w:hAnsi="Verdana"/>
                <w:sz w:val="22"/>
                <w:szCs w:val="22"/>
                <w:lang w:val="en-GB"/>
              </w:rPr>
              <w:t>urther developments in relation to communicati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ng</w:t>
            </w:r>
            <w:r w:rsidR="00231554" w:rsidRPr="00B56887">
              <w:rPr>
                <w:rFonts w:ascii="Verdana" w:hAnsi="Verdana"/>
                <w:sz w:val="22"/>
                <w:szCs w:val="22"/>
                <w:lang w:val="en-GB"/>
              </w:rPr>
              <w:t xml:space="preserve"> the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L</w:t>
            </w:r>
            <w:r w:rsidR="00231554" w:rsidRPr="00B56887">
              <w:rPr>
                <w:rFonts w:ascii="Verdana" w:hAnsi="Verdana"/>
                <w:sz w:val="22"/>
                <w:szCs w:val="22"/>
                <w:lang w:val="en-GB"/>
              </w:rPr>
              <w:t xml:space="preserve">ocal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O</w:t>
            </w:r>
            <w:r w:rsidR="00231554" w:rsidRPr="00B56887">
              <w:rPr>
                <w:rFonts w:ascii="Verdana" w:hAnsi="Verdana"/>
                <w:sz w:val="22"/>
                <w:szCs w:val="22"/>
                <w:lang w:val="en-GB"/>
              </w:rPr>
              <w:t xml:space="preserve">ffer, particularly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when</w:t>
            </w:r>
            <w:r w:rsidR="00231554" w:rsidRPr="00B56887">
              <w:rPr>
                <w:rFonts w:ascii="Verdana" w:hAnsi="Verdana"/>
                <w:sz w:val="22"/>
                <w:szCs w:val="22"/>
                <w:lang w:val="en-GB"/>
              </w:rPr>
              <w:t xml:space="preserve"> products have significant improvement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s</w:t>
            </w:r>
            <w:r w:rsidR="00231554" w:rsidRPr="00B56887">
              <w:rPr>
                <w:rFonts w:ascii="Verdana" w:hAnsi="Verdana"/>
                <w:sz w:val="22"/>
                <w:szCs w:val="22"/>
                <w:lang w:val="en-GB"/>
              </w:rPr>
              <w:t xml:space="preserve"> to update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on</w:t>
            </w:r>
            <w:r w:rsidR="00231554" w:rsidRPr="00B56887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14:paraId="127F391D" w14:textId="2EB25C6F" w:rsidR="007F130B" w:rsidRDefault="004517A2" w:rsidP="007F130B">
            <w:pPr>
              <w:pStyle w:val="ListParagraph"/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D</w:t>
            </w:r>
            <w:r w:rsidR="00231554" w:rsidRPr="004517A2">
              <w:rPr>
                <w:rFonts w:ascii="Verdana" w:hAnsi="Verdana"/>
                <w:sz w:val="22"/>
                <w:szCs w:val="22"/>
                <w:lang w:val="en-GB"/>
              </w:rPr>
              <w:t xml:space="preserve">eveloping the </w:t>
            </w:r>
            <w:r w:rsidR="0064651C"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231554" w:rsidRPr="004517A2">
              <w:rPr>
                <w:rFonts w:ascii="Verdana" w:hAnsi="Verdana"/>
                <w:sz w:val="22"/>
                <w:szCs w:val="22"/>
                <w:lang w:val="en-GB"/>
              </w:rPr>
              <w:t xml:space="preserve">nnual </w:t>
            </w:r>
            <w:r w:rsidR="0064651C">
              <w:rPr>
                <w:rFonts w:ascii="Verdana" w:hAnsi="Verdana"/>
                <w:sz w:val="22"/>
                <w:szCs w:val="22"/>
                <w:lang w:val="en-GB"/>
              </w:rPr>
              <w:t>R</w:t>
            </w:r>
            <w:r w:rsidR="00231554" w:rsidRPr="004517A2">
              <w:rPr>
                <w:rFonts w:ascii="Verdana" w:hAnsi="Verdana"/>
                <w:sz w:val="22"/>
                <w:szCs w:val="22"/>
                <w:lang w:val="en-GB"/>
              </w:rPr>
              <w:t xml:space="preserve">eview process to ensure that </w:t>
            </w:r>
            <w:r w:rsidR="007F130B">
              <w:rPr>
                <w:rFonts w:ascii="Verdana" w:hAnsi="Verdana"/>
                <w:sz w:val="22"/>
                <w:szCs w:val="22"/>
                <w:lang w:val="en-GB"/>
              </w:rPr>
              <w:t>Preparation for Adulthood comes in for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 xml:space="preserve"> children who are at </w:t>
            </w:r>
            <w:r w:rsidR="007F130B">
              <w:rPr>
                <w:rFonts w:ascii="Verdana" w:hAnsi="Verdana"/>
                <w:sz w:val="22"/>
                <w:szCs w:val="22"/>
                <w:lang w:val="en-GB"/>
              </w:rPr>
              <w:t>Y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>ear 9 onwards</w:t>
            </w:r>
          </w:p>
          <w:p w14:paraId="66B992CC" w14:textId="30826E52" w:rsidR="00940BFE" w:rsidRDefault="007F130B" w:rsidP="007F130B">
            <w:pPr>
              <w:pStyle w:val="ListParagraph"/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N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 xml:space="preserve">ew templates for </w:t>
            </w:r>
            <w:r w:rsidR="0064651C"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 xml:space="preserve">nnual </w:t>
            </w:r>
            <w:r w:rsidR="0064651C">
              <w:rPr>
                <w:rFonts w:ascii="Verdana" w:hAnsi="Verdana"/>
                <w:sz w:val="22"/>
                <w:szCs w:val="22"/>
                <w:lang w:val="en-GB"/>
              </w:rPr>
              <w:t>R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>eviews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,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 xml:space="preserve"> so that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conversations can be </w:t>
            </w:r>
            <w:r w:rsidR="00940BFE">
              <w:rPr>
                <w:rFonts w:ascii="Verdana" w:hAnsi="Verdana"/>
                <w:sz w:val="22"/>
                <w:szCs w:val="22"/>
                <w:lang w:val="en-GB"/>
              </w:rPr>
              <w:t xml:space="preserve">prompted at schools 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 xml:space="preserve">where the </w:t>
            </w:r>
            <w:r w:rsidR="00940BFE">
              <w:rPr>
                <w:rFonts w:ascii="Verdana" w:hAnsi="Verdana"/>
                <w:sz w:val="22"/>
                <w:szCs w:val="22"/>
                <w:lang w:val="en-GB"/>
              </w:rPr>
              <w:t>L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>ocal</w:t>
            </w:r>
            <w:r w:rsidR="00940BFE">
              <w:rPr>
                <w:rFonts w:ascii="Verdana" w:hAnsi="Verdana"/>
                <w:sz w:val="22"/>
                <w:szCs w:val="22"/>
                <w:lang w:val="en-GB"/>
              </w:rPr>
              <w:t xml:space="preserve"> A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 xml:space="preserve">uthority </w:t>
            </w:r>
            <w:r w:rsidR="00940BFE">
              <w:rPr>
                <w:rFonts w:ascii="Verdana" w:hAnsi="Verdana"/>
                <w:sz w:val="22"/>
                <w:szCs w:val="22"/>
                <w:lang w:val="en-GB"/>
              </w:rPr>
              <w:t>cannot</w:t>
            </w:r>
            <w:r w:rsidR="00231554" w:rsidRPr="00231554">
              <w:rPr>
                <w:rFonts w:ascii="Verdana" w:hAnsi="Verdana"/>
                <w:sz w:val="22"/>
                <w:szCs w:val="22"/>
                <w:lang w:val="en-GB"/>
              </w:rPr>
              <w:t xml:space="preserve"> always be in attendance.</w:t>
            </w:r>
          </w:p>
          <w:p w14:paraId="379D34D3" w14:textId="1399CBD4" w:rsidR="00AD27A9" w:rsidRPr="00AD37E7" w:rsidRDefault="00940BFE" w:rsidP="009F6F92">
            <w:pPr>
              <w:pStyle w:val="ListParagraph"/>
              <w:numPr>
                <w:ilvl w:val="0"/>
                <w:numId w:val="43"/>
              </w:num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 w:rsidRPr="00AD37E7">
              <w:rPr>
                <w:rFonts w:ascii="Verdana" w:hAnsi="Verdana"/>
                <w:sz w:val="22"/>
                <w:szCs w:val="22"/>
                <w:lang w:val="en-GB"/>
              </w:rPr>
              <w:t xml:space="preserve">Data shows that </w:t>
            </w:r>
            <w:r w:rsidR="00231554" w:rsidRPr="00AD37E7">
              <w:rPr>
                <w:rFonts w:ascii="Verdana" w:hAnsi="Verdana"/>
                <w:sz w:val="22"/>
                <w:szCs w:val="22"/>
                <w:lang w:val="en-GB"/>
              </w:rPr>
              <w:t>66% of children now have a completed annual review</w:t>
            </w:r>
            <w:r w:rsidRPr="00AD37E7">
              <w:rPr>
                <w:rFonts w:ascii="Verdana" w:hAnsi="Verdana"/>
                <w:sz w:val="22"/>
                <w:szCs w:val="22"/>
                <w:lang w:val="en-GB"/>
              </w:rPr>
              <w:t>, which is slightly higher than expected (however not nece</w:t>
            </w:r>
            <w:r w:rsidR="00AD37E7" w:rsidRPr="00AD37E7">
              <w:rPr>
                <w:rFonts w:ascii="Verdana" w:hAnsi="Verdana"/>
                <w:sz w:val="22"/>
                <w:szCs w:val="22"/>
                <w:lang w:val="en-GB"/>
              </w:rPr>
              <w:t xml:space="preserve">ssarily within the </w:t>
            </w:r>
            <w:r w:rsidR="00AD37E7" w:rsidRPr="00AD37E7">
              <w:rPr>
                <w:rFonts w:ascii="Verdana" w:hAnsi="Verdana"/>
                <w:sz w:val="22"/>
                <w:szCs w:val="22"/>
                <w:lang w:val="en-GB"/>
              </w:rPr>
              <w:lastRenderedPageBreak/>
              <w:t xml:space="preserve">statutory time frames). </w:t>
            </w:r>
            <w:r w:rsidR="00231554" w:rsidRPr="00AD37E7">
              <w:rPr>
                <w:rFonts w:ascii="Verdana" w:hAnsi="Verdana"/>
                <w:sz w:val="22"/>
                <w:szCs w:val="22"/>
                <w:lang w:val="en-GB"/>
              </w:rPr>
              <w:t xml:space="preserve">34% </w:t>
            </w:r>
            <w:r w:rsidR="00AD37E7" w:rsidRPr="00AD37E7">
              <w:rPr>
                <w:rFonts w:ascii="Verdana" w:hAnsi="Verdana"/>
                <w:sz w:val="22"/>
                <w:szCs w:val="22"/>
                <w:lang w:val="en-GB"/>
              </w:rPr>
              <w:t>are therefore</w:t>
            </w:r>
            <w:r w:rsidR="00231554" w:rsidRPr="00AD37E7">
              <w:rPr>
                <w:rFonts w:ascii="Verdana" w:hAnsi="Verdana"/>
                <w:sz w:val="22"/>
                <w:szCs w:val="22"/>
                <w:lang w:val="en-GB"/>
              </w:rPr>
              <w:t xml:space="preserve"> currently overdue or not yet due. </w:t>
            </w:r>
          </w:p>
          <w:p w14:paraId="67A3B735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57E02D45" w14:textId="3A28161F" w:rsidR="00AD27A9" w:rsidRDefault="00F63E87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Th</w:t>
            </w:r>
            <w:r w:rsidR="00332475">
              <w:rPr>
                <w:rFonts w:ascii="Verdana" w:hAnsi="Verdana"/>
                <w:sz w:val="22"/>
                <w:szCs w:val="22"/>
                <w:lang w:val="en-GB"/>
              </w:rPr>
              <w:t xml:space="preserve">e next </w:t>
            </w:r>
            <w:r w:rsidR="004B5B0A">
              <w:rPr>
                <w:rFonts w:ascii="Verdana" w:hAnsi="Verdana"/>
                <w:sz w:val="22"/>
                <w:szCs w:val="22"/>
                <w:lang w:val="en-GB"/>
              </w:rPr>
              <w:t>phase</w:t>
            </w:r>
            <w:r w:rsidR="00332475">
              <w:rPr>
                <w:rFonts w:ascii="Verdana" w:hAnsi="Verdana"/>
                <w:sz w:val="22"/>
                <w:szCs w:val="22"/>
                <w:lang w:val="en-GB"/>
              </w:rPr>
              <w:t xml:space="preserve"> is to make sure the </w:t>
            </w:r>
            <w:r w:rsidR="7C993F7A" w:rsidRPr="3F2EBFA6">
              <w:rPr>
                <w:rFonts w:ascii="Verdana" w:hAnsi="Verdana"/>
                <w:sz w:val="22"/>
                <w:szCs w:val="22"/>
                <w:lang w:val="en-GB"/>
              </w:rPr>
              <w:t>new</w:t>
            </w:r>
            <w:r w:rsidR="00332475">
              <w:rPr>
                <w:rFonts w:ascii="Verdana" w:hAnsi="Verdana"/>
                <w:sz w:val="22"/>
                <w:szCs w:val="22"/>
                <w:lang w:val="en-GB"/>
              </w:rPr>
              <w:t xml:space="preserve"> offers are </w:t>
            </w:r>
            <w:r w:rsidR="5A9A9D82" w:rsidRPr="3F2EBFA6">
              <w:rPr>
                <w:rFonts w:ascii="Verdana" w:hAnsi="Verdana"/>
                <w:sz w:val="22"/>
                <w:szCs w:val="22"/>
                <w:lang w:val="en-GB"/>
              </w:rPr>
              <w:t>utilised</w:t>
            </w:r>
            <w:r w:rsidR="00332475">
              <w:rPr>
                <w:rFonts w:ascii="Verdana" w:hAnsi="Verdana"/>
                <w:sz w:val="22"/>
                <w:szCs w:val="22"/>
                <w:lang w:val="en-GB"/>
              </w:rPr>
              <w:t xml:space="preserve"> and publicised</w:t>
            </w:r>
            <w:r w:rsidR="007A3C93">
              <w:rPr>
                <w:rFonts w:ascii="Verdana" w:hAnsi="Verdana"/>
                <w:sz w:val="22"/>
                <w:szCs w:val="22"/>
                <w:lang w:val="en-GB"/>
              </w:rPr>
              <w:t xml:space="preserve"> widely.</w:t>
            </w:r>
          </w:p>
          <w:p w14:paraId="7BDA35E6" w14:textId="77777777" w:rsidR="00434B8A" w:rsidRDefault="00434B8A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6D7BB0E" w14:textId="0ADB7BBD" w:rsidR="00434B8A" w:rsidRDefault="00F63E87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And </w:t>
            </w:r>
            <w:r w:rsidR="00F324D1">
              <w:rPr>
                <w:rFonts w:ascii="Verdana" w:hAnsi="Verdana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other</w:t>
            </w:r>
            <w:r w:rsidR="00434B8A">
              <w:rPr>
                <w:rFonts w:ascii="Verdana" w:hAnsi="Verdana"/>
                <w:sz w:val="22"/>
                <w:szCs w:val="22"/>
                <w:lang w:val="en-GB"/>
              </w:rPr>
              <w:t xml:space="preserve"> next steps</w:t>
            </w:r>
            <w:r w:rsidR="007A555F">
              <w:rPr>
                <w:rFonts w:ascii="Verdana" w:hAnsi="Verdana"/>
                <w:sz w:val="22"/>
                <w:szCs w:val="22"/>
                <w:lang w:val="en-GB"/>
              </w:rPr>
              <w:t xml:space="preserve">, the </w:t>
            </w:r>
            <w:r w:rsidR="00434B8A">
              <w:rPr>
                <w:rFonts w:ascii="Verdana" w:hAnsi="Verdana"/>
                <w:sz w:val="22"/>
                <w:szCs w:val="22"/>
                <w:lang w:val="en-GB"/>
              </w:rPr>
              <w:t>partnership</w:t>
            </w:r>
            <w:r w:rsidR="007A555F">
              <w:rPr>
                <w:rFonts w:ascii="Verdana" w:hAnsi="Verdana"/>
                <w:sz w:val="22"/>
                <w:szCs w:val="22"/>
                <w:lang w:val="en-GB"/>
              </w:rPr>
              <w:t xml:space="preserve"> should</w:t>
            </w:r>
            <w:r w:rsidR="00434B8A">
              <w:rPr>
                <w:rFonts w:ascii="Verdana" w:hAnsi="Verdana"/>
                <w:sz w:val="22"/>
                <w:szCs w:val="22"/>
                <w:lang w:val="en-GB"/>
              </w:rPr>
              <w:t xml:space="preserve"> focus on </w:t>
            </w:r>
            <w:r w:rsidR="007A555F">
              <w:rPr>
                <w:rFonts w:ascii="Verdana" w:hAnsi="Verdana"/>
                <w:sz w:val="22"/>
                <w:szCs w:val="22"/>
                <w:lang w:val="en-GB"/>
              </w:rPr>
              <w:t>ensuring</w:t>
            </w:r>
            <w:r w:rsidR="002E4D4E">
              <w:rPr>
                <w:rFonts w:ascii="Verdana" w:hAnsi="Verdana"/>
                <w:sz w:val="22"/>
                <w:szCs w:val="22"/>
                <w:lang w:val="en-GB"/>
              </w:rPr>
              <w:t xml:space="preserve"> that the multiple transition points within a child’s educational journey </w:t>
            </w:r>
            <w:r w:rsidR="000A7535">
              <w:rPr>
                <w:rFonts w:ascii="Verdana" w:hAnsi="Verdana"/>
                <w:sz w:val="22"/>
                <w:szCs w:val="22"/>
                <w:lang w:val="en-GB"/>
              </w:rPr>
              <w:t xml:space="preserve">interlink well with different services across </w:t>
            </w:r>
            <w:r w:rsidR="00BF74E9">
              <w:rPr>
                <w:rFonts w:ascii="Verdana" w:hAnsi="Verdana"/>
                <w:sz w:val="22"/>
                <w:szCs w:val="22"/>
                <w:lang w:val="en-GB"/>
              </w:rPr>
              <w:t>E</w:t>
            </w:r>
            <w:r w:rsidR="000A7535">
              <w:rPr>
                <w:rFonts w:ascii="Verdana" w:hAnsi="Verdana"/>
                <w:sz w:val="22"/>
                <w:szCs w:val="22"/>
                <w:lang w:val="en-GB"/>
              </w:rPr>
              <w:t xml:space="preserve">ducation, </w:t>
            </w:r>
            <w:r w:rsidR="00BF74E9">
              <w:rPr>
                <w:rFonts w:ascii="Verdana" w:hAnsi="Verdana"/>
                <w:sz w:val="22"/>
                <w:szCs w:val="22"/>
                <w:lang w:val="en-GB"/>
              </w:rPr>
              <w:t>H</w:t>
            </w:r>
            <w:r w:rsidR="000A7535">
              <w:rPr>
                <w:rFonts w:ascii="Verdana" w:hAnsi="Verdana"/>
                <w:sz w:val="22"/>
                <w:szCs w:val="22"/>
                <w:lang w:val="en-GB"/>
              </w:rPr>
              <w:t xml:space="preserve">ealth and </w:t>
            </w:r>
            <w:r w:rsidR="00BF74E9"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0A7535">
              <w:rPr>
                <w:rFonts w:ascii="Verdana" w:hAnsi="Verdana"/>
                <w:sz w:val="22"/>
                <w:szCs w:val="22"/>
                <w:lang w:val="en-GB"/>
              </w:rPr>
              <w:t xml:space="preserve">dult </w:t>
            </w:r>
            <w:r w:rsidR="00BF74E9">
              <w:rPr>
                <w:rFonts w:ascii="Verdana" w:hAnsi="Verdana"/>
                <w:sz w:val="22"/>
                <w:szCs w:val="22"/>
                <w:lang w:val="en-GB"/>
              </w:rPr>
              <w:t>S</w:t>
            </w:r>
            <w:r w:rsidR="000A7535">
              <w:rPr>
                <w:rFonts w:ascii="Verdana" w:hAnsi="Verdana"/>
                <w:sz w:val="22"/>
                <w:szCs w:val="22"/>
                <w:lang w:val="en-GB"/>
              </w:rPr>
              <w:t xml:space="preserve">ocial </w:t>
            </w:r>
            <w:r w:rsidR="00BF74E9">
              <w:rPr>
                <w:rFonts w:ascii="Verdana" w:hAnsi="Verdana"/>
                <w:sz w:val="22"/>
                <w:szCs w:val="22"/>
                <w:lang w:val="en-GB"/>
              </w:rPr>
              <w:t>C</w:t>
            </w:r>
            <w:r w:rsidR="000A7535">
              <w:rPr>
                <w:rFonts w:ascii="Verdana" w:hAnsi="Verdana"/>
                <w:sz w:val="22"/>
                <w:szCs w:val="22"/>
                <w:lang w:val="en-GB"/>
              </w:rPr>
              <w:t>are.</w:t>
            </w:r>
            <w:r w:rsidR="00B77A07">
              <w:rPr>
                <w:rFonts w:ascii="Verdana" w:hAnsi="Verdana"/>
                <w:sz w:val="22"/>
                <w:szCs w:val="22"/>
                <w:lang w:val="en-GB"/>
              </w:rPr>
              <w:t xml:space="preserve"> It is important therefore for the partnership to work together to coordinate that planning</w:t>
            </w:r>
            <w:r w:rsidR="002F236C">
              <w:rPr>
                <w:rFonts w:ascii="Verdana" w:hAnsi="Verdana"/>
                <w:sz w:val="22"/>
                <w:szCs w:val="22"/>
                <w:lang w:val="en-GB"/>
              </w:rPr>
              <w:t xml:space="preserve"> and interdependencies</w:t>
            </w:r>
            <w:r w:rsidR="00B77A07">
              <w:rPr>
                <w:rFonts w:ascii="Verdana" w:hAnsi="Verdana"/>
                <w:sz w:val="22"/>
                <w:szCs w:val="22"/>
                <w:lang w:val="en-GB"/>
              </w:rPr>
              <w:t xml:space="preserve"> in relation to transitional point</w:t>
            </w:r>
            <w:r w:rsidR="007A555F">
              <w:rPr>
                <w:rFonts w:ascii="Verdana" w:hAnsi="Verdana"/>
                <w:sz w:val="22"/>
                <w:szCs w:val="22"/>
                <w:lang w:val="en-GB"/>
              </w:rPr>
              <w:t>s.</w:t>
            </w:r>
          </w:p>
          <w:p w14:paraId="3CAD5AF4" w14:textId="77777777" w:rsidR="00837217" w:rsidRDefault="00837217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FC99F01" w14:textId="3CBFDD69" w:rsidR="00837217" w:rsidRDefault="004F6983" w:rsidP="00AD27A9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Discussion</w:t>
            </w:r>
          </w:p>
          <w:p w14:paraId="6CE52DB6" w14:textId="77777777" w:rsidR="004F6983" w:rsidRPr="004F6983" w:rsidRDefault="004F6983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348AA9AD" w14:textId="528C3DFD" w:rsidR="004F6983" w:rsidRDefault="00F324D1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A question was asked about </w:t>
            </w:r>
            <w:proofErr w:type="gramStart"/>
            <w:r>
              <w:rPr>
                <w:rFonts w:ascii="Verdana" w:hAnsi="Verdana"/>
                <w:sz w:val="22"/>
                <w:szCs w:val="22"/>
                <w:lang w:val="en-GB"/>
              </w:rPr>
              <w:t>whether or not</w:t>
            </w:r>
            <w:proofErr w:type="gramEnd"/>
            <w:r w:rsidR="004F6983" w:rsidRPr="00731FB2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0087202E" w:rsidRPr="00731FB2">
              <w:rPr>
                <w:rFonts w:ascii="Verdana" w:hAnsi="Verdana"/>
                <w:sz w:val="22"/>
                <w:szCs w:val="22"/>
                <w:lang w:val="en-GB"/>
              </w:rPr>
              <w:t xml:space="preserve">there had been any noticed impact </w:t>
            </w:r>
            <w:r w:rsidR="0053374F" w:rsidRPr="00731FB2">
              <w:rPr>
                <w:rFonts w:ascii="Verdana" w:hAnsi="Verdana"/>
                <w:sz w:val="22"/>
                <w:szCs w:val="22"/>
                <w:lang w:val="en-GB"/>
              </w:rPr>
              <w:t xml:space="preserve">for transitions </w:t>
            </w:r>
            <w:proofErr w:type="gramStart"/>
            <w:r w:rsidR="0087202E" w:rsidRPr="00731FB2">
              <w:rPr>
                <w:rFonts w:ascii="Verdana" w:hAnsi="Verdana"/>
                <w:sz w:val="22"/>
                <w:szCs w:val="22"/>
                <w:lang w:val="en-GB"/>
              </w:rPr>
              <w:t>as a result of</w:t>
            </w:r>
            <w:proofErr w:type="gramEnd"/>
            <w:r w:rsidR="0087202E" w:rsidRPr="00731FB2">
              <w:rPr>
                <w:rFonts w:ascii="Verdana" w:hAnsi="Verdana"/>
                <w:sz w:val="22"/>
                <w:szCs w:val="22"/>
                <w:lang w:val="en-GB"/>
              </w:rPr>
              <w:t xml:space="preserve"> the two senior</w:t>
            </w:r>
            <w:r w:rsidR="0087202E">
              <w:rPr>
                <w:rFonts w:ascii="Verdana" w:hAnsi="Verdana"/>
                <w:sz w:val="22"/>
                <w:szCs w:val="22"/>
                <w:lang w:val="en-GB"/>
              </w:rPr>
              <w:t xml:space="preserve"> social workers </w:t>
            </w:r>
            <w:r w:rsidR="0053374F">
              <w:rPr>
                <w:rFonts w:ascii="Verdana" w:hAnsi="Verdana"/>
                <w:sz w:val="22"/>
                <w:szCs w:val="22"/>
                <w:lang w:val="en-GB"/>
              </w:rPr>
              <w:t>joining in the last 18 months.</w:t>
            </w:r>
          </w:p>
          <w:p w14:paraId="1D961F57" w14:textId="66E301F5" w:rsidR="00F34014" w:rsidRDefault="00731FB2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T</w:t>
            </w:r>
            <w:r w:rsidR="00F34014">
              <w:rPr>
                <w:rFonts w:ascii="Verdana" w:hAnsi="Verdana"/>
                <w:sz w:val="22"/>
                <w:szCs w:val="22"/>
                <w:lang w:val="en-GB"/>
              </w:rPr>
              <w:t xml:space="preserve">here </w:t>
            </w:r>
            <w:r w:rsidR="00215D96">
              <w:rPr>
                <w:rFonts w:ascii="Verdana" w:hAnsi="Verdana"/>
                <w:sz w:val="22"/>
                <w:szCs w:val="22"/>
                <w:lang w:val="en-GB"/>
              </w:rPr>
              <w:t>is</w:t>
            </w:r>
            <w:r w:rsidR="00F34014">
              <w:rPr>
                <w:rFonts w:ascii="Verdana" w:hAnsi="Verdana"/>
                <w:sz w:val="22"/>
                <w:szCs w:val="22"/>
                <w:lang w:val="en-GB"/>
              </w:rPr>
              <w:t xml:space="preserve"> a very good relationship with the senior </w:t>
            </w:r>
            <w:r w:rsidR="00215D96">
              <w:rPr>
                <w:rFonts w:ascii="Verdana" w:hAnsi="Verdana"/>
                <w:sz w:val="22"/>
                <w:szCs w:val="22"/>
                <w:lang w:val="en-GB"/>
              </w:rPr>
              <w:t>S</w:t>
            </w:r>
            <w:r w:rsidR="00F34014">
              <w:rPr>
                <w:rFonts w:ascii="Verdana" w:hAnsi="Verdana"/>
                <w:sz w:val="22"/>
                <w:szCs w:val="22"/>
                <w:lang w:val="en-GB"/>
              </w:rPr>
              <w:t xml:space="preserve">ocial </w:t>
            </w:r>
            <w:r w:rsidR="00215D96">
              <w:rPr>
                <w:rFonts w:ascii="Verdana" w:hAnsi="Verdana"/>
                <w:sz w:val="22"/>
                <w:szCs w:val="22"/>
                <w:lang w:val="en-GB"/>
              </w:rPr>
              <w:t>W</w:t>
            </w:r>
            <w:r w:rsidR="00F34014">
              <w:rPr>
                <w:rFonts w:ascii="Verdana" w:hAnsi="Verdana"/>
                <w:sz w:val="22"/>
                <w:szCs w:val="22"/>
                <w:lang w:val="en-GB"/>
              </w:rPr>
              <w:t xml:space="preserve">orkers and the value they </w:t>
            </w:r>
            <w:r w:rsidR="00215D96">
              <w:rPr>
                <w:rFonts w:ascii="Verdana" w:hAnsi="Verdana"/>
                <w:sz w:val="22"/>
                <w:szCs w:val="22"/>
                <w:lang w:val="en-GB"/>
              </w:rPr>
              <w:t>are</w:t>
            </w:r>
            <w:r w:rsidR="00F34014">
              <w:rPr>
                <w:rFonts w:ascii="Verdana" w:hAnsi="Verdana"/>
                <w:sz w:val="22"/>
                <w:szCs w:val="22"/>
                <w:lang w:val="en-GB"/>
              </w:rPr>
              <w:t xml:space="preserve"> adding</w:t>
            </w:r>
            <w:r w:rsidR="006C494E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14:paraId="75B26B56" w14:textId="77777777" w:rsidR="00527E88" w:rsidRDefault="00527E88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4351F578" w14:textId="6366BB7D" w:rsidR="00527E88" w:rsidRDefault="1C42658B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 w:rsidRPr="3F2EBFA6">
              <w:rPr>
                <w:rFonts w:ascii="Verdana" w:hAnsi="Verdana"/>
                <w:sz w:val="22"/>
                <w:szCs w:val="22"/>
                <w:lang w:val="en-GB"/>
              </w:rPr>
              <w:t>It was a</w:t>
            </w:r>
            <w:r w:rsidR="07A251F5" w:rsidRPr="3F2EBFA6">
              <w:rPr>
                <w:rFonts w:ascii="Verdana" w:hAnsi="Verdana"/>
                <w:sz w:val="22"/>
                <w:szCs w:val="22"/>
                <w:lang w:val="en-GB"/>
              </w:rPr>
              <w:t>sked</w:t>
            </w:r>
            <w:r w:rsidR="00D8541A">
              <w:rPr>
                <w:rFonts w:ascii="Verdana" w:hAnsi="Verdana"/>
                <w:sz w:val="22"/>
                <w:szCs w:val="22"/>
                <w:lang w:val="en-GB"/>
              </w:rPr>
              <w:t xml:space="preserve"> what the protocol was </w:t>
            </w:r>
            <w:r w:rsidR="1BAB36CC" w:rsidRPr="3F2EBFA6">
              <w:rPr>
                <w:rFonts w:ascii="Verdana" w:hAnsi="Verdana"/>
                <w:sz w:val="22"/>
                <w:szCs w:val="22"/>
                <w:lang w:val="en-GB"/>
              </w:rPr>
              <w:t xml:space="preserve">for </w:t>
            </w:r>
            <w:r w:rsidR="00D8541A">
              <w:rPr>
                <w:rFonts w:ascii="Verdana" w:hAnsi="Verdana"/>
                <w:sz w:val="22"/>
                <w:szCs w:val="22"/>
                <w:lang w:val="en-GB"/>
              </w:rPr>
              <w:t xml:space="preserve">young people who would not reach the </w:t>
            </w:r>
            <w:r w:rsidR="007132DE">
              <w:rPr>
                <w:rFonts w:ascii="Verdana" w:hAnsi="Verdana"/>
                <w:sz w:val="22"/>
                <w:szCs w:val="22"/>
                <w:lang w:val="en-GB"/>
              </w:rPr>
              <w:t>threshold</w:t>
            </w:r>
            <w:r w:rsidR="00D8541A">
              <w:rPr>
                <w:rFonts w:ascii="Verdana" w:hAnsi="Verdana"/>
                <w:sz w:val="22"/>
                <w:szCs w:val="22"/>
                <w:lang w:val="en-GB"/>
              </w:rPr>
              <w:t xml:space="preserve"> for </w:t>
            </w:r>
            <w:r w:rsidR="00215D96"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D8541A">
              <w:rPr>
                <w:rFonts w:ascii="Verdana" w:hAnsi="Verdana"/>
                <w:sz w:val="22"/>
                <w:szCs w:val="22"/>
                <w:lang w:val="en-GB"/>
              </w:rPr>
              <w:t xml:space="preserve">dult </w:t>
            </w:r>
            <w:r w:rsidR="00215D96">
              <w:rPr>
                <w:rFonts w:ascii="Verdana" w:hAnsi="Verdana"/>
                <w:sz w:val="22"/>
                <w:szCs w:val="22"/>
                <w:lang w:val="en-GB"/>
              </w:rPr>
              <w:t>S</w:t>
            </w:r>
            <w:r w:rsidR="007132DE">
              <w:rPr>
                <w:rFonts w:ascii="Verdana" w:hAnsi="Verdana"/>
                <w:sz w:val="22"/>
                <w:szCs w:val="22"/>
                <w:lang w:val="en-GB"/>
              </w:rPr>
              <w:t xml:space="preserve">ocial </w:t>
            </w:r>
            <w:r w:rsidR="00215D96">
              <w:rPr>
                <w:rFonts w:ascii="Verdana" w:hAnsi="Verdana"/>
                <w:sz w:val="22"/>
                <w:szCs w:val="22"/>
                <w:lang w:val="en-GB"/>
              </w:rPr>
              <w:t>C</w:t>
            </w:r>
            <w:r w:rsidR="007132DE">
              <w:rPr>
                <w:rFonts w:ascii="Verdana" w:hAnsi="Verdana"/>
                <w:sz w:val="22"/>
                <w:szCs w:val="22"/>
                <w:lang w:val="en-GB"/>
              </w:rPr>
              <w:t xml:space="preserve">are. </w:t>
            </w:r>
            <w:r w:rsidR="004B317E">
              <w:rPr>
                <w:rFonts w:ascii="Verdana" w:hAnsi="Verdana"/>
                <w:sz w:val="22"/>
                <w:szCs w:val="22"/>
                <w:lang w:val="en-GB"/>
              </w:rPr>
              <w:t>It is intended that</w:t>
            </w:r>
            <w:r w:rsidR="00411487">
              <w:rPr>
                <w:rFonts w:ascii="Verdana" w:hAnsi="Verdana"/>
                <w:sz w:val="22"/>
                <w:szCs w:val="22"/>
                <w:lang w:val="en-GB"/>
              </w:rPr>
              <w:t xml:space="preserve"> those cohorts </w:t>
            </w:r>
            <w:r w:rsidR="004B317E">
              <w:rPr>
                <w:rFonts w:ascii="Verdana" w:hAnsi="Verdana"/>
                <w:sz w:val="22"/>
                <w:szCs w:val="22"/>
                <w:lang w:val="en-GB"/>
              </w:rPr>
              <w:t xml:space="preserve">will be considered </w:t>
            </w:r>
            <w:r w:rsidR="00411487">
              <w:rPr>
                <w:rFonts w:ascii="Verdana" w:hAnsi="Verdana"/>
                <w:sz w:val="22"/>
                <w:szCs w:val="22"/>
                <w:lang w:val="en-GB"/>
              </w:rPr>
              <w:t>separately, as they are very likely to follow different transition pathways</w:t>
            </w:r>
            <w:r w:rsidR="00050293">
              <w:rPr>
                <w:rFonts w:ascii="Verdana" w:hAnsi="Verdana"/>
                <w:sz w:val="22"/>
                <w:szCs w:val="22"/>
                <w:lang w:val="en-GB"/>
              </w:rPr>
              <w:t>, and make sure outcomes are being tracked.</w:t>
            </w:r>
          </w:p>
          <w:p w14:paraId="69DF8288" w14:textId="77777777" w:rsidR="00477DDE" w:rsidRDefault="00477DDE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07F16897" w14:textId="28D98BEC" w:rsidR="00477DDE" w:rsidRDefault="00477DDE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Bury is very good at having data for achievement</w:t>
            </w:r>
            <w:r w:rsidR="00215D96">
              <w:rPr>
                <w:rFonts w:ascii="Verdana" w:hAnsi="Verdana"/>
                <w:sz w:val="22"/>
                <w:szCs w:val="22"/>
                <w:lang w:val="en-GB"/>
              </w:rPr>
              <w:t>s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at 19</w:t>
            </w:r>
            <w:r w:rsidR="00215D96">
              <w:rPr>
                <w:rFonts w:ascii="Verdana" w:hAnsi="Verdana"/>
                <w:sz w:val="22"/>
                <w:szCs w:val="22"/>
                <w:lang w:val="en-GB"/>
              </w:rPr>
              <w:t xml:space="preserve"> years of age </w:t>
            </w:r>
            <w:r w:rsidR="005C6C62">
              <w:rPr>
                <w:rFonts w:ascii="Verdana" w:hAnsi="Verdana"/>
                <w:sz w:val="22"/>
                <w:szCs w:val="22"/>
                <w:lang w:val="en-GB"/>
              </w:rPr>
              <w:t xml:space="preserve">and that </w:t>
            </w:r>
            <w:r w:rsidR="00426277">
              <w:rPr>
                <w:rFonts w:ascii="Verdana" w:hAnsi="Verdana"/>
                <w:sz w:val="22"/>
                <w:szCs w:val="22"/>
                <w:lang w:val="en-GB"/>
              </w:rPr>
              <w:t>Bury does well in that relative to other areas.</w:t>
            </w:r>
          </w:p>
          <w:p w14:paraId="6AA5841C" w14:textId="77777777" w:rsidR="005124E3" w:rsidRDefault="005124E3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4385032" w14:textId="6079A9B7" w:rsidR="005124E3" w:rsidRDefault="005124E3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The Chair reiterated that it was important that all </w:t>
            </w:r>
            <w:r w:rsidR="0073326C">
              <w:rPr>
                <w:rFonts w:ascii="Verdana" w:hAnsi="Verdana"/>
                <w:sz w:val="22"/>
                <w:szCs w:val="22"/>
                <w:lang w:val="en-GB"/>
              </w:rPr>
              <w:t xml:space="preserve">reports include data so that impact </w:t>
            </w:r>
            <w:r w:rsidR="00A37BC0">
              <w:rPr>
                <w:rFonts w:ascii="Verdana" w:hAnsi="Verdana"/>
                <w:sz w:val="22"/>
                <w:szCs w:val="22"/>
                <w:lang w:val="en-GB"/>
              </w:rPr>
              <w:t xml:space="preserve">and quality assurance </w:t>
            </w:r>
            <w:r w:rsidR="0073326C">
              <w:rPr>
                <w:rFonts w:ascii="Verdana" w:hAnsi="Verdana"/>
                <w:sz w:val="22"/>
                <w:szCs w:val="22"/>
                <w:lang w:val="en-GB"/>
              </w:rPr>
              <w:t>can be evidenced</w:t>
            </w:r>
            <w:r w:rsidR="00654300">
              <w:rPr>
                <w:rFonts w:ascii="Verdana" w:hAnsi="Verdana"/>
                <w:sz w:val="22"/>
                <w:szCs w:val="22"/>
                <w:lang w:val="en-GB"/>
              </w:rPr>
              <w:t xml:space="preserve"> and understood.</w:t>
            </w:r>
          </w:p>
          <w:p w14:paraId="74C0702A" w14:textId="77777777" w:rsidR="00D139EB" w:rsidRDefault="00D139EB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4DBBA883" w14:textId="34212919" w:rsidR="006F3351" w:rsidRDefault="00654300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D139EB">
              <w:rPr>
                <w:rFonts w:ascii="Verdana" w:hAnsi="Verdana"/>
                <w:sz w:val="22"/>
                <w:szCs w:val="22"/>
                <w:lang w:val="en-GB"/>
              </w:rPr>
              <w:t>nnual</w:t>
            </w:r>
            <w:r w:rsidR="00E8751B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R</w:t>
            </w:r>
            <w:r w:rsidR="00D139EB">
              <w:rPr>
                <w:rFonts w:ascii="Verdana" w:hAnsi="Verdana"/>
                <w:sz w:val="22"/>
                <w:szCs w:val="22"/>
                <w:lang w:val="en-GB"/>
              </w:rPr>
              <w:t>eviews have been a contentious issue in B</w:t>
            </w:r>
            <w:r w:rsidR="00E8751B">
              <w:rPr>
                <w:rFonts w:ascii="Verdana" w:hAnsi="Verdana"/>
                <w:sz w:val="22"/>
                <w:szCs w:val="22"/>
                <w:lang w:val="en-GB"/>
              </w:rPr>
              <w:t>ury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, </w:t>
            </w:r>
            <w:r w:rsidR="00E8751B">
              <w:rPr>
                <w:rFonts w:ascii="Verdana" w:hAnsi="Verdana"/>
                <w:sz w:val="22"/>
                <w:szCs w:val="22"/>
                <w:lang w:val="en-GB"/>
              </w:rPr>
              <w:t xml:space="preserve">not just about the completion rate, but also the compliance and the quality of the </w:t>
            </w:r>
            <w:r w:rsidR="00A52A31"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E8751B">
              <w:rPr>
                <w:rFonts w:ascii="Verdana" w:hAnsi="Verdana"/>
                <w:sz w:val="22"/>
                <w:szCs w:val="22"/>
                <w:lang w:val="en-GB"/>
              </w:rPr>
              <w:t xml:space="preserve">nnual </w:t>
            </w:r>
            <w:r w:rsidR="00A52A31">
              <w:rPr>
                <w:rFonts w:ascii="Verdana" w:hAnsi="Verdana"/>
                <w:sz w:val="22"/>
                <w:szCs w:val="22"/>
                <w:lang w:val="en-GB"/>
              </w:rPr>
              <w:t>R</w:t>
            </w:r>
            <w:r w:rsidR="00E8751B">
              <w:rPr>
                <w:rFonts w:ascii="Verdana" w:hAnsi="Verdana"/>
                <w:sz w:val="22"/>
                <w:szCs w:val="22"/>
                <w:lang w:val="en-GB"/>
              </w:rPr>
              <w:t>eview based on the information obtained.</w:t>
            </w:r>
            <w:r w:rsidR="00305A8B">
              <w:rPr>
                <w:rFonts w:ascii="Verdana" w:hAnsi="Verdana"/>
                <w:sz w:val="22"/>
                <w:szCs w:val="22"/>
                <w:lang w:val="en-GB"/>
              </w:rPr>
              <w:t xml:space="preserve"> Some sufficiency issues </w:t>
            </w:r>
            <w:r w:rsidR="00A52A31">
              <w:rPr>
                <w:rFonts w:ascii="Verdana" w:hAnsi="Verdana"/>
                <w:sz w:val="22"/>
                <w:szCs w:val="22"/>
                <w:lang w:val="en-GB"/>
              </w:rPr>
              <w:t>have also been impacting</w:t>
            </w:r>
            <w:r w:rsidR="00305A8B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  <w:r w:rsidR="00977382">
              <w:rPr>
                <w:rFonts w:ascii="Verdana" w:hAnsi="Verdana"/>
                <w:sz w:val="22"/>
                <w:szCs w:val="22"/>
                <w:lang w:val="en-GB"/>
              </w:rPr>
              <w:t xml:space="preserve"> There </w:t>
            </w:r>
            <w:r w:rsidR="00042DD2">
              <w:rPr>
                <w:rFonts w:ascii="Verdana" w:hAnsi="Verdana"/>
                <w:sz w:val="22"/>
                <w:szCs w:val="22"/>
                <w:lang w:val="en-GB"/>
              </w:rPr>
              <w:t xml:space="preserve">is a small statutory </w:t>
            </w:r>
            <w:r w:rsidR="00A52A31"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042DD2">
              <w:rPr>
                <w:rFonts w:ascii="Verdana" w:hAnsi="Verdana"/>
                <w:sz w:val="22"/>
                <w:szCs w:val="22"/>
                <w:lang w:val="en-GB"/>
              </w:rPr>
              <w:t>ssessment team of reviewing officers who are responsible for issuing the responses to annual reviews, and the capacity is not meeting next year’s demand</w:t>
            </w:r>
            <w:r w:rsidR="00CE1541">
              <w:rPr>
                <w:rFonts w:ascii="Verdana" w:hAnsi="Verdana"/>
                <w:sz w:val="22"/>
                <w:szCs w:val="22"/>
                <w:lang w:val="en-GB"/>
              </w:rPr>
              <w:t xml:space="preserve"> (over 3,000 EHCPs)</w:t>
            </w:r>
            <w:r w:rsidR="00B0686C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14:paraId="36F1DD73" w14:textId="77777777" w:rsidR="006F3351" w:rsidRDefault="006F3351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C0AAF9E" w14:textId="7479FF74" w:rsidR="00D139EB" w:rsidRDefault="00204A7C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I</w:t>
            </w:r>
            <w:r w:rsidR="00B0686C">
              <w:rPr>
                <w:rFonts w:ascii="Verdana" w:hAnsi="Verdana"/>
                <w:sz w:val="22"/>
                <w:szCs w:val="22"/>
                <w:lang w:val="en-GB"/>
              </w:rPr>
              <w:t xml:space="preserve">n terms of the Graduated Approach, </w:t>
            </w:r>
            <w:r w:rsidR="001B09DE">
              <w:rPr>
                <w:rFonts w:ascii="Verdana" w:hAnsi="Verdana"/>
                <w:sz w:val="22"/>
                <w:szCs w:val="22"/>
                <w:lang w:val="en-GB"/>
              </w:rPr>
              <w:t xml:space="preserve">the aim is to ensure that it does not stop at the point of issuing a statutory plan, so that the </w:t>
            </w:r>
            <w:r w:rsidR="00EC164B">
              <w:rPr>
                <w:rFonts w:ascii="Verdana" w:hAnsi="Verdana"/>
                <w:sz w:val="22"/>
                <w:szCs w:val="22"/>
                <w:lang w:val="en-GB"/>
              </w:rPr>
              <w:t xml:space="preserve">services are there at the earliest indication of needs changing leading to escalation of need and </w:t>
            </w:r>
            <w:r w:rsidR="002A2528">
              <w:rPr>
                <w:rFonts w:ascii="Verdana" w:hAnsi="Verdana"/>
                <w:sz w:val="22"/>
                <w:szCs w:val="22"/>
                <w:lang w:val="en-GB"/>
              </w:rPr>
              <w:t>therefore having wraparound services available.</w:t>
            </w:r>
            <w:r w:rsidR="00280C71">
              <w:rPr>
                <w:rFonts w:ascii="Verdana" w:hAnsi="Verdana"/>
                <w:sz w:val="22"/>
                <w:szCs w:val="22"/>
                <w:lang w:val="en-GB"/>
              </w:rPr>
              <w:t xml:space="preserve"> Therefore</w:t>
            </w:r>
            <w:r w:rsidR="00DA3171">
              <w:rPr>
                <w:rFonts w:ascii="Verdana" w:hAnsi="Verdana"/>
                <w:sz w:val="22"/>
                <w:szCs w:val="22"/>
                <w:lang w:val="en-GB"/>
              </w:rPr>
              <w:t>,</w:t>
            </w:r>
            <w:r w:rsidR="00280C71">
              <w:rPr>
                <w:rFonts w:ascii="Verdana" w:hAnsi="Verdana"/>
                <w:sz w:val="22"/>
                <w:szCs w:val="22"/>
                <w:lang w:val="en-GB"/>
              </w:rPr>
              <w:t xml:space="preserve"> the plan is to act earlier and ensure there is sufficient information to manage the expectation if there is </w:t>
            </w:r>
            <w:r w:rsidR="00E60035">
              <w:rPr>
                <w:rFonts w:ascii="Verdana" w:hAnsi="Verdana"/>
                <w:sz w:val="22"/>
                <w:szCs w:val="22"/>
                <w:lang w:val="en-GB"/>
              </w:rPr>
              <w:t>an escalation of need</w:t>
            </w:r>
            <w:r w:rsidR="006F3351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14:paraId="728A7AB7" w14:textId="77777777" w:rsidR="006F3CBD" w:rsidRDefault="006F3CBD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2ACC6430" w14:textId="42033675" w:rsidR="006F3CBD" w:rsidRDefault="00204A7C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T</w:t>
            </w:r>
            <w:r w:rsidR="006F3CBD">
              <w:rPr>
                <w:rFonts w:ascii="Verdana" w:hAnsi="Verdana"/>
                <w:sz w:val="22"/>
                <w:szCs w:val="22"/>
                <w:lang w:val="en-GB"/>
              </w:rPr>
              <w:t>here is not currently any data in the system that is not already in the reports</w:t>
            </w:r>
            <w:r w:rsidR="00FE5EC9">
              <w:rPr>
                <w:rFonts w:ascii="Verdana" w:hAnsi="Verdana"/>
                <w:sz w:val="22"/>
                <w:szCs w:val="22"/>
                <w:lang w:val="en-GB"/>
              </w:rPr>
              <w:t xml:space="preserve">, so any further data </w:t>
            </w:r>
            <w:r w:rsidR="00CE185D">
              <w:rPr>
                <w:rFonts w:ascii="Verdana" w:hAnsi="Verdana"/>
                <w:sz w:val="22"/>
                <w:szCs w:val="22"/>
                <w:lang w:val="en-GB"/>
              </w:rPr>
              <w:t xml:space="preserve">identified </w:t>
            </w:r>
            <w:r w:rsidR="00FE5EC9">
              <w:rPr>
                <w:rFonts w:ascii="Verdana" w:hAnsi="Verdana"/>
                <w:sz w:val="22"/>
                <w:szCs w:val="22"/>
                <w:lang w:val="en-GB"/>
              </w:rPr>
              <w:t>will need to be colle</w:t>
            </w:r>
            <w:r w:rsidR="00512B83">
              <w:rPr>
                <w:rFonts w:ascii="Verdana" w:hAnsi="Verdana"/>
                <w:sz w:val="22"/>
                <w:szCs w:val="22"/>
                <w:lang w:val="en-GB"/>
              </w:rPr>
              <w:t>cted.</w:t>
            </w:r>
            <w:r w:rsidR="000A2DC8">
              <w:rPr>
                <w:rFonts w:ascii="Verdana" w:hAnsi="Verdana"/>
                <w:sz w:val="22"/>
                <w:szCs w:val="22"/>
                <w:lang w:val="en-GB"/>
              </w:rPr>
              <w:t xml:space="preserve"> The Chair </w:t>
            </w:r>
            <w:r w:rsidR="00FC43A4">
              <w:rPr>
                <w:rFonts w:ascii="Verdana" w:hAnsi="Verdana"/>
                <w:sz w:val="22"/>
                <w:szCs w:val="22"/>
                <w:lang w:val="en-GB"/>
              </w:rPr>
              <w:t xml:space="preserve">is chairing </w:t>
            </w:r>
            <w:r w:rsidR="000A2DC8">
              <w:rPr>
                <w:rFonts w:ascii="Verdana" w:hAnsi="Verdana"/>
                <w:sz w:val="22"/>
                <w:szCs w:val="22"/>
                <w:lang w:val="en-GB"/>
              </w:rPr>
              <w:t xml:space="preserve">a Data and Performance meeting </w:t>
            </w:r>
            <w:r w:rsidR="00FC43A4">
              <w:rPr>
                <w:rFonts w:ascii="Verdana" w:hAnsi="Verdana"/>
                <w:sz w:val="22"/>
                <w:szCs w:val="22"/>
                <w:lang w:val="en-GB"/>
              </w:rPr>
              <w:t>on</w:t>
            </w:r>
            <w:r w:rsidR="000A2DC8">
              <w:rPr>
                <w:rFonts w:ascii="Verdana" w:hAnsi="Verdana"/>
                <w:sz w:val="22"/>
                <w:szCs w:val="22"/>
                <w:lang w:val="en-GB"/>
              </w:rPr>
              <w:t xml:space="preserve"> 15</w:t>
            </w:r>
            <w:r w:rsidR="000A2DC8" w:rsidRPr="000A2DC8">
              <w:rPr>
                <w:rFonts w:ascii="Verdana" w:hAnsi="Verdana"/>
                <w:sz w:val="22"/>
                <w:szCs w:val="22"/>
                <w:vertAlign w:val="superscript"/>
                <w:lang w:val="en-GB"/>
              </w:rPr>
              <w:t>th</w:t>
            </w:r>
            <w:r w:rsidR="000A2DC8">
              <w:rPr>
                <w:rFonts w:ascii="Verdana" w:hAnsi="Verdana"/>
                <w:sz w:val="22"/>
                <w:szCs w:val="22"/>
                <w:lang w:val="en-GB"/>
              </w:rPr>
              <w:t xml:space="preserve"> July, which </w:t>
            </w:r>
            <w:r w:rsidR="001150FC">
              <w:rPr>
                <w:rFonts w:ascii="Verdana" w:hAnsi="Verdana"/>
                <w:sz w:val="22"/>
                <w:szCs w:val="22"/>
                <w:lang w:val="en-GB"/>
              </w:rPr>
              <w:t>will provide a focus on this.</w:t>
            </w:r>
          </w:p>
          <w:p w14:paraId="0BD58786" w14:textId="77777777" w:rsidR="00752647" w:rsidRDefault="00752647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BAA1AF3" w14:textId="2AED056F" w:rsidR="00752647" w:rsidRDefault="007F786B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T</w:t>
            </w:r>
            <w:r w:rsidR="005977F0">
              <w:rPr>
                <w:rFonts w:ascii="Verdana" w:hAnsi="Verdana"/>
                <w:sz w:val="22"/>
                <w:szCs w:val="22"/>
                <w:lang w:val="en-GB"/>
              </w:rPr>
              <w:t xml:space="preserve">he Communities of Practice model </w:t>
            </w:r>
            <w:r w:rsidR="00A558A2">
              <w:rPr>
                <w:rFonts w:ascii="Verdana" w:hAnsi="Verdana"/>
                <w:sz w:val="22"/>
                <w:szCs w:val="22"/>
                <w:lang w:val="en-GB"/>
              </w:rPr>
              <w:t>means that the need for data can be delivered through these networks</w:t>
            </w:r>
            <w:r w:rsidR="005964EE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14:paraId="16A3608B" w14:textId="77777777" w:rsidR="00696B88" w:rsidRDefault="00696B88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8BAFD25" w14:textId="088818EB" w:rsidR="00696B88" w:rsidRDefault="007F786B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A question </w:t>
            </w:r>
            <w:r w:rsidR="00696B88">
              <w:rPr>
                <w:rFonts w:ascii="Verdana" w:hAnsi="Verdana"/>
                <w:sz w:val="22"/>
                <w:szCs w:val="22"/>
                <w:lang w:val="en-GB"/>
              </w:rPr>
              <w:t xml:space="preserve">was raised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about </w:t>
            </w:r>
            <w:r w:rsidR="00482C54">
              <w:rPr>
                <w:rFonts w:ascii="Verdana" w:hAnsi="Verdana"/>
                <w:sz w:val="22"/>
                <w:szCs w:val="22"/>
                <w:lang w:val="en-GB"/>
              </w:rPr>
              <w:t xml:space="preserve">how homeschooled children’s families would </w:t>
            </w:r>
            <w:r w:rsidR="00911CE8">
              <w:rPr>
                <w:rFonts w:ascii="Verdana" w:hAnsi="Verdana"/>
                <w:sz w:val="22"/>
                <w:szCs w:val="22"/>
                <w:lang w:val="en-GB"/>
              </w:rPr>
              <w:t xml:space="preserve">fit </w:t>
            </w:r>
            <w:proofErr w:type="gramStart"/>
            <w:r w:rsidR="00911CE8">
              <w:rPr>
                <w:rFonts w:ascii="Verdana" w:hAnsi="Verdana"/>
                <w:sz w:val="22"/>
                <w:szCs w:val="22"/>
                <w:lang w:val="en-GB"/>
              </w:rPr>
              <w:t>in to</w:t>
            </w:r>
            <w:proofErr w:type="gramEnd"/>
            <w:r w:rsidR="00911CE8">
              <w:rPr>
                <w:rFonts w:ascii="Verdana" w:hAnsi="Verdana"/>
                <w:sz w:val="22"/>
                <w:szCs w:val="22"/>
                <w:lang w:val="en-GB"/>
              </w:rPr>
              <w:t xml:space="preserve"> this, given they would not receive information from schools and the </w:t>
            </w:r>
            <w:r w:rsidR="00B36585">
              <w:rPr>
                <w:rFonts w:ascii="Verdana" w:hAnsi="Verdana"/>
                <w:sz w:val="22"/>
                <w:szCs w:val="22"/>
                <w:lang w:val="en-GB"/>
              </w:rPr>
              <w:t xml:space="preserve">SENCOs are </w:t>
            </w:r>
            <w:r w:rsidR="00B36585">
              <w:rPr>
                <w:rFonts w:ascii="Verdana" w:hAnsi="Verdana"/>
                <w:sz w:val="22"/>
                <w:szCs w:val="22"/>
                <w:lang w:val="en-GB"/>
              </w:rPr>
              <w:lastRenderedPageBreak/>
              <w:t xml:space="preserve">moving back </w:t>
            </w:r>
            <w:r w:rsidR="001150FC">
              <w:rPr>
                <w:rFonts w:ascii="Verdana" w:hAnsi="Verdana"/>
                <w:sz w:val="22"/>
                <w:szCs w:val="22"/>
                <w:lang w:val="en-GB"/>
              </w:rPr>
              <w:t>to be managed within the Local Authority</w:t>
            </w:r>
            <w:r w:rsidR="00B36585">
              <w:rPr>
                <w:rFonts w:ascii="Verdana" w:hAnsi="Verdana"/>
                <w:sz w:val="22"/>
                <w:szCs w:val="22"/>
                <w:lang w:val="en-GB"/>
              </w:rPr>
              <w:t xml:space="preserve">. It was answered that there is a Home </w:t>
            </w:r>
            <w:r w:rsidR="00B36585" w:rsidRPr="003A5C83">
              <w:rPr>
                <w:rFonts w:ascii="Verdana" w:hAnsi="Verdana"/>
                <w:sz w:val="22"/>
                <w:szCs w:val="22"/>
                <w:lang w:val="en-GB"/>
              </w:rPr>
              <w:t xml:space="preserve">Education Network, and that </w:t>
            </w:r>
            <w:r w:rsidR="00CE331F" w:rsidRPr="003A5C83">
              <w:rPr>
                <w:rFonts w:ascii="Verdana" w:hAnsi="Verdana"/>
                <w:sz w:val="22"/>
                <w:szCs w:val="22"/>
                <w:lang w:val="en-GB"/>
              </w:rPr>
              <w:t>there is a newsletter that goes out as well as a dedicated offe</w:t>
            </w:r>
            <w:r w:rsidR="001150FC" w:rsidRPr="003A5C83">
              <w:rPr>
                <w:rFonts w:ascii="Verdana" w:hAnsi="Verdana"/>
                <w:sz w:val="22"/>
                <w:szCs w:val="22"/>
                <w:lang w:val="en-GB"/>
              </w:rPr>
              <w:t>r</w:t>
            </w:r>
            <w:r w:rsidR="00CE331F" w:rsidRPr="003A5C83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  <w:r w:rsidR="00117B51">
              <w:rPr>
                <w:rFonts w:ascii="Verdana" w:hAnsi="Verdana"/>
                <w:sz w:val="22"/>
                <w:szCs w:val="22"/>
                <w:lang w:val="en-GB"/>
              </w:rPr>
              <w:t xml:space="preserve"> I</w:t>
            </w:r>
            <w:r w:rsidR="00273E2A">
              <w:rPr>
                <w:rFonts w:ascii="Verdana" w:hAnsi="Verdana"/>
                <w:sz w:val="22"/>
                <w:szCs w:val="22"/>
                <w:lang w:val="en-GB"/>
              </w:rPr>
              <w:t>t would be good to p</w:t>
            </w:r>
            <w:r w:rsidR="00791255">
              <w:rPr>
                <w:rFonts w:ascii="Verdana" w:hAnsi="Verdana"/>
                <w:sz w:val="22"/>
                <w:szCs w:val="22"/>
                <w:lang w:val="en-GB"/>
              </w:rPr>
              <w:t xml:space="preserve">rovide reassurance by communicating out that for certain cohorts of children, there are </w:t>
            </w:r>
            <w:r w:rsidR="00FF5819">
              <w:rPr>
                <w:rFonts w:ascii="Verdana" w:hAnsi="Verdana"/>
                <w:sz w:val="22"/>
                <w:szCs w:val="22"/>
                <w:lang w:val="en-GB"/>
              </w:rPr>
              <w:t xml:space="preserve">things in place that should be having an impact. </w:t>
            </w:r>
          </w:p>
          <w:p w14:paraId="44E7E6DD" w14:textId="77777777" w:rsidR="00221576" w:rsidRDefault="00221576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377BDF87" w14:textId="4F68DDCB" w:rsidR="00221576" w:rsidRDefault="00117B51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T</w:t>
            </w:r>
            <w:r w:rsidR="005F2E29">
              <w:rPr>
                <w:rFonts w:ascii="Verdana" w:hAnsi="Verdana"/>
                <w:sz w:val="22"/>
                <w:szCs w:val="22"/>
                <w:lang w:val="en-GB"/>
              </w:rPr>
              <w:t xml:space="preserve">he </w:t>
            </w:r>
            <w:r w:rsidR="00B96B17">
              <w:rPr>
                <w:rFonts w:ascii="Verdana" w:hAnsi="Verdana"/>
                <w:sz w:val="22"/>
                <w:szCs w:val="22"/>
                <w:lang w:val="en-GB"/>
              </w:rPr>
              <w:t>L</w:t>
            </w:r>
            <w:r w:rsidR="005F2E29">
              <w:rPr>
                <w:rFonts w:ascii="Verdana" w:hAnsi="Verdana"/>
                <w:sz w:val="22"/>
                <w:szCs w:val="22"/>
                <w:lang w:val="en-GB"/>
              </w:rPr>
              <w:t>eader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, Lead Members</w:t>
            </w:r>
            <w:r w:rsidR="005F2E29">
              <w:rPr>
                <w:rFonts w:ascii="Verdana" w:hAnsi="Verdana"/>
                <w:sz w:val="22"/>
                <w:szCs w:val="22"/>
                <w:lang w:val="en-GB"/>
              </w:rPr>
              <w:t xml:space="preserve"> and the Chief Executive had visited nearly every school in the </w:t>
            </w:r>
            <w:r w:rsidR="00B96B17">
              <w:rPr>
                <w:rFonts w:ascii="Verdana" w:hAnsi="Verdana"/>
                <w:sz w:val="22"/>
                <w:szCs w:val="22"/>
                <w:lang w:val="en-GB"/>
              </w:rPr>
              <w:t>B</w:t>
            </w:r>
            <w:r w:rsidR="005F2E29">
              <w:rPr>
                <w:rFonts w:ascii="Verdana" w:hAnsi="Verdana"/>
                <w:sz w:val="22"/>
                <w:szCs w:val="22"/>
                <w:lang w:val="en-GB"/>
              </w:rPr>
              <w:t xml:space="preserve">orough recently, speaking to the school leaders. </w:t>
            </w:r>
            <w:r w:rsidR="00450CD3">
              <w:rPr>
                <w:rFonts w:ascii="Verdana" w:hAnsi="Verdana"/>
                <w:sz w:val="22"/>
                <w:szCs w:val="22"/>
                <w:lang w:val="en-GB"/>
              </w:rPr>
              <w:t xml:space="preserve">The feedback from the staff was that they felt that there was lots of engagement when it came to safeguarding, </w:t>
            </w:r>
            <w:r w:rsidR="00081154">
              <w:rPr>
                <w:rFonts w:ascii="Verdana" w:hAnsi="Verdana"/>
                <w:sz w:val="22"/>
                <w:szCs w:val="22"/>
                <w:lang w:val="en-GB"/>
              </w:rPr>
              <w:t xml:space="preserve">however for SEND they wanted to talk more about the training </w:t>
            </w:r>
            <w:proofErr w:type="gramStart"/>
            <w:r w:rsidR="00081154">
              <w:rPr>
                <w:rFonts w:ascii="Verdana" w:hAnsi="Verdana"/>
                <w:sz w:val="22"/>
                <w:szCs w:val="22"/>
                <w:lang w:val="en-GB"/>
              </w:rPr>
              <w:t>available</w:t>
            </w:r>
            <w:r w:rsidR="00A02155">
              <w:rPr>
                <w:rFonts w:ascii="Verdana" w:hAnsi="Verdana"/>
                <w:sz w:val="22"/>
                <w:szCs w:val="22"/>
                <w:lang w:val="en-GB"/>
              </w:rPr>
              <w:t>, and</w:t>
            </w:r>
            <w:proofErr w:type="gramEnd"/>
            <w:r w:rsidR="00A02155">
              <w:rPr>
                <w:rFonts w:ascii="Verdana" w:hAnsi="Verdana"/>
                <w:sz w:val="22"/>
                <w:szCs w:val="22"/>
                <w:lang w:val="en-GB"/>
              </w:rPr>
              <w:t xml:space="preserve"> wanted to feel more part of the partnership.</w:t>
            </w:r>
          </w:p>
          <w:p w14:paraId="4AD54048" w14:textId="77777777" w:rsidR="003F609C" w:rsidRDefault="003F609C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79ED450" w14:textId="2975C457" w:rsidR="003F609C" w:rsidRPr="003F609C" w:rsidRDefault="003F609C" w:rsidP="00AD27A9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3F609C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The Local Offer</w:t>
            </w:r>
          </w:p>
          <w:p w14:paraId="5CCA3C51" w14:textId="77777777" w:rsidR="00047C8D" w:rsidRDefault="003F609C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The Chair commented that </w:t>
            </w:r>
            <w:r w:rsidR="00F574A1">
              <w:rPr>
                <w:rFonts w:ascii="Verdana" w:hAnsi="Verdana"/>
                <w:sz w:val="22"/>
                <w:szCs w:val="22"/>
                <w:lang w:val="en-GB"/>
              </w:rPr>
              <w:t xml:space="preserve">regarding data to do with the Local Offer page, page two of the report showed the website visitor numbers had initially increased, but 12 months on </w:t>
            </w:r>
            <w:proofErr w:type="gramStart"/>
            <w:r w:rsidR="00F574A1">
              <w:rPr>
                <w:rFonts w:ascii="Verdana" w:hAnsi="Verdana"/>
                <w:sz w:val="22"/>
                <w:szCs w:val="22"/>
                <w:lang w:val="en-GB"/>
              </w:rPr>
              <w:t>still remain</w:t>
            </w:r>
            <w:proofErr w:type="gramEnd"/>
            <w:r w:rsidR="00F574A1">
              <w:rPr>
                <w:rFonts w:ascii="Verdana" w:hAnsi="Verdana"/>
                <w:sz w:val="22"/>
                <w:szCs w:val="22"/>
                <w:lang w:val="en-GB"/>
              </w:rPr>
              <w:t xml:space="preserve"> relatively small</w:t>
            </w:r>
            <w:r w:rsidR="00C40770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14:paraId="169FF4F1" w14:textId="77777777" w:rsidR="00047C8D" w:rsidRDefault="00047C8D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F477F27" w14:textId="25AB2E03" w:rsidR="00837217" w:rsidRDefault="00234A25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There was a </w:t>
            </w:r>
            <w:r w:rsidR="001F6141">
              <w:rPr>
                <w:rFonts w:ascii="Verdana" w:hAnsi="Verdana"/>
                <w:sz w:val="22"/>
                <w:szCs w:val="22"/>
                <w:lang w:val="en-GB"/>
              </w:rPr>
              <w:t xml:space="preserve">challenge that the feedback from families was that the Local Offer is </w:t>
            </w:r>
            <w:r w:rsidR="002761A2">
              <w:rPr>
                <w:rFonts w:ascii="Verdana" w:hAnsi="Verdana"/>
                <w:sz w:val="22"/>
                <w:szCs w:val="22"/>
                <w:lang w:val="en-GB"/>
              </w:rPr>
              <w:t>not the biggest problem, although there was still work to do on it.</w:t>
            </w:r>
            <w:r w:rsidR="005F1933">
              <w:rPr>
                <w:rFonts w:ascii="Verdana" w:hAnsi="Verdana"/>
                <w:sz w:val="22"/>
                <w:szCs w:val="22"/>
                <w:lang w:val="en-GB"/>
              </w:rPr>
              <w:t xml:space="preserve"> There is a plan to </w:t>
            </w:r>
            <w:r w:rsidR="00D60E95">
              <w:rPr>
                <w:rFonts w:ascii="Verdana" w:hAnsi="Verdana"/>
                <w:sz w:val="22"/>
                <w:szCs w:val="22"/>
                <w:lang w:val="en-GB"/>
              </w:rPr>
              <w:t>amplify the Local Offer message e.g. through other mediums such as Instagram, however agreements and boundaries for this must be drawn up first.</w:t>
            </w:r>
          </w:p>
          <w:p w14:paraId="1BCD1730" w14:textId="77777777" w:rsidR="00047C8D" w:rsidRDefault="00047C8D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4F7CC090" w14:textId="7BDB242F" w:rsidR="00047C8D" w:rsidRDefault="00234A25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T</w:t>
            </w:r>
            <w:r w:rsidR="008E0CCB">
              <w:rPr>
                <w:rFonts w:ascii="Verdana" w:hAnsi="Verdana"/>
                <w:sz w:val="22"/>
                <w:szCs w:val="22"/>
                <w:lang w:val="en-GB"/>
              </w:rPr>
              <w:t xml:space="preserve">he data for the Local Offer website showed visitor numbers plateauing, however the minutes people spending on it </w:t>
            </w:r>
            <w:r w:rsidR="00AC227D">
              <w:rPr>
                <w:rFonts w:ascii="Verdana" w:hAnsi="Verdana"/>
                <w:sz w:val="22"/>
                <w:szCs w:val="22"/>
                <w:lang w:val="en-GB"/>
              </w:rPr>
              <w:t xml:space="preserve">are </w:t>
            </w:r>
            <w:r w:rsidR="008E0CCB">
              <w:rPr>
                <w:rFonts w:ascii="Verdana" w:hAnsi="Verdana"/>
                <w:sz w:val="22"/>
                <w:szCs w:val="22"/>
                <w:lang w:val="en-GB"/>
              </w:rPr>
              <w:t>continuing to increase. Therefore</w:t>
            </w:r>
            <w:r w:rsidR="00AC227D">
              <w:rPr>
                <w:rFonts w:ascii="Verdana" w:hAnsi="Verdana"/>
                <w:sz w:val="22"/>
                <w:szCs w:val="22"/>
                <w:lang w:val="en-GB"/>
              </w:rPr>
              <w:t>,</w:t>
            </w:r>
            <w:r w:rsidR="008E0CCB">
              <w:rPr>
                <w:rFonts w:ascii="Verdana" w:hAnsi="Verdana"/>
                <w:sz w:val="22"/>
                <w:szCs w:val="22"/>
                <w:lang w:val="en-GB"/>
              </w:rPr>
              <w:t xml:space="preserve"> those who are accessing it are engaging with it more than previously.</w:t>
            </w:r>
            <w:r w:rsidR="009429D6">
              <w:rPr>
                <w:rFonts w:ascii="Verdana" w:hAnsi="Verdana"/>
                <w:sz w:val="22"/>
                <w:szCs w:val="22"/>
                <w:lang w:val="en-GB"/>
              </w:rPr>
              <w:t xml:space="preserve"> However, the partnership still needs to ensure that </w:t>
            </w:r>
            <w:r w:rsidR="00AC227D">
              <w:rPr>
                <w:rFonts w:ascii="Verdana" w:hAnsi="Verdana"/>
                <w:sz w:val="22"/>
                <w:szCs w:val="22"/>
                <w:lang w:val="en-GB"/>
              </w:rPr>
              <w:t>every</w:t>
            </w:r>
            <w:r w:rsidR="009429D6">
              <w:rPr>
                <w:rFonts w:ascii="Verdana" w:hAnsi="Verdana"/>
                <w:sz w:val="22"/>
                <w:szCs w:val="22"/>
                <w:lang w:val="en-GB"/>
              </w:rPr>
              <w:t xml:space="preserve"> opportunity with </w:t>
            </w:r>
            <w:r w:rsidR="00D877DC">
              <w:rPr>
                <w:rFonts w:ascii="Verdana" w:hAnsi="Verdana"/>
                <w:sz w:val="22"/>
                <w:szCs w:val="22"/>
                <w:lang w:val="en-GB"/>
              </w:rPr>
              <w:t xml:space="preserve">parents, family and young people </w:t>
            </w:r>
            <w:r w:rsidR="00001E2F">
              <w:rPr>
                <w:rFonts w:ascii="Verdana" w:hAnsi="Verdana"/>
                <w:sz w:val="22"/>
                <w:szCs w:val="22"/>
                <w:lang w:val="en-GB"/>
              </w:rPr>
              <w:t xml:space="preserve">should </w:t>
            </w:r>
            <w:r w:rsidR="005B518F">
              <w:rPr>
                <w:rFonts w:ascii="Verdana" w:hAnsi="Verdana"/>
                <w:sz w:val="22"/>
                <w:szCs w:val="22"/>
                <w:lang w:val="en-GB"/>
              </w:rPr>
              <w:t>include mentioning the existence of the</w:t>
            </w:r>
            <w:r w:rsidR="00D877DC">
              <w:rPr>
                <w:rFonts w:ascii="Verdana" w:hAnsi="Verdana"/>
                <w:sz w:val="22"/>
                <w:szCs w:val="22"/>
                <w:lang w:val="en-GB"/>
              </w:rPr>
              <w:t xml:space="preserve"> Local Offer page.</w:t>
            </w:r>
            <w:r w:rsidR="008E0CCB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  <w:p w14:paraId="16107E1C" w14:textId="77777777" w:rsidR="00B23AE9" w:rsidRDefault="00B23AE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3769A07" w14:textId="344A412E" w:rsidR="00B23AE9" w:rsidRDefault="00234A25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CE7D09">
              <w:rPr>
                <w:rFonts w:ascii="Verdana" w:hAnsi="Verdana"/>
                <w:sz w:val="22"/>
                <w:szCs w:val="22"/>
                <w:lang w:val="en-GB"/>
              </w:rPr>
              <w:t xml:space="preserve"> full audit of the Local Offer ha</w:t>
            </w:r>
            <w:r w:rsidR="00AC227D">
              <w:rPr>
                <w:rFonts w:ascii="Verdana" w:hAnsi="Verdana"/>
                <w:sz w:val="22"/>
                <w:szCs w:val="22"/>
                <w:lang w:val="en-GB"/>
              </w:rPr>
              <w:t>s been completed</w:t>
            </w:r>
            <w:r w:rsidR="00CE7D09">
              <w:rPr>
                <w:rFonts w:ascii="Verdana" w:hAnsi="Verdana"/>
                <w:sz w:val="22"/>
                <w:szCs w:val="22"/>
                <w:lang w:val="en-GB"/>
              </w:rPr>
              <w:t>, and it returned</w:t>
            </w:r>
            <w:r w:rsidR="002C03D0">
              <w:rPr>
                <w:rFonts w:ascii="Verdana" w:hAnsi="Verdana"/>
                <w:sz w:val="22"/>
                <w:szCs w:val="22"/>
                <w:lang w:val="en-GB"/>
              </w:rPr>
              <w:t xml:space="preserve"> an</w:t>
            </w:r>
            <w:r w:rsidR="00CE7D09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002C03D0">
              <w:rPr>
                <w:rFonts w:ascii="Verdana" w:hAnsi="Verdana"/>
                <w:sz w:val="22"/>
                <w:szCs w:val="22"/>
                <w:lang w:val="en-GB"/>
              </w:rPr>
              <w:t>over</w:t>
            </w:r>
            <w:r w:rsidR="00CE7D09">
              <w:rPr>
                <w:rFonts w:ascii="Verdana" w:hAnsi="Verdana"/>
                <w:sz w:val="22"/>
                <w:szCs w:val="22"/>
                <w:lang w:val="en-GB"/>
              </w:rPr>
              <w:t xml:space="preserve"> 80%</w:t>
            </w:r>
            <w:r w:rsidR="002C03D0">
              <w:rPr>
                <w:rFonts w:ascii="Verdana" w:hAnsi="Verdana"/>
                <w:sz w:val="22"/>
                <w:szCs w:val="22"/>
                <w:lang w:val="en-GB"/>
              </w:rPr>
              <w:t xml:space="preserve"> compliance rate</w:t>
            </w:r>
            <w:r w:rsidR="004A6FE9">
              <w:rPr>
                <w:rFonts w:ascii="Verdana" w:hAnsi="Verdana"/>
                <w:sz w:val="22"/>
                <w:szCs w:val="22"/>
                <w:lang w:val="en-GB"/>
              </w:rPr>
              <w:t xml:space="preserve"> and there is ongoing</w:t>
            </w:r>
            <w:r w:rsidR="00917FE8">
              <w:rPr>
                <w:rFonts w:ascii="Verdana" w:hAnsi="Verdana"/>
                <w:sz w:val="22"/>
                <w:szCs w:val="22"/>
                <w:lang w:val="en-GB"/>
              </w:rPr>
              <w:t xml:space="preserve"> work to obtain full compliance</w:t>
            </w:r>
            <w:r w:rsidR="00E965EB">
              <w:rPr>
                <w:rFonts w:ascii="Verdana" w:hAnsi="Verdana"/>
                <w:sz w:val="22"/>
                <w:szCs w:val="22"/>
                <w:lang w:val="en-GB"/>
              </w:rPr>
              <w:t xml:space="preserve"> this week.</w:t>
            </w:r>
            <w:r w:rsidR="00A74CCC">
              <w:rPr>
                <w:rFonts w:ascii="Verdana" w:hAnsi="Verdana"/>
                <w:sz w:val="22"/>
                <w:szCs w:val="22"/>
                <w:lang w:val="en-GB"/>
              </w:rPr>
              <w:t xml:space="preserve"> Once compliance has been </w:t>
            </w:r>
            <w:r w:rsidR="00AC227D">
              <w:rPr>
                <w:rFonts w:ascii="Verdana" w:hAnsi="Verdana"/>
                <w:sz w:val="22"/>
                <w:szCs w:val="22"/>
                <w:lang w:val="en-GB"/>
              </w:rPr>
              <w:t>achieved</w:t>
            </w:r>
            <w:r w:rsidR="00A74CCC">
              <w:rPr>
                <w:rFonts w:ascii="Verdana" w:hAnsi="Verdana"/>
                <w:sz w:val="22"/>
                <w:szCs w:val="22"/>
                <w:lang w:val="en-GB"/>
              </w:rPr>
              <w:t xml:space="preserve"> there will be an ask for all </w:t>
            </w:r>
            <w:r w:rsidR="006B096F">
              <w:rPr>
                <w:rFonts w:ascii="Verdana" w:hAnsi="Verdana"/>
                <w:sz w:val="22"/>
                <w:szCs w:val="22"/>
                <w:lang w:val="en-GB"/>
              </w:rPr>
              <w:t>organisations</w:t>
            </w:r>
            <w:r w:rsidR="00A74CCC">
              <w:rPr>
                <w:rFonts w:ascii="Verdana" w:hAnsi="Verdana"/>
                <w:sz w:val="22"/>
                <w:szCs w:val="22"/>
                <w:lang w:val="en-GB"/>
              </w:rPr>
              <w:t xml:space="preserve"> to put a link into the Local Offer page.</w:t>
            </w:r>
            <w:r w:rsidR="00D65D91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00360793"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D65D91">
              <w:rPr>
                <w:rFonts w:ascii="Verdana" w:hAnsi="Verdana"/>
                <w:sz w:val="22"/>
                <w:szCs w:val="22"/>
                <w:lang w:val="en-GB"/>
              </w:rPr>
              <w:t xml:space="preserve">t a Year 6 Transitional Evening, information was shared </w:t>
            </w:r>
            <w:r w:rsidR="002C436A">
              <w:rPr>
                <w:rFonts w:ascii="Verdana" w:hAnsi="Verdana"/>
                <w:sz w:val="22"/>
                <w:szCs w:val="22"/>
                <w:lang w:val="en-GB"/>
              </w:rPr>
              <w:t>about the Local Of</w:t>
            </w:r>
            <w:r w:rsidR="00416924">
              <w:rPr>
                <w:rFonts w:ascii="Verdana" w:hAnsi="Verdana"/>
                <w:sz w:val="22"/>
                <w:szCs w:val="22"/>
                <w:lang w:val="en-GB"/>
              </w:rPr>
              <w:t>f</w:t>
            </w:r>
            <w:r w:rsidR="002C436A">
              <w:rPr>
                <w:rFonts w:ascii="Verdana" w:hAnsi="Verdana"/>
                <w:sz w:val="22"/>
                <w:szCs w:val="22"/>
                <w:lang w:val="en-GB"/>
              </w:rPr>
              <w:t>er</w:t>
            </w:r>
            <w:r w:rsidR="00416924">
              <w:rPr>
                <w:rFonts w:ascii="Verdana" w:hAnsi="Verdana"/>
                <w:sz w:val="22"/>
                <w:szCs w:val="22"/>
                <w:lang w:val="en-GB"/>
              </w:rPr>
              <w:t xml:space="preserve"> page</w:t>
            </w:r>
            <w:r w:rsidR="002C436A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14:paraId="24DD5617" w14:textId="77777777" w:rsidR="003F609C" w:rsidRPr="003F609C" w:rsidRDefault="003F609C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4C21FD77" w14:textId="24E5CF1E" w:rsidR="00AD27A9" w:rsidRPr="00DE7DE7" w:rsidRDefault="00AD27A9" w:rsidP="00AD27A9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GB"/>
              </w:rPr>
            </w:pPr>
            <w:r w:rsidRPr="34D167F5"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GB"/>
              </w:rPr>
              <w:t>Act</w:t>
            </w:r>
            <w:r w:rsidRPr="00DE7DE7"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GB"/>
              </w:rPr>
              <w:t>ions</w:t>
            </w:r>
          </w:p>
          <w:p w14:paraId="7B990608" w14:textId="428E4E43" w:rsidR="00C0654F" w:rsidRPr="00756132" w:rsidRDefault="00756132" w:rsidP="00756132">
            <w:pPr>
              <w:tabs>
                <w:tab w:val="left" w:pos="1080"/>
              </w:tabs>
              <w:ind w:left="360" w:hanging="477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9.</w:t>
            </w:r>
            <w:r w:rsidR="00246DCC" w:rsidRPr="00756132">
              <w:rPr>
                <w:rFonts w:ascii="Verdana" w:hAnsi="Verdana"/>
                <w:sz w:val="22"/>
                <w:szCs w:val="22"/>
                <w:lang w:val="en-GB"/>
              </w:rPr>
              <w:t>PPL to map out the interdependencies of the different services (</w:t>
            </w:r>
            <w:r w:rsidR="006B096F" w:rsidRPr="00756132">
              <w:rPr>
                <w:rFonts w:ascii="Verdana" w:hAnsi="Verdana"/>
                <w:sz w:val="22"/>
                <w:szCs w:val="22"/>
                <w:lang w:val="en-GB"/>
              </w:rPr>
              <w:t>E</w:t>
            </w:r>
            <w:r w:rsidR="00246DCC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ducation, </w:t>
            </w:r>
            <w:r w:rsidR="006B096F" w:rsidRPr="00756132">
              <w:rPr>
                <w:rFonts w:ascii="Verdana" w:hAnsi="Verdana"/>
                <w:sz w:val="22"/>
                <w:szCs w:val="22"/>
                <w:lang w:val="en-GB"/>
              </w:rPr>
              <w:t>H</w:t>
            </w:r>
            <w:r w:rsidR="00246DCC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ealth, and </w:t>
            </w:r>
            <w:r w:rsidR="006B096F" w:rsidRPr="00756132"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246DCC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dult </w:t>
            </w:r>
            <w:r w:rsidR="006B096F" w:rsidRPr="00756132">
              <w:rPr>
                <w:rFonts w:ascii="Verdana" w:hAnsi="Verdana"/>
                <w:sz w:val="22"/>
                <w:szCs w:val="22"/>
                <w:lang w:val="en-GB"/>
              </w:rPr>
              <w:t>S</w:t>
            </w:r>
            <w:r w:rsidR="00246DCC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ocial </w:t>
            </w:r>
            <w:r w:rsidR="006B096F" w:rsidRPr="00756132">
              <w:rPr>
                <w:rFonts w:ascii="Verdana" w:hAnsi="Verdana"/>
                <w:sz w:val="22"/>
                <w:szCs w:val="22"/>
                <w:lang w:val="en-GB"/>
              </w:rPr>
              <w:t>C</w:t>
            </w:r>
            <w:r w:rsidR="00246DCC" w:rsidRPr="00756132">
              <w:rPr>
                <w:rFonts w:ascii="Verdana" w:hAnsi="Verdana"/>
                <w:sz w:val="22"/>
                <w:szCs w:val="22"/>
                <w:lang w:val="en-GB"/>
              </w:rPr>
              <w:t>are) in terms of the transitional points by 22</w:t>
            </w:r>
            <w:r w:rsidR="00246DCC" w:rsidRPr="00756132">
              <w:rPr>
                <w:rFonts w:ascii="Verdana" w:hAnsi="Verdana"/>
                <w:sz w:val="22"/>
                <w:szCs w:val="22"/>
                <w:vertAlign w:val="superscript"/>
                <w:lang w:val="en-GB"/>
              </w:rPr>
              <w:t>nd</w:t>
            </w:r>
            <w:r w:rsidR="00246DCC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 July</w:t>
            </w:r>
          </w:p>
          <w:p w14:paraId="7993F9C4" w14:textId="4637BBE4" w:rsidR="00AD27A9" w:rsidRPr="00756132" w:rsidRDefault="00756132" w:rsidP="00756132">
            <w:pPr>
              <w:tabs>
                <w:tab w:val="left" w:pos="1080"/>
              </w:tabs>
              <w:ind w:left="360" w:hanging="477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10.</w:t>
            </w:r>
            <w:r w:rsidR="00342DF7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A </w:t>
            </w:r>
            <w:r w:rsidR="008F669E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report to the </w:t>
            </w:r>
            <w:r w:rsidR="00342DF7" w:rsidRPr="00756132">
              <w:rPr>
                <w:rFonts w:ascii="Verdana" w:hAnsi="Verdana"/>
                <w:sz w:val="22"/>
                <w:szCs w:val="22"/>
                <w:lang w:val="en-GB"/>
              </w:rPr>
              <w:t>B</w:t>
            </w:r>
            <w:r w:rsidR="008F669E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oard </w:t>
            </w:r>
            <w:r w:rsidR="00342DF7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about </w:t>
            </w:r>
            <w:r w:rsidR="006C494E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the impact of the new senior social workers on </w:t>
            </w:r>
            <w:r w:rsidR="003164E2" w:rsidRPr="00756132">
              <w:rPr>
                <w:rFonts w:ascii="Verdana" w:hAnsi="Verdana"/>
                <w:sz w:val="22"/>
                <w:szCs w:val="22"/>
                <w:lang w:val="en-GB"/>
              </w:rPr>
              <w:t>transitions</w:t>
            </w:r>
            <w:r w:rsidR="00E13329" w:rsidRPr="00756132">
              <w:rPr>
                <w:rFonts w:ascii="Verdana" w:hAnsi="Verdana"/>
                <w:sz w:val="22"/>
                <w:szCs w:val="22"/>
                <w:lang w:val="en-GB"/>
              </w:rPr>
              <w:t>. D</w:t>
            </w:r>
            <w:r w:rsidR="003164E2" w:rsidRPr="00756132">
              <w:rPr>
                <w:rFonts w:ascii="Verdana" w:hAnsi="Verdana"/>
                <w:sz w:val="22"/>
                <w:szCs w:val="22"/>
                <w:lang w:val="en-GB"/>
              </w:rPr>
              <w:t>ue 22</w:t>
            </w:r>
            <w:r w:rsidR="003164E2" w:rsidRPr="00756132">
              <w:rPr>
                <w:rFonts w:ascii="Verdana" w:hAnsi="Verdana"/>
                <w:sz w:val="22"/>
                <w:szCs w:val="22"/>
                <w:vertAlign w:val="superscript"/>
                <w:lang w:val="en-GB"/>
              </w:rPr>
              <w:t>nd</w:t>
            </w:r>
            <w:r w:rsidR="003164E2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 July.</w:t>
            </w:r>
          </w:p>
          <w:p w14:paraId="6652E58F" w14:textId="14C043A2" w:rsidR="00AB66A9" w:rsidRPr="00756132" w:rsidRDefault="00756132" w:rsidP="00756132">
            <w:pPr>
              <w:tabs>
                <w:tab w:val="left" w:pos="1080"/>
              </w:tabs>
              <w:ind w:left="360" w:hanging="477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11.</w:t>
            </w:r>
            <w:r w:rsidR="0015386D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A </w:t>
            </w:r>
            <w:r w:rsidR="00171E6C" w:rsidRPr="00756132">
              <w:rPr>
                <w:rFonts w:ascii="Verdana" w:hAnsi="Verdana"/>
                <w:sz w:val="22"/>
                <w:szCs w:val="22"/>
                <w:lang w:val="en-GB"/>
              </w:rPr>
              <w:t>review</w:t>
            </w:r>
            <w:r w:rsidR="0015386D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 of</w:t>
            </w:r>
            <w:r w:rsidR="00171E6C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 the KPIs agreed </w:t>
            </w:r>
            <w:r w:rsidR="00AB66A9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and benchmark </w:t>
            </w:r>
            <w:r w:rsidR="0015386D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of </w:t>
            </w:r>
            <w:r w:rsidR="00AB66A9" w:rsidRPr="00756132">
              <w:rPr>
                <w:rFonts w:ascii="Verdana" w:hAnsi="Verdana"/>
                <w:sz w:val="22"/>
                <w:szCs w:val="22"/>
                <w:lang w:val="en-GB"/>
              </w:rPr>
              <w:t>the current progress against those</w:t>
            </w:r>
            <w:r w:rsidR="0015386D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 to be completed</w:t>
            </w:r>
            <w:r w:rsidR="00AB66A9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 by 22</w:t>
            </w:r>
            <w:r w:rsidR="00AB66A9" w:rsidRPr="00756132">
              <w:rPr>
                <w:rFonts w:ascii="Verdana" w:hAnsi="Verdana"/>
                <w:sz w:val="22"/>
                <w:szCs w:val="22"/>
                <w:vertAlign w:val="superscript"/>
                <w:lang w:val="en-GB"/>
              </w:rPr>
              <w:t>nd</w:t>
            </w:r>
            <w:r w:rsidR="00AB66A9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 July</w:t>
            </w:r>
          </w:p>
          <w:p w14:paraId="37DE7325" w14:textId="0315FF1D" w:rsidR="00682973" w:rsidRPr="00756132" w:rsidRDefault="00451E15" w:rsidP="00756132">
            <w:pPr>
              <w:pStyle w:val="ListParagraph"/>
              <w:numPr>
                <w:ilvl w:val="0"/>
                <w:numId w:val="46"/>
              </w:numPr>
              <w:tabs>
                <w:tab w:val="left" w:pos="1080"/>
              </w:tabs>
              <w:ind w:left="308" w:hanging="425"/>
              <w:rPr>
                <w:rFonts w:ascii="Verdana" w:hAnsi="Verdana"/>
                <w:sz w:val="22"/>
                <w:szCs w:val="22"/>
                <w:lang w:val="en-GB"/>
              </w:rPr>
            </w:pPr>
            <w:r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All </w:t>
            </w:r>
            <w:r w:rsidR="00E13329" w:rsidRPr="00756132">
              <w:rPr>
                <w:rFonts w:ascii="Verdana" w:hAnsi="Verdana"/>
                <w:sz w:val="22"/>
                <w:szCs w:val="22"/>
                <w:lang w:val="en-GB"/>
              </w:rPr>
              <w:t>B</w:t>
            </w:r>
            <w:r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oard members to </w:t>
            </w:r>
            <w:r w:rsidR="00B23AE9" w:rsidRPr="00756132">
              <w:rPr>
                <w:rFonts w:ascii="Verdana" w:hAnsi="Verdana"/>
                <w:sz w:val="22"/>
                <w:szCs w:val="22"/>
                <w:lang w:val="en-GB"/>
              </w:rPr>
              <w:t>take the opportunity when interacting with families to mention the Local Offer page – by 22</w:t>
            </w:r>
            <w:r w:rsidR="00B23AE9" w:rsidRPr="00756132">
              <w:rPr>
                <w:rFonts w:ascii="Verdana" w:hAnsi="Verdana"/>
                <w:sz w:val="22"/>
                <w:szCs w:val="22"/>
                <w:vertAlign w:val="superscript"/>
                <w:lang w:val="en-GB"/>
              </w:rPr>
              <w:t>nd</w:t>
            </w:r>
            <w:r w:rsidR="00B23AE9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 July</w:t>
            </w:r>
            <w:r w:rsidR="00E13329" w:rsidRPr="00756132">
              <w:rPr>
                <w:rFonts w:ascii="Verdana" w:hAnsi="Verdana"/>
                <w:sz w:val="22"/>
                <w:szCs w:val="22"/>
                <w:lang w:val="en-GB"/>
              </w:rPr>
              <w:t xml:space="preserve"> and ongoing.</w:t>
            </w:r>
          </w:p>
        </w:tc>
      </w:tr>
      <w:tr w:rsidR="00AD27A9" w14:paraId="79F1CF66" w14:textId="77777777" w:rsidTr="0D6CE934">
        <w:tc>
          <w:tcPr>
            <w:tcW w:w="607" w:type="dxa"/>
          </w:tcPr>
          <w:p w14:paraId="3F21C76F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0DECD062" w14:textId="77777777" w:rsidR="00AD27A9" w:rsidRPr="008D5687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AD27A9" w14:paraId="6BD5583C" w14:textId="77777777" w:rsidTr="0D6CE934">
        <w:tc>
          <w:tcPr>
            <w:tcW w:w="607" w:type="dxa"/>
          </w:tcPr>
          <w:p w14:paraId="4CAE785C" w14:textId="25F52D52" w:rsidR="00AD27A9" w:rsidRDefault="003305A7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9203" w:type="dxa"/>
          </w:tcPr>
          <w:p w14:paraId="5C4C4872" w14:textId="36723F91" w:rsidR="00AD27A9" w:rsidRPr="00EB1AB7" w:rsidRDefault="00AD27A9" w:rsidP="00AD27A9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SUMMARY OF KEY MESSAGES FROM TODAY’S MEETING</w:t>
            </w:r>
          </w:p>
        </w:tc>
      </w:tr>
      <w:tr w:rsidR="00AD27A9" w14:paraId="1D1DA1D0" w14:textId="77777777" w:rsidTr="0D6CE934">
        <w:tc>
          <w:tcPr>
            <w:tcW w:w="607" w:type="dxa"/>
          </w:tcPr>
          <w:p w14:paraId="72A6DFAB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23E1F3A4" w14:textId="705BB46A" w:rsidR="00344ABB" w:rsidRPr="00344ABB" w:rsidRDefault="006F24C5" w:rsidP="00344ABB">
            <w:pPr>
              <w:pStyle w:val="ListParagraph"/>
              <w:numPr>
                <w:ilvl w:val="0"/>
                <w:numId w:val="45"/>
              </w:numPr>
              <w:spacing w:after="160" w:line="279" w:lineRule="auto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There </w:t>
            </w:r>
            <w:r w:rsidR="00344ABB">
              <w:rPr>
                <w:rFonts w:ascii="Verdana" w:hAnsi="Verdana"/>
                <w:sz w:val="22"/>
                <w:szCs w:val="22"/>
                <w:lang w:val="en-GB"/>
              </w:rPr>
              <w:t>will be further engaging with the y</w:t>
            </w:r>
            <w:r w:rsidR="00344ABB" w:rsidRPr="00344ABB">
              <w:rPr>
                <w:rFonts w:ascii="Verdana" w:hAnsi="Verdana"/>
                <w:sz w:val="22"/>
                <w:szCs w:val="22"/>
                <w:lang w:val="en-GB"/>
              </w:rPr>
              <w:t>oung people</w:t>
            </w:r>
            <w:r w:rsidR="00344ABB">
              <w:rPr>
                <w:rFonts w:ascii="Verdana" w:hAnsi="Verdana"/>
                <w:sz w:val="22"/>
                <w:szCs w:val="22"/>
                <w:lang w:val="en-GB"/>
              </w:rPr>
              <w:t xml:space="preserve"> at various events before the summer term is over</w:t>
            </w:r>
            <w:r w:rsidR="00344ABB" w:rsidRPr="00344ABB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  <w:p w14:paraId="247A25FF" w14:textId="62FE0DE7" w:rsidR="008940A9" w:rsidRDefault="008962F8" w:rsidP="00344ABB">
            <w:pPr>
              <w:pStyle w:val="ListParagraph"/>
              <w:numPr>
                <w:ilvl w:val="0"/>
                <w:numId w:val="45"/>
              </w:numPr>
              <w:spacing w:after="160" w:line="279" w:lineRule="auto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C</w:t>
            </w:r>
            <w:r w:rsidR="008940A9">
              <w:rPr>
                <w:rFonts w:ascii="Verdana" w:hAnsi="Verdana"/>
                <w:sz w:val="22"/>
                <w:szCs w:val="22"/>
                <w:lang w:val="en-GB"/>
              </w:rPr>
              <w:t>ommunicate out the EHCP changes</w:t>
            </w:r>
            <w:r w:rsidR="008940A9" w:rsidRPr="008940A9">
              <w:rPr>
                <w:rFonts w:ascii="Verdana" w:hAnsi="Verdana"/>
                <w:sz w:val="22"/>
                <w:szCs w:val="22"/>
                <w:lang w:val="en-GB"/>
              </w:rPr>
              <w:t>, recognising the progress made</w:t>
            </w:r>
            <w:r w:rsidR="008940A9">
              <w:rPr>
                <w:rFonts w:ascii="Verdana" w:hAnsi="Verdana"/>
                <w:sz w:val="22"/>
                <w:szCs w:val="22"/>
                <w:lang w:val="en-GB"/>
              </w:rPr>
              <w:t xml:space="preserve"> once timelines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have been confirmed</w:t>
            </w:r>
            <w:r w:rsidR="008940A9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14:paraId="4DDADF41" w14:textId="5457B9F8" w:rsidR="00344ABB" w:rsidRPr="00344ABB" w:rsidRDefault="008962F8" w:rsidP="00344ABB">
            <w:pPr>
              <w:pStyle w:val="ListParagraph"/>
              <w:numPr>
                <w:ilvl w:val="0"/>
                <w:numId w:val="45"/>
              </w:numPr>
              <w:spacing w:after="160" w:line="279" w:lineRule="auto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C</w:t>
            </w:r>
            <w:r w:rsidR="008940A9" w:rsidRPr="008940A9">
              <w:rPr>
                <w:rFonts w:ascii="Verdana" w:hAnsi="Verdana"/>
                <w:sz w:val="22"/>
                <w:szCs w:val="22"/>
                <w:lang w:val="en-GB"/>
              </w:rPr>
              <w:t xml:space="preserve">ommunicate out the </w:t>
            </w:r>
            <w:r w:rsidR="008940A9">
              <w:rPr>
                <w:rFonts w:ascii="Verdana" w:hAnsi="Verdana"/>
                <w:sz w:val="22"/>
                <w:szCs w:val="22"/>
                <w:lang w:val="en-GB"/>
              </w:rPr>
              <w:t>Holiday Activity Fund (</w:t>
            </w:r>
            <w:r w:rsidR="00344ABB" w:rsidRPr="00344ABB">
              <w:rPr>
                <w:rFonts w:ascii="Verdana" w:hAnsi="Verdana"/>
                <w:sz w:val="22"/>
                <w:szCs w:val="22"/>
                <w:lang w:val="en-GB"/>
              </w:rPr>
              <w:t>HAF</w:t>
            </w:r>
            <w:r w:rsidR="008940A9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  <w:r w:rsidR="00344ABB" w:rsidRPr="00344ABB">
              <w:rPr>
                <w:rFonts w:ascii="Verdana" w:hAnsi="Verdana"/>
                <w:sz w:val="22"/>
                <w:szCs w:val="22"/>
                <w:lang w:val="en-GB"/>
              </w:rPr>
              <w:t xml:space="preserve"> activities</w:t>
            </w:r>
            <w:r w:rsidR="008940A9">
              <w:rPr>
                <w:rFonts w:ascii="Verdana" w:hAnsi="Verdana"/>
                <w:sz w:val="22"/>
                <w:szCs w:val="22"/>
                <w:lang w:val="en-GB"/>
              </w:rPr>
              <w:t xml:space="preserve"> available</w:t>
            </w:r>
            <w:r w:rsidR="00344ABB" w:rsidRPr="00344ABB">
              <w:rPr>
                <w:rFonts w:ascii="Verdana" w:hAnsi="Verdana"/>
                <w:sz w:val="22"/>
                <w:szCs w:val="22"/>
                <w:lang w:val="en-GB"/>
              </w:rPr>
              <w:t xml:space="preserve"> this summer</w:t>
            </w:r>
            <w:r w:rsidR="008940A9">
              <w:rPr>
                <w:rFonts w:ascii="Verdana" w:hAnsi="Verdana"/>
                <w:sz w:val="22"/>
                <w:szCs w:val="22"/>
                <w:lang w:val="en-GB"/>
              </w:rPr>
              <w:t xml:space="preserve"> for SEND families</w:t>
            </w:r>
          </w:p>
          <w:p w14:paraId="5672379D" w14:textId="6B6D4388" w:rsidR="00AD27A9" w:rsidRPr="0028587B" w:rsidRDefault="00CF21BE" w:rsidP="007A10F0">
            <w:pPr>
              <w:pStyle w:val="ListParagraph"/>
              <w:numPr>
                <w:ilvl w:val="0"/>
                <w:numId w:val="45"/>
              </w:numPr>
              <w:spacing w:after="160" w:line="279" w:lineRule="auto"/>
              <w:rPr>
                <w:rFonts w:ascii="Verdana" w:hAnsi="Verdana"/>
                <w:sz w:val="22"/>
                <w:szCs w:val="22"/>
              </w:rPr>
            </w:pPr>
            <w:r w:rsidRPr="007A10F0">
              <w:rPr>
                <w:rFonts w:ascii="Verdana" w:hAnsi="Verdana"/>
                <w:sz w:val="22"/>
                <w:szCs w:val="22"/>
                <w:lang w:val="en-GB"/>
              </w:rPr>
              <w:lastRenderedPageBreak/>
              <w:t>Updated</w:t>
            </w:r>
            <w:r w:rsidR="005C2BF6">
              <w:t xml:space="preserve"> </w:t>
            </w:r>
            <w:r w:rsidR="005C2BF6" w:rsidRPr="007A10F0">
              <w:rPr>
                <w:rFonts w:ascii="Verdana" w:hAnsi="Verdana"/>
                <w:sz w:val="22"/>
                <w:szCs w:val="22"/>
                <w:lang w:val="en-GB"/>
              </w:rPr>
              <w:t>Principles of Board and Membership (i.e. attendance commitment)</w:t>
            </w:r>
            <w:r w:rsidR="00042C23" w:rsidRPr="007A10F0">
              <w:rPr>
                <w:rFonts w:ascii="Verdana" w:hAnsi="Verdana"/>
                <w:sz w:val="22"/>
                <w:szCs w:val="22"/>
                <w:lang w:val="en-GB"/>
              </w:rPr>
              <w:t xml:space="preserve"> to nine meetings a year, and to send a deputy if unable to attend</w:t>
            </w:r>
          </w:p>
        </w:tc>
      </w:tr>
      <w:tr w:rsidR="00AD27A9" w:rsidRPr="00886F4E" w14:paraId="3E914FAF" w14:textId="77777777" w:rsidTr="0D6CE934">
        <w:tc>
          <w:tcPr>
            <w:tcW w:w="607" w:type="dxa"/>
          </w:tcPr>
          <w:p w14:paraId="14D5590B" w14:textId="77777777" w:rsidR="00AD27A9" w:rsidRPr="00886F4E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57C5C27A" w14:textId="77777777" w:rsidR="00AD27A9" w:rsidRPr="00886F4E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AD27A9" w14:paraId="4B64CB4D" w14:textId="77777777" w:rsidTr="0D6CE934">
        <w:tc>
          <w:tcPr>
            <w:tcW w:w="607" w:type="dxa"/>
          </w:tcPr>
          <w:p w14:paraId="67AAD21A" w14:textId="1CE788FC" w:rsidR="00AD27A9" w:rsidRDefault="003305A7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9203" w:type="dxa"/>
          </w:tcPr>
          <w:p w14:paraId="1F4B0E02" w14:textId="485CB9EB" w:rsidR="00AD27A9" w:rsidRPr="00A80627" w:rsidRDefault="00AD27A9" w:rsidP="00AD27A9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80627">
              <w:rPr>
                <w:rFonts w:ascii="Verdana" w:hAnsi="Verdana"/>
                <w:b/>
                <w:bCs/>
                <w:sz w:val="22"/>
                <w:szCs w:val="22"/>
              </w:rPr>
              <w:t>ANY OTHER BUSINESS</w:t>
            </w:r>
          </w:p>
        </w:tc>
      </w:tr>
      <w:tr w:rsidR="00AD27A9" w14:paraId="0C319FA2" w14:textId="77777777" w:rsidTr="0D6CE934">
        <w:tc>
          <w:tcPr>
            <w:tcW w:w="607" w:type="dxa"/>
          </w:tcPr>
          <w:p w14:paraId="74D82ECC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2D007E15" w14:textId="78AC6510" w:rsidR="003305A7" w:rsidRDefault="003305A7" w:rsidP="003305A7">
            <w:pPr>
              <w:tabs>
                <w:tab w:val="left" w:pos="1080"/>
              </w:tabs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</w:pPr>
            <w:r w:rsidRPr="003305A7">
              <w:rPr>
                <w:rFonts w:ascii="Verdana" w:hAnsi="Verdana" w:cstheme="minorBidi"/>
                <w:b/>
                <w:bCs/>
                <w:sz w:val="22"/>
                <w:szCs w:val="22"/>
                <w:lang w:val="en-GB"/>
              </w:rPr>
              <w:t>Initial parent survey update </w:t>
            </w:r>
          </w:p>
          <w:p w14:paraId="089856E3" w14:textId="35E64D41" w:rsidR="00997FA3" w:rsidRDefault="006F24C5" w:rsidP="003305A7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>A</w:t>
            </w:r>
            <w:r w:rsidR="00E15227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survey was sent to parents and carers </w:t>
            </w:r>
            <w:r w:rsidR="004D28DE">
              <w:rPr>
                <w:rFonts w:ascii="Verdana" w:hAnsi="Verdana" w:cstheme="minorBidi"/>
                <w:sz w:val="22"/>
                <w:szCs w:val="22"/>
                <w:lang w:val="en-GB"/>
              </w:rPr>
              <w:t>from 25</w:t>
            </w:r>
            <w:r w:rsidR="004D28DE" w:rsidRPr="004D28DE">
              <w:rPr>
                <w:rFonts w:ascii="Verdana" w:hAnsi="Verdana" w:cstheme="minorBidi"/>
                <w:sz w:val="22"/>
                <w:szCs w:val="22"/>
                <w:vertAlign w:val="superscript"/>
                <w:lang w:val="en-GB"/>
              </w:rPr>
              <w:t>th</w:t>
            </w:r>
            <w:r w:rsidR="004D28DE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May to 11</w:t>
            </w:r>
            <w:r w:rsidR="004D28DE" w:rsidRPr="005A3EAF">
              <w:rPr>
                <w:rFonts w:ascii="Verdana" w:hAnsi="Verdana" w:cstheme="minorBidi"/>
                <w:sz w:val="22"/>
                <w:szCs w:val="22"/>
                <w:vertAlign w:val="superscript"/>
                <w:lang w:val="en-GB"/>
              </w:rPr>
              <w:t>t</w:t>
            </w:r>
            <w:r w:rsidR="005A3EAF" w:rsidRPr="005A3EAF">
              <w:rPr>
                <w:rFonts w:ascii="Verdana" w:hAnsi="Verdana" w:cstheme="minorBidi"/>
                <w:sz w:val="22"/>
                <w:szCs w:val="22"/>
                <w:vertAlign w:val="superscript"/>
                <w:lang w:val="en-GB"/>
              </w:rPr>
              <w:t>h</w:t>
            </w:r>
            <w:r w:rsidR="004D28DE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June to obtain their views in relation to the SEND improvemen</w:t>
            </w:r>
            <w:r w:rsidR="00286990">
              <w:rPr>
                <w:rFonts w:ascii="Verdana" w:hAnsi="Verdana" w:cstheme="minorBidi"/>
                <w:sz w:val="22"/>
                <w:szCs w:val="22"/>
                <w:lang w:val="en-GB"/>
              </w:rPr>
              <w:t>ts</w:t>
            </w:r>
            <w:r w:rsidR="004D28DE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. There were 80 responses, which is a small proportion of the 3,000 </w:t>
            </w:r>
            <w:r w:rsidR="000E13EE">
              <w:rPr>
                <w:rFonts w:ascii="Verdana" w:hAnsi="Verdana" w:cstheme="minorBidi"/>
                <w:sz w:val="22"/>
                <w:szCs w:val="22"/>
                <w:lang w:val="en-GB"/>
              </w:rPr>
              <w:t>children with EHCPs</w:t>
            </w:r>
            <w:r w:rsidR="00FD5FB1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  <w:r w:rsidR="009A66E7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 piece of work will need to be </w:t>
            </w:r>
            <w:r w:rsidR="00286990">
              <w:rPr>
                <w:rFonts w:ascii="Verdana" w:hAnsi="Verdana" w:cstheme="minorBidi"/>
                <w:sz w:val="22"/>
                <w:szCs w:val="22"/>
                <w:lang w:val="en-GB"/>
              </w:rPr>
              <w:t>undertaken</w:t>
            </w:r>
            <w:r w:rsidR="009A66E7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around reviewing the comments and understanding what to </w:t>
            </w:r>
            <w:r w:rsidR="00454E5A">
              <w:rPr>
                <w:rFonts w:ascii="Verdana" w:hAnsi="Verdana" w:cstheme="minorBidi"/>
                <w:sz w:val="22"/>
                <w:szCs w:val="22"/>
                <w:lang w:val="en-GB"/>
              </w:rPr>
              <w:t>take from them.  From there it will be decided how it will be published. Early in</w:t>
            </w:r>
            <w:r w:rsidR="004A7332">
              <w:rPr>
                <w:rFonts w:ascii="Verdana" w:hAnsi="Verdana" w:cstheme="minorBidi"/>
                <w:sz w:val="22"/>
                <w:szCs w:val="22"/>
                <w:lang w:val="en-GB"/>
              </w:rPr>
              <w:t>dications</w:t>
            </w:r>
            <w:r w:rsidR="00454E5A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are that parents and carers are </w:t>
            </w:r>
            <w:proofErr w:type="gramStart"/>
            <w:r w:rsidR="00454E5A">
              <w:rPr>
                <w:rFonts w:ascii="Verdana" w:hAnsi="Verdana" w:cstheme="minorBidi"/>
                <w:sz w:val="22"/>
                <w:szCs w:val="22"/>
                <w:lang w:val="en-GB"/>
              </w:rPr>
              <w:t>fairly happy</w:t>
            </w:r>
            <w:proofErr w:type="gramEnd"/>
            <w:r w:rsidR="00454E5A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with the early identification of their child’s special education needs, and there was growing confidence in the partnership </w:t>
            </w:r>
            <w:r w:rsidR="00973A7A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through a </w:t>
            </w:r>
            <w:proofErr w:type="gramStart"/>
            <w:r w:rsidR="00973A7A">
              <w:rPr>
                <w:rFonts w:ascii="Verdana" w:hAnsi="Verdana" w:cstheme="minorBidi"/>
                <w:sz w:val="22"/>
                <w:szCs w:val="22"/>
                <w:lang w:val="en-GB"/>
              </w:rPr>
              <w:t>much improved</w:t>
            </w:r>
            <w:proofErr w:type="gramEnd"/>
            <w:r w:rsidR="00973A7A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SEND newsletter and the Local Offer</w:t>
            </w:r>
            <w:r w:rsidR="00FD5FB1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page</w:t>
            </w:r>
            <w:r w:rsidR="00973A7A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</w:p>
          <w:p w14:paraId="2443932E" w14:textId="77777777" w:rsidR="0063726F" w:rsidRDefault="0063726F" w:rsidP="003305A7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</w:p>
          <w:p w14:paraId="68009070" w14:textId="2D27137D" w:rsidR="0063726F" w:rsidRPr="003305A7" w:rsidRDefault="006F24C5" w:rsidP="003305A7">
            <w:pPr>
              <w:tabs>
                <w:tab w:val="left" w:pos="1080"/>
              </w:tabs>
              <w:rPr>
                <w:rFonts w:ascii="Verdana" w:hAnsi="Verdana" w:cstheme="minorBidi"/>
                <w:sz w:val="22"/>
                <w:szCs w:val="22"/>
                <w:lang w:val="en-GB"/>
              </w:rPr>
            </w:pPr>
            <w:r>
              <w:rPr>
                <w:rFonts w:ascii="Verdana" w:hAnsi="Verdana" w:cstheme="minorBidi"/>
                <w:sz w:val="22"/>
                <w:szCs w:val="22"/>
                <w:lang w:val="en-GB"/>
              </w:rPr>
              <w:t>T</w:t>
            </w:r>
            <w:r w:rsidR="0063726F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he survey gives a baseline </w:t>
            </w:r>
            <w:r w:rsidR="004A7332">
              <w:rPr>
                <w:rFonts w:ascii="Verdana" w:hAnsi="Verdana" w:cstheme="minorBidi"/>
                <w:sz w:val="22"/>
                <w:szCs w:val="22"/>
                <w:lang w:val="en-GB"/>
              </w:rPr>
              <w:t>on</w:t>
            </w:r>
            <w:r w:rsidR="0063726F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r w:rsidR="00F0152A">
              <w:rPr>
                <w:rFonts w:ascii="Verdana" w:hAnsi="Verdana" w:cstheme="minorBidi"/>
                <w:sz w:val="22"/>
                <w:szCs w:val="22"/>
                <w:lang w:val="en-GB"/>
              </w:rPr>
              <w:t>how parents and carers feel about the service, and in six months may run the survey again co-produced with Bury2Gethe</w:t>
            </w:r>
            <w:r w:rsidR="00511ED8">
              <w:rPr>
                <w:rFonts w:ascii="Verdana" w:hAnsi="Verdana" w:cstheme="minorBidi"/>
                <w:sz w:val="22"/>
                <w:szCs w:val="22"/>
                <w:lang w:val="en-GB"/>
              </w:rPr>
              <w:t>r</w:t>
            </w:r>
            <w:r w:rsidR="00CB4B82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CB4B82">
              <w:rPr>
                <w:rFonts w:ascii="Verdana" w:hAnsi="Verdana" w:cstheme="minorBidi"/>
                <w:sz w:val="22"/>
                <w:szCs w:val="22"/>
                <w:lang w:val="en-GB"/>
              </w:rPr>
              <w:t>in order to</w:t>
            </w:r>
            <w:proofErr w:type="gramEnd"/>
            <w:r w:rsidR="00CB4B82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ask questions families are </w:t>
            </w:r>
            <w:proofErr w:type="gramStart"/>
            <w:r w:rsidR="00CB4B82">
              <w:rPr>
                <w:rFonts w:ascii="Verdana" w:hAnsi="Verdana" w:cstheme="minorBidi"/>
                <w:sz w:val="22"/>
                <w:szCs w:val="22"/>
                <w:lang w:val="en-GB"/>
              </w:rPr>
              <w:t>more keen</w:t>
            </w:r>
            <w:proofErr w:type="gramEnd"/>
            <w:r w:rsidR="00CB4B82">
              <w:rPr>
                <w:rFonts w:ascii="Verdana" w:hAnsi="Verdana" w:cstheme="minorBidi"/>
                <w:sz w:val="22"/>
                <w:szCs w:val="22"/>
                <w:lang w:val="en-GB"/>
              </w:rPr>
              <w:t xml:space="preserve"> to feed back on</w:t>
            </w:r>
            <w:r w:rsidR="004D05CB">
              <w:rPr>
                <w:rFonts w:ascii="Verdana" w:hAnsi="Verdana" w:cstheme="minorBidi"/>
                <w:sz w:val="22"/>
                <w:szCs w:val="22"/>
                <w:lang w:val="en-GB"/>
              </w:rPr>
              <w:t>.</w:t>
            </w:r>
          </w:p>
          <w:p w14:paraId="71E1CE3B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  <w:p w14:paraId="09B3CCFA" w14:textId="77777777" w:rsidR="007A10F0" w:rsidRDefault="007A10F0" w:rsidP="00AD27A9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10F0">
              <w:rPr>
                <w:rFonts w:ascii="Verdana" w:hAnsi="Verdana"/>
                <w:b/>
                <w:bCs/>
                <w:sz w:val="22"/>
                <w:szCs w:val="22"/>
              </w:rPr>
              <w:t>Other</w:t>
            </w:r>
          </w:p>
          <w:p w14:paraId="55A8D675" w14:textId="53475323" w:rsidR="007A10F0" w:rsidRPr="007A10F0" w:rsidRDefault="007A10F0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 Chair thanked </w:t>
            </w:r>
            <w:r w:rsidR="006F24C5">
              <w:rPr>
                <w:rFonts w:ascii="Verdana" w:hAnsi="Verdana"/>
                <w:sz w:val="22"/>
                <w:szCs w:val="22"/>
              </w:rPr>
              <w:t>the interim Director of Education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264163">
              <w:rPr>
                <w:rFonts w:ascii="Verdana" w:hAnsi="Verdana"/>
                <w:sz w:val="22"/>
                <w:szCs w:val="22"/>
              </w:rPr>
              <w:t>as this was his last Board meeting (leaving 18</w:t>
            </w:r>
            <w:r w:rsidR="00264163" w:rsidRPr="00264163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 w:rsidR="00264163">
              <w:rPr>
                <w:rFonts w:ascii="Verdana" w:hAnsi="Verdana"/>
                <w:sz w:val="22"/>
                <w:szCs w:val="22"/>
              </w:rPr>
              <w:t xml:space="preserve"> July)</w:t>
            </w:r>
            <w:r w:rsidR="007E6A1C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C30CFD">
              <w:rPr>
                <w:rFonts w:ascii="Verdana" w:hAnsi="Verdana"/>
                <w:sz w:val="22"/>
                <w:szCs w:val="22"/>
              </w:rPr>
              <w:t xml:space="preserve">He </w:t>
            </w:r>
            <w:r w:rsidR="007E6A1C">
              <w:rPr>
                <w:rFonts w:ascii="Verdana" w:hAnsi="Verdana"/>
                <w:sz w:val="22"/>
                <w:szCs w:val="22"/>
              </w:rPr>
              <w:t xml:space="preserve">thanked the Chair and the Board and stated that he would be returning to the school </w:t>
            </w:r>
            <w:proofErr w:type="gramStart"/>
            <w:r w:rsidR="007E6A1C">
              <w:rPr>
                <w:rFonts w:ascii="Verdana" w:hAnsi="Verdana"/>
                <w:sz w:val="22"/>
                <w:szCs w:val="22"/>
              </w:rPr>
              <w:t>system, an</w:t>
            </w:r>
            <w:r w:rsidR="004A7332">
              <w:rPr>
                <w:rFonts w:ascii="Verdana" w:hAnsi="Verdana"/>
                <w:sz w:val="22"/>
                <w:szCs w:val="22"/>
              </w:rPr>
              <w:t>d</w:t>
            </w:r>
            <w:proofErr w:type="gramEnd"/>
            <w:r w:rsidR="007E6A1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51D4F">
              <w:rPr>
                <w:rFonts w:ascii="Verdana" w:hAnsi="Verdana"/>
                <w:sz w:val="22"/>
                <w:szCs w:val="22"/>
              </w:rPr>
              <w:t xml:space="preserve">would be on hand to help with </w:t>
            </w:r>
            <w:proofErr w:type="gramStart"/>
            <w:r w:rsidR="00651D4F">
              <w:rPr>
                <w:rFonts w:ascii="Verdana" w:hAnsi="Verdana"/>
                <w:sz w:val="22"/>
                <w:szCs w:val="22"/>
              </w:rPr>
              <w:t>anything as</w:t>
            </w:r>
            <w:proofErr w:type="gramEnd"/>
            <w:r w:rsidR="00651D4F">
              <w:rPr>
                <w:rFonts w:ascii="Verdana" w:hAnsi="Verdana"/>
                <w:sz w:val="22"/>
                <w:szCs w:val="22"/>
              </w:rPr>
              <w:t xml:space="preserve"> needed.</w:t>
            </w:r>
          </w:p>
        </w:tc>
      </w:tr>
      <w:tr w:rsidR="00AD27A9" w14:paraId="12F142DF" w14:textId="77777777" w:rsidTr="0D6CE934">
        <w:tc>
          <w:tcPr>
            <w:tcW w:w="607" w:type="dxa"/>
          </w:tcPr>
          <w:p w14:paraId="66C5B336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497902A5" w14:textId="77777777" w:rsidR="00AD27A9" w:rsidRPr="00A80627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AD27A9" w14:paraId="3872DB0E" w14:textId="77777777" w:rsidTr="0D6CE934">
        <w:tc>
          <w:tcPr>
            <w:tcW w:w="607" w:type="dxa"/>
          </w:tcPr>
          <w:p w14:paraId="7F87EDD1" w14:textId="208C6540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9203" w:type="dxa"/>
          </w:tcPr>
          <w:p w14:paraId="1CBB5FE4" w14:textId="2F817CB0" w:rsidR="00AD27A9" w:rsidRPr="00A80627" w:rsidRDefault="00AD27A9" w:rsidP="00AD27A9">
            <w:pPr>
              <w:tabs>
                <w:tab w:val="left" w:pos="108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UPCOMING MEETINGS</w:t>
            </w:r>
          </w:p>
        </w:tc>
      </w:tr>
      <w:tr w:rsidR="00AD27A9" w14:paraId="6467036D" w14:textId="77777777" w:rsidTr="0D6CE934">
        <w:tc>
          <w:tcPr>
            <w:tcW w:w="607" w:type="dxa"/>
          </w:tcPr>
          <w:p w14:paraId="294A86B9" w14:textId="77777777" w:rsidR="00AD27A9" w:rsidRDefault="00AD27A9" w:rsidP="00AD27A9">
            <w:pPr>
              <w:tabs>
                <w:tab w:val="left" w:pos="108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203" w:type="dxa"/>
          </w:tcPr>
          <w:p w14:paraId="158804FC" w14:textId="7BF5E6A3" w:rsidR="00AD27A9" w:rsidRPr="0095115C" w:rsidRDefault="00AD27A9" w:rsidP="00AD27A9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</w:pPr>
            <w:proofErr w:type="spellStart"/>
            <w:r w:rsidRPr="0095115C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>Stocktake</w:t>
            </w:r>
            <w:proofErr w:type="spellEnd"/>
            <w:r w:rsidRPr="0095115C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 xml:space="preserve"> meeting: 1</w:t>
            </w:r>
            <w:r w:rsidRPr="00AE46E1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95115C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 xml:space="preserve"> July 10-1pm</w:t>
            </w:r>
          </w:p>
          <w:p w14:paraId="4FE1B75D" w14:textId="69FA015E" w:rsidR="00AD27A9" w:rsidRDefault="00AD27A9" w:rsidP="00AD27A9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</w:pPr>
            <w:r w:rsidRPr="0095115C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>July SIAB meeting: 22</w:t>
            </w:r>
            <w:r w:rsidRPr="00AE46E1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95115C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 xml:space="preserve"> July 10-1pm</w:t>
            </w:r>
          </w:p>
          <w:p w14:paraId="0A3B046E" w14:textId="17EFE31A" w:rsidR="00AD27A9" w:rsidRPr="00725A05" w:rsidRDefault="00AD27A9" w:rsidP="00AD27A9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>No SIAB meeting in August.</w:t>
            </w:r>
          </w:p>
          <w:p w14:paraId="06DE1073" w14:textId="6FF250B6" w:rsidR="00AD27A9" w:rsidRPr="008574FD" w:rsidRDefault="00AD27A9" w:rsidP="00AD27A9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8574FD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>September SIAB meeting:</w:t>
            </w:r>
            <w:r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 xml:space="preserve"> 23</w:t>
            </w:r>
            <w:r w:rsidRPr="00AE46E1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  <w:vertAlign w:val="superscript"/>
              </w:rPr>
              <w:t>rd</w:t>
            </w:r>
            <w:r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 xml:space="preserve"> September 10-1pm</w:t>
            </w:r>
          </w:p>
          <w:p w14:paraId="5F8DFA34" w14:textId="2F04B42F" w:rsidR="00AD27A9" w:rsidRPr="008574FD" w:rsidRDefault="00AD27A9" w:rsidP="00AD27A9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008574FD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>October SIAB meeting:</w:t>
            </w:r>
            <w:r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8574FD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>28</w:t>
            </w:r>
            <w:r w:rsidRPr="008574FD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8574FD"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 xml:space="preserve"> October 10-1pm</w:t>
            </w:r>
            <w:r>
              <w:rPr>
                <w:rFonts w:ascii="Verdana" w:eastAsiaTheme="minorEastAsia" w:hAnsi="Verdana" w:cstheme="minorBidi"/>
                <w:color w:val="000000" w:themeColor="text1"/>
                <w:sz w:val="22"/>
                <w:szCs w:val="22"/>
              </w:rPr>
              <w:t xml:space="preserve"> please note the change of the date to enable the Changemakers to attend.</w:t>
            </w:r>
          </w:p>
        </w:tc>
      </w:tr>
    </w:tbl>
    <w:p w14:paraId="5EFB5246" w14:textId="77777777" w:rsidR="00EB1AB7" w:rsidRDefault="00EB1AB7" w:rsidP="00EB1AB7">
      <w:pPr>
        <w:tabs>
          <w:tab w:val="left" w:pos="1080"/>
        </w:tabs>
        <w:rPr>
          <w:rFonts w:ascii="Verdana" w:hAnsi="Verdana"/>
          <w:sz w:val="22"/>
          <w:szCs w:val="22"/>
        </w:rPr>
      </w:pPr>
    </w:p>
    <w:p w14:paraId="203F1678" w14:textId="4A547DCA" w:rsidR="00E86C2F" w:rsidRPr="00E86C2F" w:rsidRDefault="00E86C2F" w:rsidP="00093AD0"/>
    <w:sectPr w:rsidR="00E86C2F" w:rsidRPr="00E86C2F" w:rsidSect="00EB1AB7">
      <w:type w:val="continuous"/>
      <w:pgSz w:w="11907" w:h="16840" w:code="9"/>
      <w:pgMar w:top="1134" w:right="1134" w:bottom="1440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AF2CA" w14:textId="77777777" w:rsidR="009D040D" w:rsidRDefault="009D040D">
      <w:r>
        <w:separator/>
      </w:r>
    </w:p>
  </w:endnote>
  <w:endnote w:type="continuationSeparator" w:id="0">
    <w:p w14:paraId="416674B9" w14:textId="77777777" w:rsidR="009D040D" w:rsidRDefault="009D040D">
      <w:r>
        <w:continuationSeparator/>
      </w:r>
    </w:p>
  </w:endnote>
  <w:endnote w:type="continuationNotice" w:id="1">
    <w:p w14:paraId="05999138" w14:textId="77777777" w:rsidR="009D040D" w:rsidRDefault="009D0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3E72" w14:textId="77777777" w:rsidR="00B024C2" w:rsidRPr="00E36F20" w:rsidRDefault="00052032" w:rsidP="002F47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1A6C7B" wp14:editId="69C06DBE">
              <wp:simplePos x="0" y="0"/>
              <wp:positionH relativeFrom="column">
                <wp:posOffset>5837555</wp:posOffset>
              </wp:positionH>
              <wp:positionV relativeFrom="paragraph">
                <wp:posOffset>26670</wp:posOffset>
              </wp:positionV>
              <wp:extent cx="340995" cy="228600"/>
              <wp:effectExtent l="0" t="0" r="3175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3B5E9" w14:textId="77777777" w:rsidR="00B024C2" w:rsidRPr="00596E9B" w:rsidRDefault="00052032" w:rsidP="002F4737">
                          <w:pPr>
                            <w:jc w:val="center"/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</w:pPr>
                          <w:r w:rsidRPr="00596E9B">
                            <w:rPr>
                              <w:rStyle w:val="Heading3Char"/>
                              <w:rFonts w:ascii="Franklin Gothic Demi" w:hAnsi="Franklin Gothic Dem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96E9B">
                            <w:rPr>
                              <w:rStyle w:val="Heading3Char"/>
                              <w:rFonts w:ascii="Franklin Gothic Demi" w:hAnsi="Franklin Gothic Dem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96E9B">
                            <w:rPr>
                              <w:rStyle w:val="Heading3Char"/>
                              <w:rFonts w:ascii="Franklin Gothic Demi" w:hAnsi="Franklin Gothic Demi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Heading3Char"/>
                              <w:rFonts w:ascii="Franklin Gothic Demi" w:hAnsi="Franklin Gothic Dem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96E9B">
                            <w:rPr>
                              <w:rStyle w:val="Heading3Char"/>
                              <w:rFonts w:ascii="Franklin Gothic Demi" w:hAnsi="Franklin Gothic Dem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A6C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59.65pt;margin-top:2.1pt;width:26.8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" filled="f" stroked="f">
              <v:textbox>
                <w:txbxContent>
                  <w:p w14:paraId="52F3B5E9" w14:textId="77777777" w:rsidR="00B024C2" w:rsidRPr="00596E9B" w:rsidRDefault="00052032" w:rsidP="002F4737">
                    <w:pPr>
                      <w:jc w:val="center"/>
                      <w:rPr>
                        <w:rFonts w:ascii="Franklin Gothic Demi" w:hAnsi="Franklin Gothic Demi"/>
                        <w:sz w:val="20"/>
                        <w:szCs w:val="20"/>
                      </w:rPr>
                    </w:pPr>
                    <w:r w:rsidRPr="00596E9B">
                      <w:rPr>
                        <w:rStyle w:val="Heading3Char"/>
                        <w:rFonts w:ascii="Franklin Gothic Demi" w:hAnsi="Franklin Gothic Demi"/>
                        <w:sz w:val="20"/>
                        <w:szCs w:val="20"/>
                      </w:rPr>
                      <w:fldChar w:fldCharType="begin"/>
                    </w:r>
                    <w:r w:rsidRPr="00596E9B">
                      <w:rPr>
                        <w:rStyle w:val="Heading3Char"/>
                        <w:rFonts w:ascii="Franklin Gothic Demi" w:hAnsi="Franklin Gothic Demi"/>
                        <w:sz w:val="20"/>
                        <w:szCs w:val="20"/>
                      </w:rPr>
                      <w:instrText xml:space="preserve"> PAGE </w:instrText>
                    </w:r>
                    <w:r w:rsidRPr="00596E9B">
                      <w:rPr>
                        <w:rStyle w:val="Heading3Char"/>
                        <w:rFonts w:ascii="Franklin Gothic Demi" w:hAnsi="Franklin Gothic Demi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Heading3Char"/>
                        <w:rFonts w:ascii="Franklin Gothic Demi" w:hAnsi="Franklin Gothic Demi"/>
                        <w:noProof/>
                        <w:sz w:val="20"/>
                        <w:szCs w:val="20"/>
                      </w:rPr>
                      <w:t>1</w:t>
                    </w:r>
                    <w:r w:rsidRPr="00596E9B">
                      <w:rPr>
                        <w:rStyle w:val="Heading3Char"/>
                        <w:rFonts w:ascii="Franklin Gothic Demi" w:hAnsi="Franklin Gothic Dem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63F01AB" wp14:editId="0A2FC954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5829300" cy="215900"/>
              <wp:effectExtent l="0" t="0" r="0" b="381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2159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D7B8857">
            <v:rect id="Rectangle 6" style="position:absolute;margin-left:0;margin-top:2.2pt;width:459pt;height:17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69696" stroked="f" strokeweight="2pt" w14:anchorId="59F7AE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4B4493" wp14:editId="7092A9EB">
              <wp:simplePos x="0" y="0"/>
              <wp:positionH relativeFrom="column">
                <wp:posOffset>5897880</wp:posOffset>
              </wp:positionH>
              <wp:positionV relativeFrom="paragraph">
                <wp:posOffset>26670</wp:posOffset>
              </wp:positionV>
              <wp:extent cx="215900" cy="215900"/>
              <wp:effectExtent l="11430" t="7620" r="10795" b="508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D8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8E5D40D">
            <v:rect id="Rectangle 4" style="position:absolute;margin-left:464.4pt;margin-top:2.1pt;width:17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ffd800" strokeweight=".25pt" w14:anchorId="2017A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51922" w14:textId="77777777" w:rsidR="009D040D" w:rsidRDefault="009D040D">
      <w:r>
        <w:separator/>
      </w:r>
    </w:p>
  </w:footnote>
  <w:footnote w:type="continuationSeparator" w:id="0">
    <w:p w14:paraId="79F41D14" w14:textId="77777777" w:rsidR="009D040D" w:rsidRDefault="009D040D">
      <w:r>
        <w:continuationSeparator/>
      </w:r>
    </w:p>
  </w:footnote>
  <w:footnote w:type="continuationNotice" w:id="1">
    <w:p w14:paraId="6B3E47F6" w14:textId="77777777" w:rsidR="009D040D" w:rsidRDefault="009D04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D2A"/>
    <w:multiLevelType w:val="hybridMultilevel"/>
    <w:tmpl w:val="1CCC4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120"/>
    <w:multiLevelType w:val="hybridMultilevel"/>
    <w:tmpl w:val="ECB2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884"/>
    <w:multiLevelType w:val="hybridMultilevel"/>
    <w:tmpl w:val="23223532"/>
    <w:lvl w:ilvl="0" w:tplc="18560C2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5C3C"/>
    <w:multiLevelType w:val="hybridMultilevel"/>
    <w:tmpl w:val="59CC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523"/>
    <w:multiLevelType w:val="hybridMultilevel"/>
    <w:tmpl w:val="9AC02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6B1D"/>
    <w:multiLevelType w:val="hybridMultilevel"/>
    <w:tmpl w:val="B8E6F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C1418"/>
    <w:multiLevelType w:val="hybridMultilevel"/>
    <w:tmpl w:val="92A2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415A6"/>
    <w:multiLevelType w:val="hybridMultilevel"/>
    <w:tmpl w:val="5ED46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24D0"/>
    <w:multiLevelType w:val="hybridMultilevel"/>
    <w:tmpl w:val="2590563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607DB"/>
    <w:multiLevelType w:val="hybridMultilevel"/>
    <w:tmpl w:val="29145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25A21"/>
    <w:multiLevelType w:val="multilevel"/>
    <w:tmpl w:val="CCE0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314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5B3AA9"/>
    <w:multiLevelType w:val="hybridMultilevel"/>
    <w:tmpl w:val="CA469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3636"/>
    <w:multiLevelType w:val="multilevel"/>
    <w:tmpl w:val="F0CE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C7419F"/>
    <w:multiLevelType w:val="hybridMultilevel"/>
    <w:tmpl w:val="B3AA2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D5E1C"/>
    <w:multiLevelType w:val="hybridMultilevel"/>
    <w:tmpl w:val="D926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F5940"/>
    <w:multiLevelType w:val="hybridMultilevel"/>
    <w:tmpl w:val="98AEECF6"/>
    <w:lvl w:ilvl="0" w:tplc="B204DEA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3075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F83C09"/>
    <w:multiLevelType w:val="hybridMultilevel"/>
    <w:tmpl w:val="71B6B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46D9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822413"/>
    <w:multiLevelType w:val="hybridMultilevel"/>
    <w:tmpl w:val="309E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4691D"/>
    <w:multiLevelType w:val="hybridMultilevel"/>
    <w:tmpl w:val="90825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D45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2A453B"/>
    <w:multiLevelType w:val="hybridMultilevel"/>
    <w:tmpl w:val="698A5118"/>
    <w:lvl w:ilvl="0" w:tplc="B204DEA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1FA7"/>
    <w:multiLevelType w:val="hybridMultilevel"/>
    <w:tmpl w:val="105E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4627C"/>
    <w:multiLevelType w:val="hybridMultilevel"/>
    <w:tmpl w:val="E31C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E6903"/>
    <w:multiLevelType w:val="hybridMultilevel"/>
    <w:tmpl w:val="D6C25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12E24"/>
    <w:multiLevelType w:val="hybridMultilevel"/>
    <w:tmpl w:val="56AE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874BF"/>
    <w:multiLevelType w:val="hybridMultilevel"/>
    <w:tmpl w:val="774C3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F49C4"/>
    <w:multiLevelType w:val="hybridMultilevel"/>
    <w:tmpl w:val="57CCA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20111"/>
    <w:multiLevelType w:val="hybridMultilevel"/>
    <w:tmpl w:val="33DE3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A43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283BBD"/>
    <w:multiLevelType w:val="multilevel"/>
    <w:tmpl w:val="08D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4E5696"/>
    <w:multiLevelType w:val="hybridMultilevel"/>
    <w:tmpl w:val="18386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2579A"/>
    <w:multiLevelType w:val="hybridMultilevel"/>
    <w:tmpl w:val="4D542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A3A56"/>
    <w:multiLevelType w:val="hybridMultilevel"/>
    <w:tmpl w:val="4C3C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F0785"/>
    <w:multiLevelType w:val="multilevel"/>
    <w:tmpl w:val="2FFE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BB3677"/>
    <w:multiLevelType w:val="hybridMultilevel"/>
    <w:tmpl w:val="53D8EEFA"/>
    <w:lvl w:ilvl="0" w:tplc="B204DEA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333C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A72552B"/>
    <w:multiLevelType w:val="hybridMultilevel"/>
    <w:tmpl w:val="516CF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74991"/>
    <w:multiLevelType w:val="hybridMultilevel"/>
    <w:tmpl w:val="249C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D492E"/>
    <w:multiLevelType w:val="hybridMultilevel"/>
    <w:tmpl w:val="7154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D5478"/>
    <w:multiLevelType w:val="hybridMultilevel"/>
    <w:tmpl w:val="99307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43434"/>
    <w:multiLevelType w:val="hybridMultilevel"/>
    <w:tmpl w:val="C6D0C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E6DFB"/>
    <w:multiLevelType w:val="hybridMultilevel"/>
    <w:tmpl w:val="0E4E3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C2E28"/>
    <w:multiLevelType w:val="hybridMultilevel"/>
    <w:tmpl w:val="E6D8AE58"/>
    <w:lvl w:ilvl="0" w:tplc="B204DEA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91631">
    <w:abstractNumId w:val="10"/>
  </w:num>
  <w:num w:numId="2" w16cid:durableId="1144928788">
    <w:abstractNumId w:val="36"/>
  </w:num>
  <w:num w:numId="3" w16cid:durableId="1830368562">
    <w:abstractNumId w:val="44"/>
  </w:num>
  <w:num w:numId="4" w16cid:durableId="1330333419">
    <w:abstractNumId w:val="34"/>
  </w:num>
  <w:num w:numId="5" w16cid:durableId="1989630666">
    <w:abstractNumId w:val="28"/>
  </w:num>
  <w:num w:numId="6" w16cid:durableId="2004164120">
    <w:abstractNumId w:val="15"/>
  </w:num>
  <w:num w:numId="7" w16cid:durableId="100228127">
    <w:abstractNumId w:val="25"/>
  </w:num>
  <w:num w:numId="8" w16cid:durableId="171263716">
    <w:abstractNumId w:val="35"/>
  </w:num>
  <w:num w:numId="9" w16cid:durableId="1402674879">
    <w:abstractNumId w:val="24"/>
  </w:num>
  <w:num w:numId="10" w16cid:durableId="599140036">
    <w:abstractNumId w:val="41"/>
  </w:num>
  <w:num w:numId="11" w16cid:durableId="458767169">
    <w:abstractNumId w:val="39"/>
  </w:num>
  <w:num w:numId="12" w16cid:durableId="892496825">
    <w:abstractNumId w:val="14"/>
  </w:num>
  <w:num w:numId="13" w16cid:durableId="1407416408">
    <w:abstractNumId w:val="0"/>
  </w:num>
  <w:num w:numId="14" w16cid:durableId="246615613">
    <w:abstractNumId w:val="5"/>
  </w:num>
  <w:num w:numId="15" w16cid:durableId="1394507158">
    <w:abstractNumId w:val="18"/>
  </w:num>
  <w:num w:numId="16" w16cid:durableId="1460949482">
    <w:abstractNumId w:val="4"/>
  </w:num>
  <w:num w:numId="17" w16cid:durableId="1425417112">
    <w:abstractNumId w:val="17"/>
  </w:num>
  <w:num w:numId="18" w16cid:durableId="59838185">
    <w:abstractNumId w:val="11"/>
  </w:num>
  <w:num w:numId="19" w16cid:durableId="2072607156">
    <w:abstractNumId w:val="22"/>
  </w:num>
  <w:num w:numId="20" w16cid:durableId="469247894">
    <w:abstractNumId w:val="38"/>
  </w:num>
  <w:num w:numId="21" w16cid:durableId="648289431">
    <w:abstractNumId w:val="1"/>
  </w:num>
  <w:num w:numId="22" w16cid:durableId="226034766">
    <w:abstractNumId w:val="19"/>
  </w:num>
  <w:num w:numId="23" w16cid:durableId="1200241716">
    <w:abstractNumId w:val="31"/>
  </w:num>
  <w:num w:numId="24" w16cid:durableId="889420263">
    <w:abstractNumId w:val="40"/>
  </w:num>
  <w:num w:numId="25" w16cid:durableId="1701588255">
    <w:abstractNumId w:val="21"/>
  </w:num>
  <w:num w:numId="26" w16cid:durableId="1160080618">
    <w:abstractNumId w:val="3"/>
  </w:num>
  <w:num w:numId="27" w16cid:durableId="1836021599">
    <w:abstractNumId w:val="20"/>
  </w:num>
  <w:num w:numId="28" w16cid:durableId="1660622295">
    <w:abstractNumId w:val="2"/>
  </w:num>
  <w:num w:numId="29" w16cid:durableId="1838883572">
    <w:abstractNumId w:val="6"/>
  </w:num>
  <w:num w:numId="30" w16cid:durableId="1027870362">
    <w:abstractNumId w:val="33"/>
  </w:num>
  <w:num w:numId="31" w16cid:durableId="471365540">
    <w:abstractNumId w:val="27"/>
  </w:num>
  <w:num w:numId="32" w16cid:durableId="1086918618">
    <w:abstractNumId w:val="29"/>
  </w:num>
  <w:num w:numId="33" w16cid:durableId="1412773037">
    <w:abstractNumId w:val="43"/>
  </w:num>
  <w:num w:numId="34" w16cid:durableId="583074410">
    <w:abstractNumId w:val="13"/>
  </w:num>
  <w:num w:numId="35" w16cid:durableId="541358591">
    <w:abstractNumId w:val="32"/>
  </w:num>
  <w:num w:numId="36" w16cid:durableId="1107312932">
    <w:abstractNumId w:val="26"/>
  </w:num>
  <w:num w:numId="37" w16cid:durableId="798107811">
    <w:abstractNumId w:val="12"/>
  </w:num>
  <w:num w:numId="38" w16cid:durableId="335883986">
    <w:abstractNumId w:val="16"/>
  </w:num>
  <w:num w:numId="39" w16cid:durableId="1511675564">
    <w:abstractNumId w:val="23"/>
  </w:num>
  <w:num w:numId="40" w16cid:durableId="585381879">
    <w:abstractNumId w:val="7"/>
  </w:num>
  <w:num w:numId="41" w16cid:durableId="774667682">
    <w:abstractNumId w:val="42"/>
  </w:num>
  <w:num w:numId="42" w16cid:durableId="1218737114">
    <w:abstractNumId w:val="30"/>
  </w:num>
  <w:num w:numId="43" w16cid:durableId="1352877437">
    <w:abstractNumId w:val="45"/>
  </w:num>
  <w:num w:numId="44" w16cid:durableId="150954675">
    <w:abstractNumId w:val="9"/>
  </w:num>
  <w:num w:numId="45" w16cid:durableId="1870949922">
    <w:abstractNumId w:val="37"/>
  </w:num>
  <w:num w:numId="46" w16cid:durableId="92630652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B7"/>
    <w:rsid w:val="00001E2F"/>
    <w:rsid w:val="00001E53"/>
    <w:rsid w:val="00002297"/>
    <w:rsid w:val="00002FA0"/>
    <w:rsid w:val="0000320B"/>
    <w:rsid w:val="00004FE6"/>
    <w:rsid w:val="00006ACD"/>
    <w:rsid w:val="00006F5B"/>
    <w:rsid w:val="00011152"/>
    <w:rsid w:val="000112CC"/>
    <w:rsid w:val="00012262"/>
    <w:rsid w:val="000128EB"/>
    <w:rsid w:val="00013D70"/>
    <w:rsid w:val="00015AE4"/>
    <w:rsid w:val="00015C19"/>
    <w:rsid w:val="00020779"/>
    <w:rsid w:val="00022F38"/>
    <w:rsid w:val="000309B9"/>
    <w:rsid w:val="00031349"/>
    <w:rsid w:val="00034F88"/>
    <w:rsid w:val="0004093A"/>
    <w:rsid w:val="000419DF"/>
    <w:rsid w:val="0004200C"/>
    <w:rsid w:val="0004216A"/>
    <w:rsid w:val="00042934"/>
    <w:rsid w:val="00042C23"/>
    <w:rsid w:val="00042DD2"/>
    <w:rsid w:val="000451AA"/>
    <w:rsid w:val="000455B0"/>
    <w:rsid w:val="00046110"/>
    <w:rsid w:val="00047C8D"/>
    <w:rsid w:val="00050293"/>
    <w:rsid w:val="00052032"/>
    <w:rsid w:val="00054F1F"/>
    <w:rsid w:val="00056AAB"/>
    <w:rsid w:val="0006017A"/>
    <w:rsid w:val="000615D1"/>
    <w:rsid w:val="0006175B"/>
    <w:rsid w:val="000625B8"/>
    <w:rsid w:val="00062A54"/>
    <w:rsid w:val="000639C3"/>
    <w:rsid w:val="00063ED7"/>
    <w:rsid w:val="0006447F"/>
    <w:rsid w:val="000646C7"/>
    <w:rsid w:val="00064B7F"/>
    <w:rsid w:val="00066380"/>
    <w:rsid w:val="0006725E"/>
    <w:rsid w:val="000674F3"/>
    <w:rsid w:val="00071A9C"/>
    <w:rsid w:val="00073922"/>
    <w:rsid w:val="000766DD"/>
    <w:rsid w:val="00076862"/>
    <w:rsid w:val="00081154"/>
    <w:rsid w:val="0008387B"/>
    <w:rsid w:val="00086626"/>
    <w:rsid w:val="00090B30"/>
    <w:rsid w:val="00091CD2"/>
    <w:rsid w:val="00092F24"/>
    <w:rsid w:val="00092F74"/>
    <w:rsid w:val="00093AD0"/>
    <w:rsid w:val="00094CA0"/>
    <w:rsid w:val="000956DF"/>
    <w:rsid w:val="00095DE3"/>
    <w:rsid w:val="000962E8"/>
    <w:rsid w:val="00096357"/>
    <w:rsid w:val="0009660E"/>
    <w:rsid w:val="00096B80"/>
    <w:rsid w:val="000A14EB"/>
    <w:rsid w:val="000A18F8"/>
    <w:rsid w:val="000A1E7D"/>
    <w:rsid w:val="000A2342"/>
    <w:rsid w:val="000A2DC8"/>
    <w:rsid w:val="000A474F"/>
    <w:rsid w:val="000A62C2"/>
    <w:rsid w:val="000A6C9E"/>
    <w:rsid w:val="000A74F6"/>
    <w:rsid w:val="000A7535"/>
    <w:rsid w:val="000A7D46"/>
    <w:rsid w:val="000B2C0C"/>
    <w:rsid w:val="000B35F5"/>
    <w:rsid w:val="000B49A5"/>
    <w:rsid w:val="000B4B86"/>
    <w:rsid w:val="000B5105"/>
    <w:rsid w:val="000B7294"/>
    <w:rsid w:val="000B7A08"/>
    <w:rsid w:val="000C1538"/>
    <w:rsid w:val="000C1E1B"/>
    <w:rsid w:val="000C2391"/>
    <w:rsid w:val="000C2749"/>
    <w:rsid w:val="000C3512"/>
    <w:rsid w:val="000C395A"/>
    <w:rsid w:val="000C43EB"/>
    <w:rsid w:val="000C59EE"/>
    <w:rsid w:val="000C6F06"/>
    <w:rsid w:val="000C71C7"/>
    <w:rsid w:val="000C77C7"/>
    <w:rsid w:val="000C79B5"/>
    <w:rsid w:val="000C7AC9"/>
    <w:rsid w:val="000C7E0C"/>
    <w:rsid w:val="000D00B7"/>
    <w:rsid w:val="000D04C0"/>
    <w:rsid w:val="000D0BD3"/>
    <w:rsid w:val="000D21F7"/>
    <w:rsid w:val="000D2F65"/>
    <w:rsid w:val="000D48CE"/>
    <w:rsid w:val="000D4CB8"/>
    <w:rsid w:val="000D6274"/>
    <w:rsid w:val="000D6C49"/>
    <w:rsid w:val="000E0A18"/>
    <w:rsid w:val="000E13EE"/>
    <w:rsid w:val="000E1CDE"/>
    <w:rsid w:val="000E2A96"/>
    <w:rsid w:val="000E3ADA"/>
    <w:rsid w:val="000E46CC"/>
    <w:rsid w:val="000E4CDC"/>
    <w:rsid w:val="000E5774"/>
    <w:rsid w:val="000F1AAC"/>
    <w:rsid w:val="000F2169"/>
    <w:rsid w:val="000F2DA4"/>
    <w:rsid w:val="00103156"/>
    <w:rsid w:val="001051A2"/>
    <w:rsid w:val="00105CAB"/>
    <w:rsid w:val="001075D9"/>
    <w:rsid w:val="00110660"/>
    <w:rsid w:val="00110815"/>
    <w:rsid w:val="00110CF6"/>
    <w:rsid w:val="00112BAD"/>
    <w:rsid w:val="00113B52"/>
    <w:rsid w:val="001150FC"/>
    <w:rsid w:val="001171F4"/>
    <w:rsid w:val="00117640"/>
    <w:rsid w:val="00117B51"/>
    <w:rsid w:val="00117E16"/>
    <w:rsid w:val="0012175B"/>
    <w:rsid w:val="00122EE7"/>
    <w:rsid w:val="00124C0E"/>
    <w:rsid w:val="00124D4B"/>
    <w:rsid w:val="0012533C"/>
    <w:rsid w:val="001266FA"/>
    <w:rsid w:val="00126AC1"/>
    <w:rsid w:val="00126D70"/>
    <w:rsid w:val="001330CE"/>
    <w:rsid w:val="00133C55"/>
    <w:rsid w:val="00134A5C"/>
    <w:rsid w:val="0013560E"/>
    <w:rsid w:val="00135FD2"/>
    <w:rsid w:val="0014004F"/>
    <w:rsid w:val="001403FB"/>
    <w:rsid w:val="001418FF"/>
    <w:rsid w:val="00142BB4"/>
    <w:rsid w:val="00143B91"/>
    <w:rsid w:val="0014494A"/>
    <w:rsid w:val="00150602"/>
    <w:rsid w:val="0015386D"/>
    <w:rsid w:val="00155F56"/>
    <w:rsid w:val="00156D17"/>
    <w:rsid w:val="00156F7E"/>
    <w:rsid w:val="001602C1"/>
    <w:rsid w:val="001602D3"/>
    <w:rsid w:val="00161806"/>
    <w:rsid w:val="001620D3"/>
    <w:rsid w:val="001622A1"/>
    <w:rsid w:val="00162866"/>
    <w:rsid w:val="0016333F"/>
    <w:rsid w:val="00166048"/>
    <w:rsid w:val="00170237"/>
    <w:rsid w:val="00170304"/>
    <w:rsid w:val="00171105"/>
    <w:rsid w:val="00171452"/>
    <w:rsid w:val="00171E6C"/>
    <w:rsid w:val="00173711"/>
    <w:rsid w:val="001743E0"/>
    <w:rsid w:val="001746E3"/>
    <w:rsid w:val="00183491"/>
    <w:rsid w:val="001845F4"/>
    <w:rsid w:val="00191939"/>
    <w:rsid w:val="00191A39"/>
    <w:rsid w:val="001924B6"/>
    <w:rsid w:val="00193F2F"/>
    <w:rsid w:val="001947BB"/>
    <w:rsid w:val="001950D5"/>
    <w:rsid w:val="0019626B"/>
    <w:rsid w:val="001A0168"/>
    <w:rsid w:val="001A3242"/>
    <w:rsid w:val="001B03AB"/>
    <w:rsid w:val="001B09DE"/>
    <w:rsid w:val="001B0BB5"/>
    <w:rsid w:val="001B16FC"/>
    <w:rsid w:val="001B730F"/>
    <w:rsid w:val="001B7B64"/>
    <w:rsid w:val="001C1AA0"/>
    <w:rsid w:val="001C43ED"/>
    <w:rsid w:val="001C4643"/>
    <w:rsid w:val="001C546D"/>
    <w:rsid w:val="001C5A3B"/>
    <w:rsid w:val="001C6718"/>
    <w:rsid w:val="001D001C"/>
    <w:rsid w:val="001D1A40"/>
    <w:rsid w:val="001D59AD"/>
    <w:rsid w:val="001D5A73"/>
    <w:rsid w:val="001D6F77"/>
    <w:rsid w:val="001E19B2"/>
    <w:rsid w:val="001E2388"/>
    <w:rsid w:val="001E4770"/>
    <w:rsid w:val="001E5672"/>
    <w:rsid w:val="001E6CF6"/>
    <w:rsid w:val="001E7697"/>
    <w:rsid w:val="001F0568"/>
    <w:rsid w:val="001F07C5"/>
    <w:rsid w:val="001F10D1"/>
    <w:rsid w:val="001F1B3E"/>
    <w:rsid w:val="001F2510"/>
    <w:rsid w:val="001F5ABE"/>
    <w:rsid w:val="001F6141"/>
    <w:rsid w:val="00200414"/>
    <w:rsid w:val="00200C20"/>
    <w:rsid w:val="00203B94"/>
    <w:rsid w:val="00204A7C"/>
    <w:rsid w:val="00204B4D"/>
    <w:rsid w:val="00204B97"/>
    <w:rsid w:val="00205CD3"/>
    <w:rsid w:val="00206A3F"/>
    <w:rsid w:val="00207A1C"/>
    <w:rsid w:val="00207BFF"/>
    <w:rsid w:val="00212D2E"/>
    <w:rsid w:val="00213B23"/>
    <w:rsid w:val="002146BB"/>
    <w:rsid w:val="00214838"/>
    <w:rsid w:val="00214FC0"/>
    <w:rsid w:val="00215D96"/>
    <w:rsid w:val="00216DF2"/>
    <w:rsid w:val="00221576"/>
    <w:rsid w:val="002235B9"/>
    <w:rsid w:val="00231554"/>
    <w:rsid w:val="00234A25"/>
    <w:rsid w:val="0023599C"/>
    <w:rsid w:val="00235BBB"/>
    <w:rsid w:val="002379F7"/>
    <w:rsid w:val="00240D66"/>
    <w:rsid w:val="00240F72"/>
    <w:rsid w:val="0024133D"/>
    <w:rsid w:val="00241BFD"/>
    <w:rsid w:val="0024509A"/>
    <w:rsid w:val="00246DCC"/>
    <w:rsid w:val="00247D93"/>
    <w:rsid w:val="002502E8"/>
    <w:rsid w:val="002509BA"/>
    <w:rsid w:val="00253F2A"/>
    <w:rsid w:val="002547C0"/>
    <w:rsid w:val="00255465"/>
    <w:rsid w:val="00256FCB"/>
    <w:rsid w:val="00261F05"/>
    <w:rsid w:val="00264163"/>
    <w:rsid w:val="002659F2"/>
    <w:rsid w:val="0026662F"/>
    <w:rsid w:val="0026686F"/>
    <w:rsid w:val="002668D9"/>
    <w:rsid w:val="00270BAF"/>
    <w:rsid w:val="00271E74"/>
    <w:rsid w:val="002723F0"/>
    <w:rsid w:val="00272423"/>
    <w:rsid w:val="00272A19"/>
    <w:rsid w:val="00273E2A"/>
    <w:rsid w:val="002742A6"/>
    <w:rsid w:val="002761A2"/>
    <w:rsid w:val="00280C71"/>
    <w:rsid w:val="00281E09"/>
    <w:rsid w:val="0028306E"/>
    <w:rsid w:val="00284F45"/>
    <w:rsid w:val="002852FE"/>
    <w:rsid w:val="0028587B"/>
    <w:rsid w:val="002865FE"/>
    <w:rsid w:val="00286990"/>
    <w:rsid w:val="00287C6B"/>
    <w:rsid w:val="0029047C"/>
    <w:rsid w:val="0029089E"/>
    <w:rsid w:val="0029398B"/>
    <w:rsid w:val="002940CF"/>
    <w:rsid w:val="00294445"/>
    <w:rsid w:val="00294797"/>
    <w:rsid w:val="00294FBA"/>
    <w:rsid w:val="0029562D"/>
    <w:rsid w:val="00295BA7"/>
    <w:rsid w:val="00296A12"/>
    <w:rsid w:val="00297D22"/>
    <w:rsid w:val="002A2528"/>
    <w:rsid w:val="002A3436"/>
    <w:rsid w:val="002A4B05"/>
    <w:rsid w:val="002A4EFA"/>
    <w:rsid w:val="002A4FDB"/>
    <w:rsid w:val="002A5084"/>
    <w:rsid w:val="002A7898"/>
    <w:rsid w:val="002B4EE6"/>
    <w:rsid w:val="002B68F9"/>
    <w:rsid w:val="002C03D0"/>
    <w:rsid w:val="002C1106"/>
    <w:rsid w:val="002C1A13"/>
    <w:rsid w:val="002C2BED"/>
    <w:rsid w:val="002C436A"/>
    <w:rsid w:val="002C5BD2"/>
    <w:rsid w:val="002D0D2E"/>
    <w:rsid w:val="002D1CA5"/>
    <w:rsid w:val="002D357D"/>
    <w:rsid w:val="002D3A44"/>
    <w:rsid w:val="002D44CA"/>
    <w:rsid w:val="002D7606"/>
    <w:rsid w:val="002E0EB4"/>
    <w:rsid w:val="002E182F"/>
    <w:rsid w:val="002E2217"/>
    <w:rsid w:val="002E2849"/>
    <w:rsid w:val="002E3B48"/>
    <w:rsid w:val="002E3B8E"/>
    <w:rsid w:val="002E4D4E"/>
    <w:rsid w:val="002E6F54"/>
    <w:rsid w:val="002E7040"/>
    <w:rsid w:val="002F048E"/>
    <w:rsid w:val="002F1070"/>
    <w:rsid w:val="002F236C"/>
    <w:rsid w:val="002F3F79"/>
    <w:rsid w:val="002F4737"/>
    <w:rsid w:val="002F476A"/>
    <w:rsid w:val="002F4AFC"/>
    <w:rsid w:val="002F4C7A"/>
    <w:rsid w:val="002F6729"/>
    <w:rsid w:val="002F76F0"/>
    <w:rsid w:val="002F7D05"/>
    <w:rsid w:val="00300005"/>
    <w:rsid w:val="00301660"/>
    <w:rsid w:val="00301BA8"/>
    <w:rsid w:val="00301BE9"/>
    <w:rsid w:val="00302405"/>
    <w:rsid w:val="00302BB0"/>
    <w:rsid w:val="00303B8E"/>
    <w:rsid w:val="003057B0"/>
    <w:rsid w:val="00305A8B"/>
    <w:rsid w:val="00306668"/>
    <w:rsid w:val="00306DA0"/>
    <w:rsid w:val="00307A43"/>
    <w:rsid w:val="00307C3E"/>
    <w:rsid w:val="00311C97"/>
    <w:rsid w:val="003129A6"/>
    <w:rsid w:val="00313782"/>
    <w:rsid w:val="003141BF"/>
    <w:rsid w:val="003152DD"/>
    <w:rsid w:val="003164E2"/>
    <w:rsid w:val="003166F5"/>
    <w:rsid w:val="00316ACB"/>
    <w:rsid w:val="0032218E"/>
    <w:rsid w:val="00322302"/>
    <w:rsid w:val="00323217"/>
    <w:rsid w:val="003250EC"/>
    <w:rsid w:val="0032569B"/>
    <w:rsid w:val="003256F3"/>
    <w:rsid w:val="00325C7A"/>
    <w:rsid w:val="003305A7"/>
    <w:rsid w:val="00331550"/>
    <w:rsid w:val="003319D7"/>
    <w:rsid w:val="00332475"/>
    <w:rsid w:val="0033644A"/>
    <w:rsid w:val="003379AC"/>
    <w:rsid w:val="00337A5E"/>
    <w:rsid w:val="00342DF7"/>
    <w:rsid w:val="00343758"/>
    <w:rsid w:val="00344300"/>
    <w:rsid w:val="00344ABB"/>
    <w:rsid w:val="00345C28"/>
    <w:rsid w:val="00350B4E"/>
    <w:rsid w:val="0035374D"/>
    <w:rsid w:val="00353B9F"/>
    <w:rsid w:val="00354510"/>
    <w:rsid w:val="003553F7"/>
    <w:rsid w:val="003579D9"/>
    <w:rsid w:val="00360793"/>
    <w:rsid w:val="00360C64"/>
    <w:rsid w:val="003628F7"/>
    <w:rsid w:val="003647D1"/>
    <w:rsid w:val="00366564"/>
    <w:rsid w:val="00366ECC"/>
    <w:rsid w:val="00367141"/>
    <w:rsid w:val="00367F12"/>
    <w:rsid w:val="00370134"/>
    <w:rsid w:val="00372809"/>
    <w:rsid w:val="00374257"/>
    <w:rsid w:val="003748D2"/>
    <w:rsid w:val="00374C7D"/>
    <w:rsid w:val="00376618"/>
    <w:rsid w:val="00376EB8"/>
    <w:rsid w:val="00377507"/>
    <w:rsid w:val="0037799D"/>
    <w:rsid w:val="00377EF7"/>
    <w:rsid w:val="00381355"/>
    <w:rsid w:val="00381407"/>
    <w:rsid w:val="00381575"/>
    <w:rsid w:val="0038176A"/>
    <w:rsid w:val="00381E56"/>
    <w:rsid w:val="0038289F"/>
    <w:rsid w:val="00382A0A"/>
    <w:rsid w:val="00383033"/>
    <w:rsid w:val="00383A2D"/>
    <w:rsid w:val="00384524"/>
    <w:rsid w:val="003926B1"/>
    <w:rsid w:val="00392990"/>
    <w:rsid w:val="00392C96"/>
    <w:rsid w:val="00396D2A"/>
    <w:rsid w:val="003972D9"/>
    <w:rsid w:val="003A0F91"/>
    <w:rsid w:val="003A2152"/>
    <w:rsid w:val="003A3DBF"/>
    <w:rsid w:val="003A438A"/>
    <w:rsid w:val="003A4D72"/>
    <w:rsid w:val="003A4EEF"/>
    <w:rsid w:val="003A5C83"/>
    <w:rsid w:val="003A5CE8"/>
    <w:rsid w:val="003A643B"/>
    <w:rsid w:val="003A64E4"/>
    <w:rsid w:val="003A6B28"/>
    <w:rsid w:val="003B40FF"/>
    <w:rsid w:val="003B66F1"/>
    <w:rsid w:val="003B6912"/>
    <w:rsid w:val="003C1FE6"/>
    <w:rsid w:val="003C2AF0"/>
    <w:rsid w:val="003C3EE5"/>
    <w:rsid w:val="003C4BAD"/>
    <w:rsid w:val="003C50A4"/>
    <w:rsid w:val="003D06BF"/>
    <w:rsid w:val="003D0AD1"/>
    <w:rsid w:val="003D0E3A"/>
    <w:rsid w:val="003D18E3"/>
    <w:rsid w:val="003D1E08"/>
    <w:rsid w:val="003D252B"/>
    <w:rsid w:val="003D4C59"/>
    <w:rsid w:val="003D62BB"/>
    <w:rsid w:val="003D63C1"/>
    <w:rsid w:val="003E38E9"/>
    <w:rsid w:val="003E41E9"/>
    <w:rsid w:val="003E5360"/>
    <w:rsid w:val="003E53F0"/>
    <w:rsid w:val="003F2909"/>
    <w:rsid w:val="003F609C"/>
    <w:rsid w:val="0040185A"/>
    <w:rsid w:val="0040229E"/>
    <w:rsid w:val="00402B37"/>
    <w:rsid w:val="004031A0"/>
    <w:rsid w:val="00403A6C"/>
    <w:rsid w:val="004043D5"/>
    <w:rsid w:val="00405B64"/>
    <w:rsid w:val="00405E8D"/>
    <w:rsid w:val="00411487"/>
    <w:rsid w:val="00412B10"/>
    <w:rsid w:val="00413C1D"/>
    <w:rsid w:val="00415364"/>
    <w:rsid w:val="004154CE"/>
    <w:rsid w:val="00416924"/>
    <w:rsid w:val="0041756C"/>
    <w:rsid w:val="00417A97"/>
    <w:rsid w:val="00419455"/>
    <w:rsid w:val="00420563"/>
    <w:rsid w:val="00420F11"/>
    <w:rsid w:val="004216BC"/>
    <w:rsid w:val="00422829"/>
    <w:rsid w:val="00422A9C"/>
    <w:rsid w:val="00422ECB"/>
    <w:rsid w:val="004230DC"/>
    <w:rsid w:val="0042389F"/>
    <w:rsid w:val="004256B9"/>
    <w:rsid w:val="00425934"/>
    <w:rsid w:val="00426277"/>
    <w:rsid w:val="004262BE"/>
    <w:rsid w:val="00426AB5"/>
    <w:rsid w:val="0042725F"/>
    <w:rsid w:val="00430668"/>
    <w:rsid w:val="00430974"/>
    <w:rsid w:val="00432E96"/>
    <w:rsid w:val="004333AD"/>
    <w:rsid w:val="00433E5F"/>
    <w:rsid w:val="00434B8A"/>
    <w:rsid w:val="004370E5"/>
    <w:rsid w:val="00441D04"/>
    <w:rsid w:val="0044334B"/>
    <w:rsid w:val="00443E8C"/>
    <w:rsid w:val="004461BB"/>
    <w:rsid w:val="00446BD3"/>
    <w:rsid w:val="00450CD3"/>
    <w:rsid w:val="004517A2"/>
    <w:rsid w:val="00451E15"/>
    <w:rsid w:val="004523EB"/>
    <w:rsid w:val="00454E5A"/>
    <w:rsid w:val="00454E98"/>
    <w:rsid w:val="00455BFA"/>
    <w:rsid w:val="00456783"/>
    <w:rsid w:val="0045741E"/>
    <w:rsid w:val="00463370"/>
    <w:rsid w:val="00477471"/>
    <w:rsid w:val="00477DDE"/>
    <w:rsid w:val="0048068D"/>
    <w:rsid w:val="00481FB9"/>
    <w:rsid w:val="00482C52"/>
    <w:rsid w:val="00482C54"/>
    <w:rsid w:val="00482EAB"/>
    <w:rsid w:val="004861E7"/>
    <w:rsid w:val="00490BD1"/>
    <w:rsid w:val="0049401A"/>
    <w:rsid w:val="00496D3D"/>
    <w:rsid w:val="004A0F99"/>
    <w:rsid w:val="004A1E8D"/>
    <w:rsid w:val="004A4303"/>
    <w:rsid w:val="004A566C"/>
    <w:rsid w:val="004A5E72"/>
    <w:rsid w:val="004A6348"/>
    <w:rsid w:val="004A6FE9"/>
    <w:rsid w:val="004A7332"/>
    <w:rsid w:val="004B1D45"/>
    <w:rsid w:val="004B28C0"/>
    <w:rsid w:val="004B317E"/>
    <w:rsid w:val="004B4EEF"/>
    <w:rsid w:val="004B5B0A"/>
    <w:rsid w:val="004B5F47"/>
    <w:rsid w:val="004C16D1"/>
    <w:rsid w:val="004C1CC5"/>
    <w:rsid w:val="004C2503"/>
    <w:rsid w:val="004C3C00"/>
    <w:rsid w:val="004C5EEF"/>
    <w:rsid w:val="004C6AE8"/>
    <w:rsid w:val="004D05CB"/>
    <w:rsid w:val="004D28D7"/>
    <w:rsid w:val="004D28DE"/>
    <w:rsid w:val="004D2F5F"/>
    <w:rsid w:val="004D30F5"/>
    <w:rsid w:val="004D4336"/>
    <w:rsid w:val="004E0993"/>
    <w:rsid w:val="004E09D9"/>
    <w:rsid w:val="004E1C7C"/>
    <w:rsid w:val="004E4CF1"/>
    <w:rsid w:val="004E5120"/>
    <w:rsid w:val="004F12FB"/>
    <w:rsid w:val="004F1A8B"/>
    <w:rsid w:val="004F1EAF"/>
    <w:rsid w:val="004F3C64"/>
    <w:rsid w:val="004F6983"/>
    <w:rsid w:val="005004A9"/>
    <w:rsid w:val="00500B05"/>
    <w:rsid w:val="00501818"/>
    <w:rsid w:val="00501869"/>
    <w:rsid w:val="005025E6"/>
    <w:rsid w:val="00504491"/>
    <w:rsid w:val="00505996"/>
    <w:rsid w:val="00506BE2"/>
    <w:rsid w:val="005077C1"/>
    <w:rsid w:val="00510E66"/>
    <w:rsid w:val="00511ED8"/>
    <w:rsid w:val="005124E3"/>
    <w:rsid w:val="00512B83"/>
    <w:rsid w:val="00513A9E"/>
    <w:rsid w:val="00515FA6"/>
    <w:rsid w:val="00515FD3"/>
    <w:rsid w:val="0051606A"/>
    <w:rsid w:val="00516457"/>
    <w:rsid w:val="0051759D"/>
    <w:rsid w:val="00517861"/>
    <w:rsid w:val="00520060"/>
    <w:rsid w:val="00526330"/>
    <w:rsid w:val="0052641E"/>
    <w:rsid w:val="00526AFB"/>
    <w:rsid w:val="00527E88"/>
    <w:rsid w:val="005305AD"/>
    <w:rsid w:val="00531F7B"/>
    <w:rsid w:val="0053374F"/>
    <w:rsid w:val="00533E23"/>
    <w:rsid w:val="00535E60"/>
    <w:rsid w:val="00536236"/>
    <w:rsid w:val="00536782"/>
    <w:rsid w:val="0053685D"/>
    <w:rsid w:val="00537A46"/>
    <w:rsid w:val="00540892"/>
    <w:rsid w:val="005428C0"/>
    <w:rsid w:val="00543A17"/>
    <w:rsid w:val="00543DCC"/>
    <w:rsid w:val="00544032"/>
    <w:rsid w:val="00544814"/>
    <w:rsid w:val="00545CD2"/>
    <w:rsid w:val="00546ADC"/>
    <w:rsid w:val="00547217"/>
    <w:rsid w:val="00547A87"/>
    <w:rsid w:val="0055139A"/>
    <w:rsid w:val="005521AC"/>
    <w:rsid w:val="005558FA"/>
    <w:rsid w:val="005562C7"/>
    <w:rsid w:val="00556B0E"/>
    <w:rsid w:val="00560182"/>
    <w:rsid w:val="005604D9"/>
    <w:rsid w:val="00567B0F"/>
    <w:rsid w:val="00567B9A"/>
    <w:rsid w:val="00570C22"/>
    <w:rsid w:val="00570E49"/>
    <w:rsid w:val="005717FC"/>
    <w:rsid w:val="00571BB8"/>
    <w:rsid w:val="005724EC"/>
    <w:rsid w:val="00576D01"/>
    <w:rsid w:val="005801B4"/>
    <w:rsid w:val="0058202D"/>
    <w:rsid w:val="005828CF"/>
    <w:rsid w:val="00586291"/>
    <w:rsid w:val="005864E4"/>
    <w:rsid w:val="00586AC7"/>
    <w:rsid w:val="00586DF0"/>
    <w:rsid w:val="00587BE6"/>
    <w:rsid w:val="00590453"/>
    <w:rsid w:val="005907C8"/>
    <w:rsid w:val="005938E6"/>
    <w:rsid w:val="005964EE"/>
    <w:rsid w:val="00596A2C"/>
    <w:rsid w:val="005976FE"/>
    <w:rsid w:val="005977F0"/>
    <w:rsid w:val="005A1C7E"/>
    <w:rsid w:val="005A24B5"/>
    <w:rsid w:val="005A334A"/>
    <w:rsid w:val="005A3EAF"/>
    <w:rsid w:val="005A449E"/>
    <w:rsid w:val="005A45BE"/>
    <w:rsid w:val="005A69EB"/>
    <w:rsid w:val="005B283E"/>
    <w:rsid w:val="005B40E9"/>
    <w:rsid w:val="005B4492"/>
    <w:rsid w:val="005B4CC5"/>
    <w:rsid w:val="005B518F"/>
    <w:rsid w:val="005C00DD"/>
    <w:rsid w:val="005C2BF6"/>
    <w:rsid w:val="005C3DDF"/>
    <w:rsid w:val="005C4CF0"/>
    <w:rsid w:val="005C4F36"/>
    <w:rsid w:val="005C56D5"/>
    <w:rsid w:val="005C6C62"/>
    <w:rsid w:val="005C73EC"/>
    <w:rsid w:val="005D11C4"/>
    <w:rsid w:val="005D14FE"/>
    <w:rsid w:val="005D24DB"/>
    <w:rsid w:val="005D278E"/>
    <w:rsid w:val="005D513D"/>
    <w:rsid w:val="005D7ED9"/>
    <w:rsid w:val="005E01C4"/>
    <w:rsid w:val="005E0D90"/>
    <w:rsid w:val="005E2E9D"/>
    <w:rsid w:val="005E4902"/>
    <w:rsid w:val="005E6448"/>
    <w:rsid w:val="005E7D65"/>
    <w:rsid w:val="005F03DF"/>
    <w:rsid w:val="005F1933"/>
    <w:rsid w:val="005F2E29"/>
    <w:rsid w:val="005F3801"/>
    <w:rsid w:val="005F4AB9"/>
    <w:rsid w:val="005F5040"/>
    <w:rsid w:val="005F65D9"/>
    <w:rsid w:val="005F7578"/>
    <w:rsid w:val="005F75A3"/>
    <w:rsid w:val="005FDEA4"/>
    <w:rsid w:val="00602287"/>
    <w:rsid w:val="00602397"/>
    <w:rsid w:val="00602DBD"/>
    <w:rsid w:val="006031EC"/>
    <w:rsid w:val="0060438A"/>
    <w:rsid w:val="00604524"/>
    <w:rsid w:val="00604E1B"/>
    <w:rsid w:val="006059EA"/>
    <w:rsid w:val="00606ACE"/>
    <w:rsid w:val="00606E8A"/>
    <w:rsid w:val="006128B0"/>
    <w:rsid w:val="00612D63"/>
    <w:rsid w:val="00613FA3"/>
    <w:rsid w:val="00614D08"/>
    <w:rsid w:val="00614FDE"/>
    <w:rsid w:val="006150FF"/>
    <w:rsid w:val="00615E37"/>
    <w:rsid w:val="00616657"/>
    <w:rsid w:val="006168FF"/>
    <w:rsid w:val="006172FA"/>
    <w:rsid w:val="00617A7D"/>
    <w:rsid w:val="00621FF2"/>
    <w:rsid w:val="006234EF"/>
    <w:rsid w:val="006243E9"/>
    <w:rsid w:val="00625EFC"/>
    <w:rsid w:val="0062721E"/>
    <w:rsid w:val="00627F5B"/>
    <w:rsid w:val="00630822"/>
    <w:rsid w:val="00632183"/>
    <w:rsid w:val="00633E2F"/>
    <w:rsid w:val="006343E1"/>
    <w:rsid w:val="00634DD0"/>
    <w:rsid w:val="0063538A"/>
    <w:rsid w:val="00635747"/>
    <w:rsid w:val="006367FA"/>
    <w:rsid w:val="00636FB0"/>
    <w:rsid w:val="0063713D"/>
    <w:rsid w:val="0063726F"/>
    <w:rsid w:val="006428DC"/>
    <w:rsid w:val="0064651C"/>
    <w:rsid w:val="00646A78"/>
    <w:rsid w:val="0065037C"/>
    <w:rsid w:val="006514F5"/>
    <w:rsid w:val="00651D4F"/>
    <w:rsid w:val="00651E94"/>
    <w:rsid w:val="00653344"/>
    <w:rsid w:val="00654300"/>
    <w:rsid w:val="00661B54"/>
    <w:rsid w:val="006649B7"/>
    <w:rsid w:val="00665268"/>
    <w:rsid w:val="00673A7D"/>
    <w:rsid w:val="00673C61"/>
    <w:rsid w:val="00673DA2"/>
    <w:rsid w:val="00674610"/>
    <w:rsid w:val="0067463C"/>
    <w:rsid w:val="00675546"/>
    <w:rsid w:val="00676CDB"/>
    <w:rsid w:val="0067773D"/>
    <w:rsid w:val="00680010"/>
    <w:rsid w:val="0068068F"/>
    <w:rsid w:val="00680ED0"/>
    <w:rsid w:val="00682973"/>
    <w:rsid w:val="0068365D"/>
    <w:rsid w:val="006858CA"/>
    <w:rsid w:val="00685D12"/>
    <w:rsid w:val="00686E20"/>
    <w:rsid w:val="006879AE"/>
    <w:rsid w:val="00693668"/>
    <w:rsid w:val="00693BB9"/>
    <w:rsid w:val="006963B5"/>
    <w:rsid w:val="006963BB"/>
    <w:rsid w:val="00696B88"/>
    <w:rsid w:val="0069CFC8"/>
    <w:rsid w:val="006A251E"/>
    <w:rsid w:val="006A2703"/>
    <w:rsid w:val="006A4910"/>
    <w:rsid w:val="006A4E43"/>
    <w:rsid w:val="006A6F64"/>
    <w:rsid w:val="006A7F82"/>
    <w:rsid w:val="006A7FCD"/>
    <w:rsid w:val="006B096F"/>
    <w:rsid w:val="006B12E2"/>
    <w:rsid w:val="006B356D"/>
    <w:rsid w:val="006B41FD"/>
    <w:rsid w:val="006B542C"/>
    <w:rsid w:val="006B77B0"/>
    <w:rsid w:val="006C04E2"/>
    <w:rsid w:val="006C1A2B"/>
    <w:rsid w:val="006C1BE1"/>
    <w:rsid w:val="006C237F"/>
    <w:rsid w:val="006C45A0"/>
    <w:rsid w:val="006C494E"/>
    <w:rsid w:val="006C4B16"/>
    <w:rsid w:val="006C4E49"/>
    <w:rsid w:val="006C5378"/>
    <w:rsid w:val="006C7413"/>
    <w:rsid w:val="006D0F00"/>
    <w:rsid w:val="006D18E9"/>
    <w:rsid w:val="006D4593"/>
    <w:rsid w:val="006D45C5"/>
    <w:rsid w:val="006D59C0"/>
    <w:rsid w:val="006D67DB"/>
    <w:rsid w:val="006D6959"/>
    <w:rsid w:val="006D69C0"/>
    <w:rsid w:val="006D7527"/>
    <w:rsid w:val="006E0FF7"/>
    <w:rsid w:val="006E1886"/>
    <w:rsid w:val="006E2AF9"/>
    <w:rsid w:val="006E5741"/>
    <w:rsid w:val="006F0EAB"/>
    <w:rsid w:val="006F0F65"/>
    <w:rsid w:val="006F24C5"/>
    <w:rsid w:val="006F3351"/>
    <w:rsid w:val="006F3CBD"/>
    <w:rsid w:val="006F4A4A"/>
    <w:rsid w:val="006F7922"/>
    <w:rsid w:val="006F7ED8"/>
    <w:rsid w:val="0070172D"/>
    <w:rsid w:val="007025CF"/>
    <w:rsid w:val="00703570"/>
    <w:rsid w:val="0070553C"/>
    <w:rsid w:val="00707647"/>
    <w:rsid w:val="0070765B"/>
    <w:rsid w:val="00707C17"/>
    <w:rsid w:val="00710131"/>
    <w:rsid w:val="007107C0"/>
    <w:rsid w:val="00710F43"/>
    <w:rsid w:val="00711F56"/>
    <w:rsid w:val="00712185"/>
    <w:rsid w:val="00712DFB"/>
    <w:rsid w:val="007132DE"/>
    <w:rsid w:val="00713C32"/>
    <w:rsid w:val="00717A98"/>
    <w:rsid w:val="007219CA"/>
    <w:rsid w:val="00722434"/>
    <w:rsid w:val="00722A8A"/>
    <w:rsid w:val="007242EB"/>
    <w:rsid w:val="00724D91"/>
    <w:rsid w:val="00725A05"/>
    <w:rsid w:val="00726692"/>
    <w:rsid w:val="007307AE"/>
    <w:rsid w:val="00730C35"/>
    <w:rsid w:val="00731FB2"/>
    <w:rsid w:val="00732208"/>
    <w:rsid w:val="0073326C"/>
    <w:rsid w:val="00741CD9"/>
    <w:rsid w:val="007430C4"/>
    <w:rsid w:val="00743EC0"/>
    <w:rsid w:val="007448A3"/>
    <w:rsid w:val="00744F0A"/>
    <w:rsid w:val="0074541B"/>
    <w:rsid w:val="007458BE"/>
    <w:rsid w:val="007517AE"/>
    <w:rsid w:val="0075226B"/>
    <w:rsid w:val="00752647"/>
    <w:rsid w:val="007533F2"/>
    <w:rsid w:val="007540F4"/>
    <w:rsid w:val="00756132"/>
    <w:rsid w:val="0075764F"/>
    <w:rsid w:val="0076074C"/>
    <w:rsid w:val="00764F56"/>
    <w:rsid w:val="00766C69"/>
    <w:rsid w:val="0077092B"/>
    <w:rsid w:val="007718E4"/>
    <w:rsid w:val="00776BB8"/>
    <w:rsid w:val="00781B57"/>
    <w:rsid w:val="0078260B"/>
    <w:rsid w:val="007847FA"/>
    <w:rsid w:val="00784EB6"/>
    <w:rsid w:val="00785592"/>
    <w:rsid w:val="00785D71"/>
    <w:rsid w:val="007862F1"/>
    <w:rsid w:val="00787634"/>
    <w:rsid w:val="007876EA"/>
    <w:rsid w:val="00790DF6"/>
    <w:rsid w:val="0079104D"/>
    <w:rsid w:val="00791255"/>
    <w:rsid w:val="007914DC"/>
    <w:rsid w:val="00793063"/>
    <w:rsid w:val="00793489"/>
    <w:rsid w:val="007944D1"/>
    <w:rsid w:val="00794F07"/>
    <w:rsid w:val="0079691A"/>
    <w:rsid w:val="007977ED"/>
    <w:rsid w:val="007A08A2"/>
    <w:rsid w:val="007A10F0"/>
    <w:rsid w:val="007A3C93"/>
    <w:rsid w:val="007A555F"/>
    <w:rsid w:val="007A5716"/>
    <w:rsid w:val="007A72A7"/>
    <w:rsid w:val="007A7A8A"/>
    <w:rsid w:val="007B03D5"/>
    <w:rsid w:val="007B3453"/>
    <w:rsid w:val="007B43AA"/>
    <w:rsid w:val="007C0B31"/>
    <w:rsid w:val="007C109E"/>
    <w:rsid w:val="007C2D31"/>
    <w:rsid w:val="007C3066"/>
    <w:rsid w:val="007C395B"/>
    <w:rsid w:val="007C4200"/>
    <w:rsid w:val="007C50E6"/>
    <w:rsid w:val="007C67ED"/>
    <w:rsid w:val="007D1F24"/>
    <w:rsid w:val="007D2E90"/>
    <w:rsid w:val="007D397E"/>
    <w:rsid w:val="007D6524"/>
    <w:rsid w:val="007D6663"/>
    <w:rsid w:val="007D68C8"/>
    <w:rsid w:val="007D69ED"/>
    <w:rsid w:val="007E2073"/>
    <w:rsid w:val="007E29F0"/>
    <w:rsid w:val="007E2E25"/>
    <w:rsid w:val="007E4EF1"/>
    <w:rsid w:val="007E6A1C"/>
    <w:rsid w:val="007F130B"/>
    <w:rsid w:val="007F15DD"/>
    <w:rsid w:val="007F1DD0"/>
    <w:rsid w:val="007F27C8"/>
    <w:rsid w:val="007F2AC9"/>
    <w:rsid w:val="007F379F"/>
    <w:rsid w:val="007F4D97"/>
    <w:rsid w:val="007F5EC1"/>
    <w:rsid w:val="007F786B"/>
    <w:rsid w:val="007F7BA0"/>
    <w:rsid w:val="00801518"/>
    <w:rsid w:val="00801CAB"/>
    <w:rsid w:val="00801DF7"/>
    <w:rsid w:val="00803234"/>
    <w:rsid w:val="008033A2"/>
    <w:rsid w:val="00803A8B"/>
    <w:rsid w:val="008049FF"/>
    <w:rsid w:val="00807897"/>
    <w:rsid w:val="0080799C"/>
    <w:rsid w:val="00807C1D"/>
    <w:rsid w:val="0081035D"/>
    <w:rsid w:val="00812005"/>
    <w:rsid w:val="00812B5B"/>
    <w:rsid w:val="00813B3B"/>
    <w:rsid w:val="00813E8B"/>
    <w:rsid w:val="00814AEB"/>
    <w:rsid w:val="00815C66"/>
    <w:rsid w:val="00815D59"/>
    <w:rsid w:val="00816685"/>
    <w:rsid w:val="00821475"/>
    <w:rsid w:val="0082236C"/>
    <w:rsid w:val="00827E92"/>
    <w:rsid w:val="008316D4"/>
    <w:rsid w:val="00833EBC"/>
    <w:rsid w:val="00834AFC"/>
    <w:rsid w:val="00835E88"/>
    <w:rsid w:val="00837217"/>
    <w:rsid w:val="00837946"/>
    <w:rsid w:val="00840744"/>
    <w:rsid w:val="00840FBF"/>
    <w:rsid w:val="0084718E"/>
    <w:rsid w:val="00850926"/>
    <w:rsid w:val="00850B73"/>
    <w:rsid w:val="00852AC8"/>
    <w:rsid w:val="00855808"/>
    <w:rsid w:val="008574FD"/>
    <w:rsid w:val="00857B8C"/>
    <w:rsid w:val="008609D5"/>
    <w:rsid w:val="00861698"/>
    <w:rsid w:val="008639AD"/>
    <w:rsid w:val="00864711"/>
    <w:rsid w:val="00864B29"/>
    <w:rsid w:val="00865A5A"/>
    <w:rsid w:val="0087202E"/>
    <w:rsid w:val="0087327E"/>
    <w:rsid w:val="008744FD"/>
    <w:rsid w:val="008756F2"/>
    <w:rsid w:val="00877421"/>
    <w:rsid w:val="00881337"/>
    <w:rsid w:val="00885B0A"/>
    <w:rsid w:val="0089040B"/>
    <w:rsid w:val="00890723"/>
    <w:rsid w:val="00891FC2"/>
    <w:rsid w:val="008940A9"/>
    <w:rsid w:val="008955B1"/>
    <w:rsid w:val="00896027"/>
    <w:rsid w:val="008962F8"/>
    <w:rsid w:val="008978F0"/>
    <w:rsid w:val="008A198E"/>
    <w:rsid w:val="008A1A24"/>
    <w:rsid w:val="008A30C4"/>
    <w:rsid w:val="008A6B58"/>
    <w:rsid w:val="008A749E"/>
    <w:rsid w:val="008B14EF"/>
    <w:rsid w:val="008B1F75"/>
    <w:rsid w:val="008B257D"/>
    <w:rsid w:val="008B26A4"/>
    <w:rsid w:val="008B33B5"/>
    <w:rsid w:val="008B4684"/>
    <w:rsid w:val="008B48EA"/>
    <w:rsid w:val="008B4A7A"/>
    <w:rsid w:val="008B653B"/>
    <w:rsid w:val="008B73FA"/>
    <w:rsid w:val="008B7BE0"/>
    <w:rsid w:val="008C0F53"/>
    <w:rsid w:val="008C2907"/>
    <w:rsid w:val="008C5C7C"/>
    <w:rsid w:val="008C7050"/>
    <w:rsid w:val="008C741B"/>
    <w:rsid w:val="008D18EB"/>
    <w:rsid w:val="008D2116"/>
    <w:rsid w:val="008D2EA1"/>
    <w:rsid w:val="008D3B16"/>
    <w:rsid w:val="008D5253"/>
    <w:rsid w:val="008D5E73"/>
    <w:rsid w:val="008D65AD"/>
    <w:rsid w:val="008D6D1E"/>
    <w:rsid w:val="008D7C8B"/>
    <w:rsid w:val="008D7D2D"/>
    <w:rsid w:val="008E0CCB"/>
    <w:rsid w:val="008E0EE0"/>
    <w:rsid w:val="008E2B19"/>
    <w:rsid w:val="008E2C1A"/>
    <w:rsid w:val="008E59C4"/>
    <w:rsid w:val="008E64C2"/>
    <w:rsid w:val="008E6872"/>
    <w:rsid w:val="008F1DDB"/>
    <w:rsid w:val="008F2728"/>
    <w:rsid w:val="008F27C7"/>
    <w:rsid w:val="008F5AF7"/>
    <w:rsid w:val="008F5E02"/>
    <w:rsid w:val="008F669E"/>
    <w:rsid w:val="008F66AE"/>
    <w:rsid w:val="008F6DD1"/>
    <w:rsid w:val="00900554"/>
    <w:rsid w:val="00901AE5"/>
    <w:rsid w:val="00901F65"/>
    <w:rsid w:val="00902B4A"/>
    <w:rsid w:val="009030C1"/>
    <w:rsid w:val="009030F8"/>
    <w:rsid w:val="00903796"/>
    <w:rsid w:val="009056DF"/>
    <w:rsid w:val="00906895"/>
    <w:rsid w:val="00906D7C"/>
    <w:rsid w:val="009075EF"/>
    <w:rsid w:val="00907D6B"/>
    <w:rsid w:val="00911CE8"/>
    <w:rsid w:val="00912CF2"/>
    <w:rsid w:val="00913A11"/>
    <w:rsid w:val="00913C31"/>
    <w:rsid w:val="00913E7A"/>
    <w:rsid w:val="009146F4"/>
    <w:rsid w:val="00914979"/>
    <w:rsid w:val="0091608F"/>
    <w:rsid w:val="00917FE8"/>
    <w:rsid w:val="00920300"/>
    <w:rsid w:val="00924A8B"/>
    <w:rsid w:val="00924CDB"/>
    <w:rsid w:val="009278E2"/>
    <w:rsid w:val="00932E5E"/>
    <w:rsid w:val="009344B8"/>
    <w:rsid w:val="00935235"/>
    <w:rsid w:val="00937988"/>
    <w:rsid w:val="00937AAB"/>
    <w:rsid w:val="00940BFE"/>
    <w:rsid w:val="00942500"/>
    <w:rsid w:val="009429D6"/>
    <w:rsid w:val="0094549C"/>
    <w:rsid w:val="00946236"/>
    <w:rsid w:val="009466CC"/>
    <w:rsid w:val="009472BD"/>
    <w:rsid w:val="00950A6F"/>
    <w:rsid w:val="0095115C"/>
    <w:rsid w:val="0095239A"/>
    <w:rsid w:val="009527C2"/>
    <w:rsid w:val="00957EB4"/>
    <w:rsid w:val="009604BC"/>
    <w:rsid w:val="0096130D"/>
    <w:rsid w:val="00961F30"/>
    <w:rsid w:val="00962F65"/>
    <w:rsid w:val="0096340C"/>
    <w:rsid w:val="0096419B"/>
    <w:rsid w:val="0096440C"/>
    <w:rsid w:val="00970B12"/>
    <w:rsid w:val="00972791"/>
    <w:rsid w:val="00972DEA"/>
    <w:rsid w:val="00973A7A"/>
    <w:rsid w:val="00974D56"/>
    <w:rsid w:val="00976311"/>
    <w:rsid w:val="00977382"/>
    <w:rsid w:val="00980774"/>
    <w:rsid w:val="0098107A"/>
    <w:rsid w:val="0098182E"/>
    <w:rsid w:val="009822D3"/>
    <w:rsid w:val="009823F6"/>
    <w:rsid w:val="009836E6"/>
    <w:rsid w:val="00984DD8"/>
    <w:rsid w:val="0098694D"/>
    <w:rsid w:val="009904F5"/>
    <w:rsid w:val="0099412D"/>
    <w:rsid w:val="00997FA3"/>
    <w:rsid w:val="009A0B22"/>
    <w:rsid w:val="009A407E"/>
    <w:rsid w:val="009A5DC4"/>
    <w:rsid w:val="009A66E7"/>
    <w:rsid w:val="009A6974"/>
    <w:rsid w:val="009B002E"/>
    <w:rsid w:val="009B01C3"/>
    <w:rsid w:val="009B2062"/>
    <w:rsid w:val="009B2BB4"/>
    <w:rsid w:val="009B37A0"/>
    <w:rsid w:val="009B3A2A"/>
    <w:rsid w:val="009B5E2F"/>
    <w:rsid w:val="009B5F82"/>
    <w:rsid w:val="009B6349"/>
    <w:rsid w:val="009B73DD"/>
    <w:rsid w:val="009B7711"/>
    <w:rsid w:val="009B79E1"/>
    <w:rsid w:val="009C0270"/>
    <w:rsid w:val="009C0A9F"/>
    <w:rsid w:val="009C0E64"/>
    <w:rsid w:val="009C122F"/>
    <w:rsid w:val="009C1330"/>
    <w:rsid w:val="009C1827"/>
    <w:rsid w:val="009C1EF5"/>
    <w:rsid w:val="009C4E1A"/>
    <w:rsid w:val="009C6AB6"/>
    <w:rsid w:val="009D040D"/>
    <w:rsid w:val="009D15B5"/>
    <w:rsid w:val="009D2BFC"/>
    <w:rsid w:val="009D3163"/>
    <w:rsid w:val="009D3E74"/>
    <w:rsid w:val="009D3F35"/>
    <w:rsid w:val="009D4915"/>
    <w:rsid w:val="009D5595"/>
    <w:rsid w:val="009D6706"/>
    <w:rsid w:val="009D6D6E"/>
    <w:rsid w:val="009D73C1"/>
    <w:rsid w:val="009E0413"/>
    <w:rsid w:val="009E414B"/>
    <w:rsid w:val="009E5178"/>
    <w:rsid w:val="009E5EE9"/>
    <w:rsid w:val="009E6FD8"/>
    <w:rsid w:val="009F2E12"/>
    <w:rsid w:val="009F339D"/>
    <w:rsid w:val="009F4673"/>
    <w:rsid w:val="009F55FA"/>
    <w:rsid w:val="00A02155"/>
    <w:rsid w:val="00A053DF"/>
    <w:rsid w:val="00A05F88"/>
    <w:rsid w:val="00A066DD"/>
    <w:rsid w:val="00A107EB"/>
    <w:rsid w:val="00A141B2"/>
    <w:rsid w:val="00A151A6"/>
    <w:rsid w:val="00A1567B"/>
    <w:rsid w:val="00A16FA2"/>
    <w:rsid w:val="00A17045"/>
    <w:rsid w:val="00A2241D"/>
    <w:rsid w:val="00A23371"/>
    <w:rsid w:val="00A23C19"/>
    <w:rsid w:val="00A24079"/>
    <w:rsid w:val="00A24D2D"/>
    <w:rsid w:val="00A2630A"/>
    <w:rsid w:val="00A27A4D"/>
    <w:rsid w:val="00A306DA"/>
    <w:rsid w:val="00A30700"/>
    <w:rsid w:val="00A3250A"/>
    <w:rsid w:val="00A329DA"/>
    <w:rsid w:val="00A35CC6"/>
    <w:rsid w:val="00A37779"/>
    <w:rsid w:val="00A37BC0"/>
    <w:rsid w:val="00A43749"/>
    <w:rsid w:val="00A43BF1"/>
    <w:rsid w:val="00A43D12"/>
    <w:rsid w:val="00A4523A"/>
    <w:rsid w:val="00A459E5"/>
    <w:rsid w:val="00A47984"/>
    <w:rsid w:val="00A5136D"/>
    <w:rsid w:val="00A51E20"/>
    <w:rsid w:val="00A52A31"/>
    <w:rsid w:val="00A52A44"/>
    <w:rsid w:val="00A53E8C"/>
    <w:rsid w:val="00A558A2"/>
    <w:rsid w:val="00A562A6"/>
    <w:rsid w:val="00A60877"/>
    <w:rsid w:val="00A62B34"/>
    <w:rsid w:val="00A631C0"/>
    <w:rsid w:val="00A63E52"/>
    <w:rsid w:val="00A64F9A"/>
    <w:rsid w:val="00A65116"/>
    <w:rsid w:val="00A65BF0"/>
    <w:rsid w:val="00A665B1"/>
    <w:rsid w:val="00A66672"/>
    <w:rsid w:val="00A677A0"/>
    <w:rsid w:val="00A70738"/>
    <w:rsid w:val="00A709BE"/>
    <w:rsid w:val="00A70DFE"/>
    <w:rsid w:val="00A71452"/>
    <w:rsid w:val="00A71E30"/>
    <w:rsid w:val="00A734DF"/>
    <w:rsid w:val="00A74225"/>
    <w:rsid w:val="00A74CCC"/>
    <w:rsid w:val="00A74ED7"/>
    <w:rsid w:val="00A770F8"/>
    <w:rsid w:val="00A77882"/>
    <w:rsid w:val="00A81851"/>
    <w:rsid w:val="00A81E48"/>
    <w:rsid w:val="00A82A7C"/>
    <w:rsid w:val="00A83C78"/>
    <w:rsid w:val="00A8522F"/>
    <w:rsid w:val="00A85747"/>
    <w:rsid w:val="00A87988"/>
    <w:rsid w:val="00A932BD"/>
    <w:rsid w:val="00A94C2C"/>
    <w:rsid w:val="00A94E46"/>
    <w:rsid w:val="00A97003"/>
    <w:rsid w:val="00AA0C80"/>
    <w:rsid w:val="00AA1498"/>
    <w:rsid w:val="00AA27CE"/>
    <w:rsid w:val="00AA34C8"/>
    <w:rsid w:val="00AB3D7A"/>
    <w:rsid w:val="00AB66A9"/>
    <w:rsid w:val="00AB7021"/>
    <w:rsid w:val="00AC227D"/>
    <w:rsid w:val="00AC228C"/>
    <w:rsid w:val="00AC2374"/>
    <w:rsid w:val="00AD12C6"/>
    <w:rsid w:val="00AD21FB"/>
    <w:rsid w:val="00AD2269"/>
    <w:rsid w:val="00AD240A"/>
    <w:rsid w:val="00AD27A9"/>
    <w:rsid w:val="00AD37E7"/>
    <w:rsid w:val="00AD4637"/>
    <w:rsid w:val="00AD4F10"/>
    <w:rsid w:val="00AD5FDF"/>
    <w:rsid w:val="00AD6884"/>
    <w:rsid w:val="00AD79E2"/>
    <w:rsid w:val="00AE030F"/>
    <w:rsid w:val="00AE2C90"/>
    <w:rsid w:val="00AE3971"/>
    <w:rsid w:val="00AE4383"/>
    <w:rsid w:val="00AE46E1"/>
    <w:rsid w:val="00AE60DB"/>
    <w:rsid w:val="00AE65D0"/>
    <w:rsid w:val="00AE75D1"/>
    <w:rsid w:val="00AF29A6"/>
    <w:rsid w:val="00AF4F68"/>
    <w:rsid w:val="00AF528E"/>
    <w:rsid w:val="00AF6930"/>
    <w:rsid w:val="00AF7235"/>
    <w:rsid w:val="00B0076D"/>
    <w:rsid w:val="00B00B7D"/>
    <w:rsid w:val="00B01DAB"/>
    <w:rsid w:val="00B024C2"/>
    <w:rsid w:val="00B04D55"/>
    <w:rsid w:val="00B0562E"/>
    <w:rsid w:val="00B0649B"/>
    <w:rsid w:val="00B0686C"/>
    <w:rsid w:val="00B069AF"/>
    <w:rsid w:val="00B1104F"/>
    <w:rsid w:val="00B142BB"/>
    <w:rsid w:val="00B14822"/>
    <w:rsid w:val="00B17D37"/>
    <w:rsid w:val="00B2051C"/>
    <w:rsid w:val="00B20AF2"/>
    <w:rsid w:val="00B2106C"/>
    <w:rsid w:val="00B223F9"/>
    <w:rsid w:val="00B22CE6"/>
    <w:rsid w:val="00B23AE9"/>
    <w:rsid w:val="00B23C1D"/>
    <w:rsid w:val="00B26E08"/>
    <w:rsid w:val="00B27B0D"/>
    <w:rsid w:val="00B27DC3"/>
    <w:rsid w:val="00B31567"/>
    <w:rsid w:val="00B35A56"/>
    <w:rsid w:val="00B3615B"/>
    <w:rsid w:val="00B36585"/>
    <w:rsid w:val="00B37FA8"/>
    <w:rsid w:val="00B400F8"/>
    <w:rsid w:val="00B40926"/>
    <w:rsid w:val="00B42424"/>
    <w:rsid w:val="00B4280F"/>
    <w:rsid w:val="00B432BA"/>
    <w:rsid w:val="00B43DF0"/>
    <w:rsid w:val="00B46927"/>
    <w:rsid w:val="00B47429"/>
    <w:rsid w:val="00B519AE"/>
    <w:rsid w:val="00B52C7C"/>
    <w:rsid w:val="00B540CB"/>
    <w:rsid w:val="00B562F0"/>
    <w:rsid w:val="00B56409"/>
    <w:rsid w:val="00B56887"/>
    <w:rsid w:val="00B56C9C"/>
    <w:rsid w:val="00B57019"/>
    <w:rsid w:val="00B57A5D"/>
    <w:rsid w:val="00B6176E"/>
    <w:rsid w:val="00B62E10"/>
    <w:rsid w:val="00B62E46"/>
    <w:rsid w:val="00B63DDF"/>
    <w:rsid w:val="00B64BE7"/>
    <w:rsid w:val="00B6573C"/>
    <w:rsid w:val="00B70E2C"/>
    <w:rsid w:val="00B70F8C"/>
    <w:rsid w:val="00B712C8"/>
    <w:rsid w:val="00B72BAB"/>
    <w:rsid w:val="00B73130"/>
    <w:rsid w:val="00B7360B"/>
    <w:rsid w:val="00B746E7"/>
    <w:rsid w:val="00B74BA6"/>
    <w:rsid w:val="00B766A3"/>
    <w:rsid w:val="00B76ACE"/>
    <w:rsid w:val="00B77862"/>
    <w:rsid w:val="00B77947"/>
    <w:rsid w:val="00B77A07"/>
    <w:rsid w:val="00B8077F"/>
    <w:rsid w:val="00B808D7"/>
    <w:rsid w:val="00B814F1"/>
    <w:rsid w:val="00B821A7"/>
    <w:rsid w:val="00B82853"/>
    <w:rsid w:val="00B84C76"/>
    <w:rsid w:val="00B8501A"/>
    <w:rsid w:val="00B855DA"/>
    <w:rsid w:val="00B86AAE"/>
    <w:rsid w:val="00B87378"/>
    <w:rsid w:val="00B90D73"/>
    <w:rsid w:val="00B95E1C"/>
    <w:rsid w:val="00B96B17"/>
    <w:rsid w:val="00BA01F8"/>
    <w:rsid w:val="00BA0A52"/>
    <w:rsid w:val="00BA0A9A"/>
    <w:rsid w:val="00BA0BEF"/>
    <w:rsid w:val="00BA2C64"/>
    <w:rsid w:val="00BA628F"/>
    <w:rsid w:val="00BA67EA"/>
    <w:rsid w:val="00BA698B"/>
    <w:rsid w:val="00BA699A"/>
    <w:rsid w:val="00BA6FFD"/>
    <w:rsid w:val="00BA73C4"/>
    <w:rsid w:val="00BB1481"/>
    <w:rsid w:val="00BB2BC2"/>
    <w:rsid w:val="00BB442D"/>
    <w:rsid w:val="00BB6807"/>
    <w:rsid w:val="00BB7556"/>
    <w:rsid w:val="00BC28F5"/>
    <w:rsid w:val="00BC3507"/>
    <w:rsid w:val="00BC3802"/>
    <w:rsid w:val="00BC380B"/>
    <w:rsid w:val="00BC474E"/>
    <w:rsid w:val="00BC4AED"/>
    <w:rsid w:val="00BC5256"/>
    <w:rsid w:val="00BD159F"/>
    <w:rsid w:val="00BD1C51"/>
    <w:rsid w:val="00BD22EB"/>
    <w:rsid w:val="00BD37E7"/>
    <w:rsid w:val="00BD4059"/>
    <w:rsid w:val="00BD4338"/>
    <w:rsid w:val="00BD457C"/>
    <w:rsid w:val="00BD53C1"/>
    <w:rsid w:val="00BD6B8A"/>
    <w:rsid w:val="00BD6F82"/>
    <w:rsid w:val="00BD73CC"/>
    <w:rsid w:val="00BD787E"/>
    <w:rsid w:val="00BE0A54"/>
    <w:rsid w:val="00BE2DD4"/>
    <w:rsid w:val="00BE370A"/>
    <w:rsid w:val="00BE3774"/>
    <w:rsid w:val="00BE3D6C"/>
    <w:rsid w:val="00BE422E"/>
    <w:rsid w:val="00BF07B8"/>
    <w:rsid w:val="00BF46F5"/>
    <w:rsid w:val="00BF648C"/>
    <w:rsid w:val="00BF74E9"/>
    <w:rsid w:val="00C01F84"/>
    <w:rsid w:val="00C0447E"/>
    <w:rsid w:val="00C05C6C"/>
    <w:rsid w:val="00C0634C"/>
    <w:rsid w:val="00C0654F"/>
    <w:rsid w:val="00C0660E"/>
    <w:rsid w:val="00C0671A"/>
    <w:rsid w:val="00C11B20"/>
    <w:rsid w:val="00C1200B"/>
    <w:rsid w:val="00C12292"/>
    <w:rsid w:val="00C12623"/>
    <w:rsid w:val="00C145FE"/>
    <w:rsid w:val="00C15BA1"/>
    <w:rsid w:val="00C162CF"/>
    <w:rsid w:val="00C20D61"/>
    <w:rsid w:val="00C21209"/>
    <w:rsid w:val="00C23F77"/>
    <w:rsid w:val="00C2577E"/>
    <w:rsid w:val="00C267B4"/>
    <w:rsid w:val="00C30CFD"/>
    <w:rsid w:val="00C31EC5"/>
    <w:rsid w:val="00C32450"/>
    <w:rsid w:val="00C32966"/>
    <w:rsid w:val="00C336B7"/>
    <w:rsid w:val="00C339AC"/>
    <w:rsid w:val="00C34098"/>
    <w:rsid w:val="00C34C45"/>
    <w:rsid w:val="00C35C76"/>
    <w:rsid w:val="00C40770"/>
    <w:rsid w:val="00C40A74"/>
    <w:rsid w:val="00C432F2"/>
    <w:rsid w:val="00C4367F"/>
    <w:rsid w:val="00C4390E"/>
    <w:rsid w:val="00C4643B"/>
    <w:rsid w:val="00C4676C"/>
    <w:rsid w:val="00C46B1C"/>
    <w:rsid w:val="00C5142D"/>
    <w:rsid w:val="00C5146D"/>
    <w:rsid w:val="00C54CB0"/>
    <w:rsid w:val="00C554A6"/>
    <w:rsid w:val="00C56787"/>
    <w:rsid w:val="00C569FF"/>
    <w:rsid w:val="00C5773F"/>
    <w:rsid w:val="00C63E2D"/>
    <w:rsid w:val="00C70F8D"/>
    <w:rsid w:val="00C7248F"/>
    <w:rsid w:val="00C743CC"/>
    <w:rsid w:val="00C74BBC"/>
    <w:rsid w:val="00C75355"/>
    <w:rsid w:val="00C75F3A"/>
    <w:rsid w:val="00C7626B"/>
    <w:rsid w:val="00C76F92"/>
    <w:rsid w:val="00C77676"/>
    <w:rsid w:val="00C82297"/>
    <w:rsid w:val="00C82B19"/>
    <w:rsid w:val="00C84DA5"/>
    <w:rsid w:val="00C851A2"/>
    <w:rsid w:val="00C8641B"/>
    <w:rsid w:val="00C91C5D"/>
    <w:rsid w:val="00C93B9C"/>
    <w:rsid w:val="00C93E1C"/>
    <w:rsid w:val="00C96D6B"/>
    <w:rsid w:val="00C975DA"/>
    <w:rsid w:val="00C9793F"/>
    <w:rsid w:val="00C97F1B"/>
    <w:rsid w:val="00CA0919"/>
    <w:rsid w:val="00CA1FE4"/>
    <w:rsid w:val="00CA5E29"/>
    <w:rsid w:val="00CA67DC"/>
    <w:rsid w:val="00CA7D1C"/>
    <w:rsid w:val="00CB013B"/>
    <w:rsid w:val="00CB061E"/>
    <w:rsid w:val="00CB229A"/>
    <w:rsid w:val="00CB47EE"/>
    <w:rsid w:val="00CB4B82"/>
    <w:rsid w:val="00CB4E41"/>
    <w:rsid w:val="00CC23AD"/>
    <w:rsid w:val="00CC2EEF"/>
    <w:rsid w:val="00CC5544"/>
    <w:rsid w:val="00CC6807"/>
    <w:rsid w:val="00CD1B53"/>
    <w:rsid w:val="00CD452C"/>
    <w:rsid w:val="00CD7776"/>
    <w:rsid w:val="00CE0CB3"/>
    <w:rsid w:val="00CE1541"/>
    <w:rsid w:val="00CE185D"/>
    <w:rsid w:val="00CE2C96"/>
    <w:rsid w:val="00CE331F"/>
    <w:rsid w:val="00CE36BC"/>
    <w:rsid w:val="00CE45FF"/>
    <w:rsid w:val="00CE7D09"/>
    <w:rsid w:val="00CF144C"/>
    <w:rsid w:val="00CF21BE"/>
    <w:rsid w:val="00CF242C"/>
    <w:rsid w:val="00CF37FC"/>
    <w:rsid w:val="00CF4939"/>
    <w:rsid w:val="00CF5E6C"/>
    <w:rsid w:val="00D018F3"/>
    <w:rsid w:val="00D025BF"/>
    <w:rsid w:val="00D02B03"/>
    <w:rsid w:val="00D02F6E"/>
    <w:rsid w:val="00D031E7"/>
    <w:rsid w:val="00D101FE"/>
    <w:rsid w:val="00D139EB"/>
    <w:rsid w:val="00D149DE"/>
    <w:rsid w:val="00D14AC7"/>
    <w:rsid w:val="00D15B18"/>
    <w:rsid w:val="00D168CC"/>
    <w:rsid w:val="00D20FD4"/>
    <w:rsid w:val="00D2222F"/>
    <w:rsid w:val="00D22B28"/>
    <w:rsid w:val="00D22D83"/>
    <w:rsid w:val="00D22F2C"/>
    <w:rsid w:val="00D232BC"/>
    <w:rsid w:val="00D240F5"/>
    <w:rsid w:val="00D2475B"/>
    <w:rsid w:val="00D31FCC"/>
    <w:rsid w:val="00D32892"/>
    <w:rsid w:val="00D32D31"/>
    <w:rsid w:val="00D33532"/>
    <w:rsid w:val="00D42C80"/>
    <w:rsid w:val="00D4483F"/>
    <w:rsid w:val="00D4579A"/>
    <w:rsid w:val="00D5057E"/>
    <w:rsid w:val="00D50F69"/>
    <w:rsid w:val="00D512C5"/>
    <w:rsid w:val="00D52BFB"/>
    <w:rsid w:val="00D52E7B"/>
    <w:rsid w:val="00D53E26"/>
    <w:rsid w:val="00D53EBA"/>
    <w:rsid w:val="00D550D0"/>
    <w:rsid w:val="00D5570A"/>
    <w:rsid w:val="00D60E95"/>
    <w:rsid w:val="00D619A9"/>
    <w:rsid w:val="00D62A26"/>
    <w:rsid w:val="00D630AB"/>
    <w:rsid w:val="00D643E3"/>
    <w:rsid w:val="00D65D91"/>
    <w:rsid w:val="00D65F0C"/>
    <w:rsid w:val="00D6794F"/>
    <w:rsid w:val="00D717B0"/>
    <w:rsid w:val="00D73A71"/>
    <w:rsid w:val="00D76631"/>
    <w:rsid w:val="00D76E9E"/>
    <w:rsid w:val="00D82F89"/>
    <w:rsid w:val="00D848D5"/>
    <w:rsid w:val="00D8541A"/>
    <w:rsid w:val="00D85511"/>
    <w:rsid w:val="00D86103"/>
    <w:rsid w:val="00D867AD"/>
    <w:rsid w:val="00D86C32"/>
    <w:rsid w:val="00D87705"/>
    <w:rsid w:val="00D877DC"/>
    <w:rsid w:val="00D87999"/>
    <w:rsid w:val="00D87E23"/>
    <w:rsid w:val="00D92D59"/>
    <w:rsid w:val="00D94169"/>
    <w:rsid w:val="00D9486A"/>
    <w:rsid w:val="00DA30F9"/>
    <w:rsid w:val="00DA315F"/>
    <w:rsid w:val="00DA3171"/>
    <w:rsid w:val="00DA5643"/>
    <w:rsid w:val="00DA6766"/>
    <w:rsid w:val="00DA71A7"/>
    <w:rsid w:val="00DA73D9"/>
    <w:rsid w:val="00DB759B"/>
    <w:rsid w:val="00DC3DDD"/>
    <w:rsid w:val="00DC42C1"/>
    <w:rsid w:val="00DC6E50"/>
    <w:rsid w:val="00DC7309"/>
    <w:rsid w:val="00DC7EAA"/>
    <w:rsid w:val="00DD01AB"/>
    <w:rsid w:val="00DD0EFD"/>
    <w:rsid w:val="00DD20FB"/>
    <w:rsid w:val="00DD2D7D"/>
    <w:rsid w:val="00DD3796"/>
    <w:rsid w:val="00DD4878"/>
    <w:rsid w:val="00DD4C23"/>
    <w:rsid w:val="00DD6387"/>
    <w:rsid w:val="00DD7BC4"/>
    <w:rsid w:val="00DE1EA8"/>
    <w:rsid w:val="00DE22BD"/>
    <w:rsid w:val="00DE2F86"/>
    <w:rsid w:val="00DE2F9E"/>
    <w:rsid w:val="00DE42D6"/>
    <w:rsid w:val="00DE46B0"/>
    <w:rsid w:val="00DE4CFB"/>
    <w:rsid w:val="00DE5223"/>
    <w:rsid w:val="00DE6E22"/>
    <w:rsid w:val="00DE7DE7"/>
    <w:rsid w:val="00DF3FA6"/>
    <w:rsid w:val="00DF563E"/>
    <w:rsid w:val="00DF6DA1"/>
    <w:rsid w:val="00DF74F6"/>
    <w:rsid w:val="00E03C25"/>
    <w:rsid w:val="00E04792"/>
    <w:rsid w:val="00E047AB"/>
    <w:rsid w:val="00E04941"/>
    <w:rsid w:val="00E07993"/>
    <w:rsid w:val="00E1068C"/>
    <w:rsid w:val="00E1093A"/>
    <w:rsid w:val="00E11C75"/>
    <w:rsid w:val="00E13329"/>
    <w:rsid w:val="00E14760"/>
    <w:rsid w:val="00E15227"/>
    <w:rsid w:val="00E1529B"/>
    <w:rsid w:val="00E160B2"/>
    <w:rsid w:val="00E165A2"/>
    <w:rsid w:val="00E20D77"/>
    <w:rsid w:val="00E20F12"/>
    <w:rsid w:val="00E2205D"/>
    <w:rsid w:val="00E22F51"/>
    <w:rsid w:val="00E24139"/>
    <w:rsid w:val="00E25B5F"/>
    <w:rsid w:val="00E26867"/>
    <w:rsid w:val="00E30996"/>
    <w:rsid w:val="00E3421D"/>
    <w:rsid w:val="00E354EA"/>
    <w:rsid w:val="00E35507"/>
    <w:rsid w:val="00E35AB9"/>
    <w:rsid w:val="00E3739A"/>
    <w:rsid w:val="00E40095"/>
    <w:rsid w:val="00E41530"/>
    <w:rsid w:val="00E417B9"/>
    <w:rsid w:val="00E4201F"/>
    <w:rsid w:val="00E449CE"/>
    <w:rsid w:val="00E50BEF"/>
    <w:rsid w:val="00E51873"/>
    <w:rsid w:val="00E526EF"/>
    <w:rsid w:val="00E5382E"/>
    <w:rsid w:val="00E550A6"/>
    <w:rsid w:val="00E56474"/>
    <w:rsid w:val="00E567B4"/>
    <w:rsid w:val="00E60035"/>
    <w:rsid w:val="00E60FA8"/>
    <w:rsid w:val="00E632E6"/>
    <w:rsid w:val="00E63B03"/>
    <w:rsid w:val="00E63B28"/>
    <w:rsid w:val="00E643A9"/>
    <w:rsid w:val="00E64496"/>
    <w:rsid w:val="00E645FC"/>
    <w:rsid w:val="00E64619"/>
    <w:rsid w:val="00E66028"/>
    <w:rsid w:val="00E677DC"/>
    <w:rsid w:val="00E67E51"/>
    <w:rsid w:val="00E71A22"/>
    <w:rsid w:val="00E726D0"/>
    <w:rsid w:val="00E7614F"/>
    <w:rsid w:val="00E77679"/>
    <w:rsid w:val="00E779AA"/>
    <w:rsid w:val="00E77E5D"/>
    <w:rsid w:val="00E82820"/>
    <w:rsid w:val="00E85FB7"/>
    <w:rsid w:val="00E8678D"/>
    <w:rsid w:val="00E86C2F"/>
    <w:rsid w:val="00E871C3"/>
    <w:rsid w:val="00E871D0"/>
    <w:rsid w:val="00E8751B"/>
    <w:rsid w:val="00E87A96"/>
    <w:rsid w:val="00E90A77"/>
    <w:rsid w:val="00E90D8A"/>
    <w:rsid w:val="00E9395A"/>
    <w:rsid w:val="00E965EB"/>
    <w:rsid w:val="00EA104B"/>
    <w:rsid w:val="00EA2E9A"/>
    <w:rsid w:val="00EA33CB"/>
    <w:rsid w:val="00EA38A1"/>
    <w:rsid w:val="00EA467F"/>
    <w:rsid w:val="00EA55BE"/>
    <w:rsid w:val="00EA5739"/>
    <w:rsid w:val="00EB0CE9"/>
    <w:rsid w:val="00EB1AB7"/>
    <w:rsid w:val="00EB2E80"/>
    <w:rsid w:val="00EB3045"/>
    <w:rsid w:val="00EB4154"/>
    <w:rsid w:val="00EC164B"/>
    <w:rsid w:val="00EC210C"/>
    <w:rsid w:val="00EC31E0"/>
    <w:rsid w:val="00EC3246"/>
    <w:rsid w:val="00EC3EE2"/>
    <w:rsid w:val="00EC449D"/>
    <w:rsid w:val="00EC46C0"/>
    <w:rsid w:val="00EC5253"/>
    <w:rsid w:val="00EC671B"/>
    <w:rsid w:val="00EC742B"/>
    <w:rsid w:val="00ED0C69"/>
    <w:rsid w:val="00ED18FE"/>
    <w:rsid w:val="00ED1B22"/>
    <w:rsid w:val="00ED2D41"/>
    <w:rsid w:val="00ED3FF2"/>
    <w:rsid w:val="00ED5647"/>
    <w:rsid w:val="00EE017E"/>
    <w:rsid w:val="00EE0D6A"/>
    <w:rsid w:val="00EE2D18"/>
    <w:rsid w:val="00EE4143"/>
    <w:rsid w:val="00EE53E1"/>
    <w:rsid w:val="00EF12C6"/>
    <w:rsid w:val="00EF1E15"/>
    <w:rsid w:val="00EF5DBD"/>
    <w:rsid w:val="00EF5EB3"/>
    <w:rsid w:val="00EF6EDB"/>
    <w:rsid w:val="00F0152A"/>
    <w:rsid w:val="00F01545"/>
    <w:rsid w:val="00F01A88"/>
    <w:rsid w:val="00F03E70"/>
    <w:rsid w:val="00F04BD7"/>
    <w:rsid w:val="00F04D37"/>
    <w:rsid w:val="00F0541F"/>
    <w:rsid w:val="00F07D58"/>
    <w:rsid w:val="00F1004D"/>
    <w:rsid w:val="00F101BB"/>
    <w:rsid w:val="00F105C4"/>
    <w:rsid w:val="00F13479"/>
    <w:rsid w:val="00F14901"/>
    <w:rsid w:val="00F1550C"/>
    <w:rsid w:val="00F16353"/>
    <w:rsid w:val="00F175E5"/>
    <w:rsid w:val="00F176AD"/>
    <w:rsid w:val="00F21488"/>
    <w:rsid w:val="00F2433F"/>
    <w:rsid w:val="00F244FB"/>
    <w:rsid w:val="00F24C84"/>
    <w:rsid w:val="00F2659B"/>
    <w:rsid w:val="00F26610"/>
    <w:rsid w:val="00F3052D"/>
    <w:rsid w:val="00F30DDA"/>
    <w:rsid w:val="00F30F4B"/>
    <w:rsid w:val="00F324D1"/>
    <w:rsid w:val="00F32981"/>
    <w:rsid w:val="00F32FF0"/>
    <w:rsid w:val="00F333C0"/>
    <w:rsid w:val="00F33CCB"/>
    <w:rsid w:val="00F34014"/>
    <w:rsid w:val="00F34404"/>
    <w:rsid w:val="00F40B1C"/>
    <w:rsid w:val="00F41651"/>
    <w:rsid w:val="00F4233F"/>
    <w:rsid w:val="00F50835"/>
    <w:rsid w:val="00F5084B"/>
    <w:rsid w:val="00F50E90"/>
    <w:rsid w:val="00F51FE0"/>
    <w:rsid w:val="00F5275C"/>
    <w:rsid w:val="00F53068"/>
    <w:rsid w:val="00F5575C"/>
    <w:rsid w:val="00F55DF6"/>
    <w:rsid w:val="00F574A1"/>
    <w:rsid w:val="00F57D73"/>
    <w:rsid w:val="00F606A8"/>
    <w:rsid w:val="00F6137B"/>
    <w:rsid w:val="00F61C73"/>
    <w:rsid w:val="00F6230B"/>
    <w:rsid w:val="00F62B75"/>
    <w:rsid w:val="00F62DC0"/>
    <w:rsid w:val="00F63E87"/>
    <w:rsid w:val="00F64916"/>
    <w:rsid w:val="00F663A5"/>
    <w:rsid w:val="00F7016D"/>
    <w:rsid w:val="00F7057C"/>
    <w:rsid w:val="00F70639"/>
    <w:rsid w:val="00F7073E"/>
    <w:rsid w:val="00F71686"/>
    <w:rsid w:val="00F74935"/>
    <w:rsid w:val="00F74C4A"/>
    <w:rsid w:val="00F758F7"/>
    <w:rsid w:val="00F80F04"/>
    <w:rsid w:val="00F81482"/>
    <w:rsid w:val="00F8404D"/>
    <w:rsid w:val="00F8674E"/>
    <w:rsid w:val="00F910F1"/>
    <w:rsid w:val="00F91119"/>
    <w:rsid w:val="00F918CF"/>
    <w:rsid w:val="00F91E2D"/>
    <w:rsid w:val="00F932DD"/>
    <w:rsid w:val="00F9453A"/>
    <w:rsid w:val="00F9627C"/>
    <w:rsid w:val="00FA2276"/>
    <w:rsid w:val="00FA2423"/>
    <w:rsid w:val="00FA48E6"/>
    <w:rsid w:val="00FA7619"/>
    <w:rsid w:val="00FB04E6"/>
    <w:rsid w:val="00FB1A8B"/>
    <w:rsid w:val="00FB5D8B"/>
    <w:rsid w:val="00FB6736"/>
    <w:rsid w:val="00FB7F39"/>
    <w:rsid w:val="00FC31E8"/>
    <w:rsid w:val="00FC43A4"/>
    <w:rsid w:val="00FC54E5"/>
    <w:rsid w:val="00FC56FB"/>
    <w:rsid w:val="00FC58BC"/>
    <w:rsid w:val="00FC5FCF"/>
    <w:rsid w:val="00FD0FBF"/>
    <w:rsid w:val="00FD28B1"/>
    <w:rsid w:val="00FD2FD9"/>
    <w:rsid w:val="00FD35C3"/>
    <w:rsid w:val="00FD58F3"/>
    <w:rsid w:val="00FD5FB1"/>
    <w:rsid w:val="00FD61EC"/>
    <w:rsid w:val="00FD6755"/>
    <w:rsid w:val="00FD7263"/>
    <w:rsid w:val="00FE07DE"/>
    <w:rsid w:val="00FE184E"/>
    <w:rsid w:val="00FE1E3C"/>
    <w:rsid w:val="00FE3BE6"/>
    <w:rsid w:val="00FE5DB3"/>
    <w:rsid w:val="00FE5EC9"/>
    <w:rsid w:val="00FE7288"/>
    <w:rsid w:val="00FE7753"/>
    <w:rsid w:val="00FE7C17"/>
    <w:rsid w:val="00FF01DF"/>
    <w:rsid w:val="00FF2E0E"/>
    <w:rsid w:val="00FF3028"/>
    <w:rsid w:val="00FF5819"/>
    <w:rsid w:val="00FF69B9"/>
    <w:rsid w:val="00FF69EF"/>
    <w:rsid w:val="0139A6D0"/>
    <w:rsid w:val="01A31D12"/>
    <w:rsid w:val="01AB571A"/>
    <w:rsid w:val="01DDB9D1"/>
    <w:rsid w:val="01E0F20B"/>
    <w:rsid w:val="026A5F2F"/>
    <w:rsid w:val="0304EC72"/>
    <w:rsid w:val="03BCA9EA"/>
    <w:rsid w:val="04241F18"/>
    <w:rsid w:val="048A4330"/>
    <w:rsid w:val="049BEB4B"/>
    <w:rsid w:val="04B3A85B"/>
    <w:rsid w:val="04BE8957"/>
    <w:rsid w:val="04D16679"/>
    <w:rsid w:val="04E02D86"/>
    <w:rsid w:val="05126CE6"/>
    <w:rsid w:val="06250D37"/>
    <w:rsid w:val="062FF2B4"/>
    <w:rsid w:val="071F493E"/>
    <w:rsid w:val="0739119E"/>
    <w:rsid w:val="0759223F"/>
    <w:rsid w:val="0767CA80"/>
    <w:rsid w:val="07980AF6"/>
    <w:rsid w:val="07A251F5"/>
    <w:rsid w:val="07B91F02"/>
    <w:rsid w:val="081B6535"/>
    <w:rsid w:val="0862952D"/>
    <w:rsid w:val="08AA327B"/>
    <w:rsid w:val="08B83018"/>
    <w:rsid w:val="08C57DE5"/>
    <w:rsid w:val="09783164"/>
    <w:rsid w:val="09FB4AAA"/>
    <w:rsid w:val="0A012AA9"/>
    <w:rsid w:val="0A1A1F24"/>
    <w:rsid w:val="0AE6C42C"/>
    <w:rsid w:val="0B10A3A3"/>
    <w:rsid w:val="0B21DFE0"/>
    <w:rsid w:val="0B9CCA54"/>
    <w:rsid w:val="0BFBE2A9"/>
    <w:rsid w:val="0C0581FF"/>
    <w:rsid w:val="0C06ABAD"/>
    <w:rsid w:val="0C3627F5"/>
    <w:rsid w:val="0C4CCFA3"/>
    <w:rsid w:val="0C603B87"/>
    <w:rsid w:val="0C826747"/>
    <w:rsid w:val="0D398200"/>
    <w:rsid w:val="0D6CE934"/>
    <w:rsid w:val="0D82398E"/>
    <w:rsid w:val="0DC363A1"/>
    <w:rsid w:val="0DE0343F"/>
    <w:rsid w:val="0E329916"/>
    <w:rsid w:val="0E66B356"/>
    <w:rsid w:val="0EA9FECA"/>
    <w:rsid w:val="0ED92DCF"/>
    <w:rsid w:val="0F571102"/>
    <w:rsid w:val="0FC2E20D"/>
    <w:rsid w:val="0FF0FD27"/>
    <w:rsid w:val="105F3FD7"/>
    <w:rsid w:val="108134AA"/>
    <w:rsid w:val="10E589E9"/>
    <w:rsid w:val="11756F62"/>
    <w:rsid w:val="118ED95F"/>
    <w:rsid w:val="11C5E090"/>
    <w:rsid w:val="12173EDC"/>
    <w:rsid w:val="122C5BED"/>
    <w:rsid w:val="1325076F"/>
    <w:rsid w:val="13342B51"/>
    <w:rsid w:val="134E1DDC"/>
    <w:rsid w:val="13EB67B3"/>
    <w:rsid w:val="14211AC6"/>
    <w:rsid w:val="142F6F92"/>
    <w:rsid w:val="145C5EEA"/>
    <w:rsid w:val="14A6B38B"/>
    <w:rsid w:val="152EAF56"/>
    <w:rsid w:val="15A504DE"/>
    <w:rsid w:val="15FE91D1"/>
    <w:rsid w:val="162438F0"/>
    <w:rsid w:val="162B7F0C"/>
    <w:rsid w:val="163B11A7"/>
    <w:rsid w:val="1677C13C"/>
    <w:rsid w:val="16EDB2CC"/>
    <w:rsid w:val="17C6632E"/>
    <w:rsid w:val="17D633A5"/>
    <w:rsid w:val="17E8649F"/>
    <w:rsid w:val="18234E6F"/>
    <w:rsid w:val="18387511"/>
    <w:rsid w:val="187DBCF6"/>
    <w:rsid w:val="18BB6DD9"/>
    <w:rsid w:val="19093E91"/>
    <w:rsid w:val="194BE0A4"/>
    <w:rsid w:val="1A668DAA"/>
    <w:rsid w:val="1AAD6120"/>
    <w:rsid w:val="1ABE71A6"/>
    <w:rsid w:val="1B4F4B64"/>
    <w:rsid w:val="1B89E79B"/>
    <w:rsid w:val="1BAB36CC"/>
    <w:rsid w:val="1BC022F0"/>
    <w:rsid w:val="1BC0A33E"/>
    <w:rsid w:val="1BD5D519"/>
    <w:rsid w:val="1BFAC22F"/>
    <w:rsid w:val="1C046920"/>
    <w:rsid w:val="1C12FD24"/>
    <w:rsid w:val="1C40774E"/>
    <w:rsid w:val="1C42658B"/>
    <w:rsid w:val="1C45A56B"/>
    <w:rsid w:val="1C5F403D"/>
    <w:rsid w:val="1C99098A"/>
    <w:rsid w:val="1CA9FA85"/>
    <w:rsid w:val="1D54E34E"/>
    <w:rsid w:val="1DEF0920"/>
    <w:rsid w:val="1DF216D3"/>
    <w:rsid w:val="1ECC750F"/>
    <w:rsid w:val="1EEE4A41"/>
    <w:rsid w:val="1EF60492"/>
    <w:rsid w:val="1F41140D"/>
    <w:rsid w:val="1F4A1536"/>
    <w:rsid w:val="1F90827F"/>
    <w:rsid w:val="1FBE8707"/>
    <w:rsid w:val="1FC73CDC"/>
    <w:rsid w:val="1FF63E4D"/>
    <w:rsid w:val="20AC17B8"/>
    <w:rsid w:val="215BC3ED"/>
    <w:rsid w:val="21978B87"/>
    <w:rsid w:val="21A0F431"/>
    <w:rsid w:val="21AC7059"/>
    <w:rsid w:val="21AF48A7"/>
    <w:rsid w:val="21DCDBC4"/>
    <w:rsid w:val="22125D0B"/>
    <w:rsid w:val="22135BB9"/>
    <w:rsid w:val="2229C2C6"/>
    <w:rsid w:val="226C715E"/>
    <w:rsid w:val="22837C66"/>
    <w:rsid w:val="228764EA"/>
    <w:rsid w:val="23A2A6AA"/>
    <w:rsid w:val="23C81A39"/>
    <w:rsid w:val="242C1461"/>
    <w:rsid w:val="24D0B4C7"/>
    <w:rsid w:val="24F14405"/>
    <w:rsid w:val="256D4FDC"/>
    <w:rsid w:val="258A1C92"/>
    <w:rsid w:val="25FA77BE"/>
    <w:rsid w:val="25FDE4B8"/>
    <w:rsid w:val="261A2F0A"/>
    <w:rsid w:val="2669BE59"/>
    <w:rsid w:val="27EDE731"/>
    <w:rsid w:val="2822927C"/>
    <w:rsid w:val="283621EC"/>
    <w:rsid w:val="287D346B"/>
    <w:rsid w:val="289DBBFD"/>
    <w:rsid w:val="28D4489D"/>
    <w:rsid w:val="2946FC56"/>
    <w:rsid w:val="29A1EC8D"/>
    <w:rsid w:val="29E7D94E"/>
    <w:rsid w:val="29ECD785"/>
    <w:rsid w:val="2AC0A8B8"/>
    <w:rsid w:val="2B32310A"/>
    <w:rsid w:val="2B6996FB"/>
    <w:rsid w:val="2BD85A0B"/>
    <w:rsid w:val="2C184435"/>
    <w:rsid w:val="2C220127"/>
    <w:rsid w:val="2CACB124"/>
    <w:rsid w:val="2CD157B2"/>
    <w:rsid w:val="2CEBE256"/>
    <w:rsid w:val="2D104D74"/>
    <w:rsid w:val="2D11E066"/>
    <w:rsid w:val="2D223D3F"/>
    <w:rsid w:val="2D6FBAFF"/>
    <w:rsid w:val="2D83C155"/>
    <w:rsid w:val="2D8E2D12"/>
    <w:rsid w:val="2D9DE06C"/>
    <w:rsid w:val="2DF5A031"/>
    <w:rsid w:val="2E00A317"/>
    <w:rsid w:val="2E8AD458"/>
    <w:rsid w:val="2EBB86A9"/>
    <w:rsid w:val="2ED54314"/>
    <w:rsid w:val="2EDE1C7B"/>
    <w:rsid w:val="2F5DEBA5"/>
    <w:rsid w:val="2FA67FFD"/>
    <w:rsid w:val="301510FD"/>
    <w:rsid w:val="306A17D0"/>
    <w:rsid w:val="310EF108"/>
    <w:rsid w:val="31138342"/>
    <w:rsid w:val="312085A5"/>
    <w:rsid w:val="320907CC"/>
    <w:rsid w:val="320AAABE"/>
    <w:rsid w:val="321241CA"/>
    <w:rsid w:val="322AACD2"/>
    <w:rsid w:val="32706960"/>
    <w:rsid w:val="3278320D"/>
    <w:rsid w:val="3323D950"/>
    <w:rsid w:val="33C08D73"/>
    <w:rsid w:val="33F57A94"/>
    <w:rsid w:val="34253D6B"/>
    <w:rsid w:val="34D167F5"/>
    <w:rsid w:val="3516B925"/>
    <w:rsid w:val="3530B869"/>
    <w:rsid w:val="35BB2853"/>
    <w:rsid w:val="362E8D22"/>
    <w:rsid w:val="363024BE"/>
    <w:rsid w:val="36584BB1"/>
    <w:rsid w:val="3664CF15"/>
    <w:rsid w:val="367E6060"/>
    <w:rsid w:val="369AB644"/>
    <w:rsid w:val="370198C2"/>
    <w:rsid w:val="375C09CE"/>
    <w:rsid w:val="37D0087D"/>
    <w:rsid w:val="382A56FF"/>
    <w:rsid w:val="3886D3BA"/>
    <w:rsid w:val="3892C605"/>
    <w:rsid w:val="38D39368"/>
    <w:rsid w:val="38D88141"/>
    <w:rsid w:val="38F677CB"/>
    <w:rsid w:val="3946B768"/>
    <w:rsid w:val="39F17192"/>
    <w:rsid w:val="3A1F2EBF"/>
    <w:rsid w:val="3A4FBFBF"/>
    <w:rsid w:val="3A6A4620"/>
    <w:rsid w:val="3A7E9F57"/>
    <w:rsid w:val="3A948C85"/>
    <w:rsid w:val="3ABAE91F"/>
    <w:rsid w:val="3AC682AA"/>
    <w:rsid w:val="3B15F6FE"/>
    <w:rsid w:val="3B5010CC"/>
    <w:rsid w:val="3B6C2016"/>
    <w:rsid w:val="3B931684"/>
    <w:rsid w:val="3BC279B5"/>
    <w:rsid w:val="3CCDC4B5"/>
    <w:rsid w:val="3D5F7992"/>
    <w:rsid w:val="3D6FAC73"/>
    <w:rsid w:val="3DA88848"/>
    <w:rsid w:val="3DD69C70"/>
    <w:rsid w:val="3DEE8FD8"/>
    <w:rsid w:val="3E072CAA"/>
    <w:rsid w:val="3E0892E4"/>
    <w:rsid w:val="3E170B1B"/>
    <w:rsid w:val="3E2C5751"/>
    <w:rsid w:val="3F2EBFA6"/>
    <w:rsid w:val="3FA2D3C4"/>
    <w:rsid w:val="3FE96C15"/>
    <w:rsid w:val="402E0B64"/>
    <w:rsid w:val="40A2F2BA"/>
    <w:rsid w:val="40E18D25"/>
    <w:rsid w:val="40FAA109"/>
    <w:rsid w:val="4103B56C"/>
    <w:rsid w:val="4154FFB5"/>
    <w:rsid w:val="415D550D"/>
    <w:rsid w:val="42230954"/>
    <w:rsid w:val="42B0899F"/>
    <w:rsid w:val="4350920C"/>
    <w:rsid w:val="435E853E"/>
    <w:rsid w:val="445C7E88"/>
    <w:rsid w:val="44830AB3"/>
    <w:rsid w:val="448E1CAE"/>
    <w:rsid w:val="44C6B8A5"/>
    <w:rsid w:val="44D0C06B"/>
    <w:rsid w:val="457B1FA8"/>
    <w:rsid w:val="45CF5473"/>
    <w:rsid w:val="45E78045"/>
    <w:rsid w:val="461B625A"/>
    <w:rsid w:val="462DDF3E"/>
    <w:rsid w:val="469275B1"/>
    <w:rsid w:val="46B0C879"/>
    <w:rsid w:val="47609292"/>
    <w:rsid w:val="47BD3851"/>
    <w:rsid w:val="47D2411F"/>
    <w:rsid w:val="47EC1B71"/>
    <w:rsid w:val="48308100"/>
    <w:rsid w:val="4926A036"/>
    <w:rsid w:val="493AF25D"/>
    <w:rsid w:val="4AE26D51"/>
    <w:rsid w:val="4B061541"/>
    <w:rsid w:val="4B2BF887"/>
    <w:rsid w:val="4CA5E554"/>
    <w:rsid w:val="4D42C0E2"/>
    <w:rsid w:val="4D51C451"/>
    <w:rsid w:val="4D7CB132"/>
    <w:rsid w:val="4DCB9D77"/>
    <w:rsid w:val="4E370644"/>
    <w:rsid w:val="4E9B7C3C"/>
    <w:rsid w:val="4EB32CBD"/>
    <w:rsid w:val="4EDCCCD7"/>
    <w:rsid w:val="4F73A4E9"/>
    <w:rsid w:val="506D9746"/>
    <w:rsid w:val="509590CB"/>
    <w:rsid w:val="511085D0"/>
    <w:rsid w:val="513B1247"/>
    <w:rsid w:val="513C4895"/>
    <w:rsid w:val="5143569F"/>
    <w:rsid w:val="51728700"/>
    <w:rsid w:val="5182B789"/>
    <w:rsid w:val="51D00F35"/>
    <w:rsid w:val="523A5A03"/>
    <w:rsid w:val="5304DBE1"/>
    <w:rsid w:val="5398D9F6"/>
    <w:rsid w:val="53D10AD7"/>
    <w:rsid w:val="53D71CA4"/>
    <w:rsid w:val="546F42B3"/>
    <w:rsid w:val="5496969B"/>
    <w:rsid w:val="555BF4B9"/>
    <w:rsid w:val="558E6CA0"/>
    <w:rsid w:val="561757EC"/>
    <w:rsid w:val="564B38FC"/>
    <w:rsid w:val="56585304"/>
    <w:rsid w:val="56734600"/>
    <w:rsid w:val="568DEE1A"/>
    <w:rsid w:val="56B06DCB"/>
    <w:rsid w:val="56BE50F2"/>
    <w:rsid w:val="575FED8E"/>
    <w:rsid w:val="57615C3A"/>
    <w:rsid w:val="57D1EAD2"/>
    <w:rsid w:val="57FBAAA0"/>
    <w:rsid w:val="5819DF4B"/>
    <w:rsid w:val="581EF1DB"/>
    <w:rsid w:val="58645245"/>
    <w:rsid w:val="58CFDA40"/>
    <w:rsid w:val="597662A4"/>
    <w:rsid w:val="598B4C1D"/>
    <w:rsid w:val="59BF107C"/>
    <w:rsid w:val="59D1F5A8"/>
    <w:rsid w:val="5A000AA7"/>
    <w:rsid w:val="5A2ED07F"/>
    <w:rsid w:val="5A3C05C3"/>
    <w:rsid w:val="5A5E9E5A"/>
    <w:rsid w:val="5A6C1C2F"/>
    <w:rsid w:val="5A9A9D82"/>
    <w:rsid w:val="5B26F39C"/>
    <w:rsid w:val="5B908015"/>
    <w:rsid w:val="5B9E7D17"/>
    <w:rsid w:val="5BED6DB2"/>
    <w:rsid w:val="5C415A82"/>
    <w:rsid w:val="5C49D966"/>
    <w:rsid w:val="5C4D4E5A"/>
    <w:rsid w:val="5C5BC12F"/>
    <w:rsid w:val="5C99B2E2"/>
    <w:rsid w:val="5C9B636E"/>
    <w:rsid w:val="5D7BE45B"/>
    <w:rsid w:val="5DB5D4EE"/>
    <w:rsid w:val="5DE09AFB"/>
    <w:rsid w:val="5F162801"/>
    <w:rsid w:val="5F6852D1"/>
    <w:rsid w:val="5F7BE386"/>
    <w:rsid w:val="5FBAC023"/>
    <w:rsid w:val="5FE19CA4"/>
    <w:rsid w:val="5FE8DD98"/>
    <w:rsid w:val="5FEDD3FD"/>
    <w:rsid w:val="600E89A4"/>
    <w:rsid w:val="603EA75E"/>
    <w:rsid w:val="6044F44B"/>
    <w:rsid w:val="6077C44B"/>
    <w:rsid w:val="60B14BE3"/>
    <w:rsid w:val="617983EB"/>
    <w:rsid w:val="61D1DAB2"/>
    <w:rsid w:val="61EA6059"/>
    <w:rsid w:val="621EA290"/>
    <w:rsid w:val="62B59775"/>
    <w:rsid w:val="62FB71D1"/>
    <w:rsid w:val="632FF3D2"/>
    <w:rsid w:val="63750BF9"/>
    <w:rsid w:val="63F98E72"/>
    <w:rsid w:val="640D9B5E"/>
    <w:rsid w:val="6434D309"/>
    <w:rsid w:val="643FF19D"/>
    <w:rsid w:val="6453FA86"/>
    <w:rsid w:val="64716CEA"/>
    <w:rsid w:val="64BD32C6"/>
    <w:rsid w:val="64CCA942"/>
    <w:rsid w:val="64E5AA4B"/>
    <w:rsid w:val="6519682A"/>
    <w:rsid w:val="6588C44E"/>
    <w:rsid w:val="65A1195C"/>
    <w:rsid w:val="65BE2E48"/>
    <w:rsid w:val="66191A96"/>
    <w:rsid w:val="66481794"/>
    <w:rsid w:val="6661C198"/>
    <w:rsid w:val="66815285"/>
    <w:rsid w:val="674DB2CB"/>
    <w:rsid w:val="6786C86C"/>
    <w:rsid w:val="67D02AB2"/>
    <w:rsid w:val="680ACBDB"/>
    <w:rsid w:val="68111646"/>
    <w:rsid w:val="68594403"/>
    <w:rsid w:val="68594AC6"/>
    <w:rsid w:val="686B9949"/>
    <w:rsid w:val="686D5B76"/>
    <w:rsid w:val="6883E336"/>
    <w:rsid w:val="68CF3897"/>
    <w:rsid w:val="68EB313C"/>
    <w:rsid w:val="691738A8"/>
    <w:rsid w:val="6959A708"/>
    <w:rsid w:val="696E3C0F"/>
    <w:rsid w:val="69B42442"/>
    <w:rsid w:val="69BFEC84"/>
    <w:rsid w:val="69E6B172"/>
    <w:rsid w:val="6BF13A7E"/>
    <w:rsid w:val="6BFF5FE7"/>
    <w:rsid w:val="6C2E36DD"/>
    <w:rsid w:val="6C9F382A"/>
    <w:rsid w:val="6CC19C0B"/>
    <w:rsid w:val="6D85D995"/>
    <w:rsid w:val="6D8F7D36"/>
    <w:rsid w:val="6DD8953F"/>
    <w:rsid w:val="6DF016A5"/>
    <w:rsid w:val="6E7B6588"/>
    <w:rsid w:val="6E9DA452"/>
    <w:rsid w:val="6EC1B631"/>
    <w:rsid w:val="6ECC86F6"/>
    <w:rsid w:val="6F32A9EA"/>
    <w:rsid w:val="6F457B26"/>
    <w:rsid w:val="6F645492"/>
    <w:rsid w:val="6F78BF24"/>
    <w:rsid w:val="6FCA05BC"/>
    <w:rsid w:val="706CDA13"/>
    <w:rsid w:val="70A24A16"/>
    <w:rsid w:val="7136D443"/>
    <w:rsid w:val="716DB7B2"/>
    <w:rsid w:val="71DDB7C0"/>
    <w:rsid w:val="71E2F392"/>
    <w:rsid w:val="7243ACCE"/>
    <w:rsid w:val="727E5937"/>
    <w:rsid w:val="7327808D"/>
    <w:rsid w:val="732C5E87"/>
    <w:rsid w:val="734652DB"/>
    <w:rsid w:val="735C8EA9"/>
    <w:rsid w:val="738FF393"/>
    <w:rsid w:val="73B5C0B8"/>
    <w:rsid w:val="73B6840F"/>
    <w:rsid w:val="741B4558"/>
    <w:rsid w:val="747352BA"/>
    <w:rsid w:val="748B74D3"/>
    <w:rsid w:val="74920897"/>
    <w:rsid w:val="74A266FF"/>
    <w:rsid w:val="75F57AF9"/>
    <w:rsid w:val="763A7C2B"/>
    <w:rsid w:val="76496AC3"/>
    <w:rsid w:val="7672D0C5"/>
    <w:rsid w:val="76D09757"/>
    <w:rsid w:val="76F3ADD5"/>
    <w:rsid w:val="7713F9DE"/>
    <w:rsid w:val="772B4CE7"/>
    <w:rsid w:val="772DFDD1"/>
    <w:rsid w:val="7741E0ED"/>
    <w:rsid w:val="776D6572"/>
    <w:rsid w:val="77A7054A"/>
    <w:rsid w:val="77DC488D"/>
    <w:rsid w:val="782E27D6"/>
    <w:rsid w:val="783F17EA"/>
    <w:rsid w:val="78B77918"/>
    <w:rsid w:val="78F6A58A"/>
    <w:rsid w:val="790C72B3"/>
    <w:rsid w:val="792E3E3B"/>
    <w:rsid w:val="79D15B90"/>
    <w:rsid w:val="7A516A6B"/>
    <w:rsid w:val="7A933FF9"/>
    <w:rsid w:val="7AA1D949"/>
    <w:rsid w:val="7BA43B91"/>
    <w:rsid w:val="7BB29793"/>
    <w:rsid w:val="7BCF3A3D"/>
    <w:rsid w:val="7C993F7A"/>
    <w:rsid w:val="7CC260C6"/>
    <w:rsid w:val="7CCFF1D3"/>
    <w:rsid w:val="7D0F65EE"/>
    <w:rsid w:val="7DC35737"/>
    <w:rsid w:val="7E2E6A25"/>
    <w:rsid w:val="7E44EBCD"/>
    <w:rsid w:val="7EAC698C"/>
    <w:rsid w:val="7F5AE9A2"/>
    <w:rsid w:val="7F9BF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9D4B8"/>
  <w15:chartTrackingRefBased/>
  <w15:docId w15:val="{AAE9A59E-D59C-481E-914A-220D6C0F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B7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A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A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A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A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A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A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EB1A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1AB7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rsid w:val="00EB1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1AB7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ageNumber">
    <w:name w:val="page number"/>
    <w:basedOn w:val="DefaultParagraphFont"/>
    <w:rsid w:val="00EB1AB7"/>
  </w:style>
  <w:style w:type="table" w:styleId="TableGrid">
    <w:name w:val="Table Grid"/>
    <w:basedOn w:val="TableNormal"/>
    <w:rsid w:val="00EB1A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1A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A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1AB7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B1AB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4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33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33F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A52A44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5A2ED07F"/>
    <w:pPr>
      <w:spacing w:beforeAutospacing="1" w:afterAutospacing="1"/>
    </w:pPr>
  </w:style>
  <w:style w:type="character" w:customStyle="1" w:styleId="normaltextrun">
    <w:name w:val="normaltextrun"/>
    <w:basedOn w:val="DefaultParagraphFont"/>
    <w:rsid w:val="00DA71A7"/>
  </w:style>
  <w:style w:type="character" w:customStyle="1" w:styleId="eop">
    <w:name w:val="eop"/>
    <w:basedOn w:val="DefaultParagraphFont"/>
    <w:rsid w:val="00DA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2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6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4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794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8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0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7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6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8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6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0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79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2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24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7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4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2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7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60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4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1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9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3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9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4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32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5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0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2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0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8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1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49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2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8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3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12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1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65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4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94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1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6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52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8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3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11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9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2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4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3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1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4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2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5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0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4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6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4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4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8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97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7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31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2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70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3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8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6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21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5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0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9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0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3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7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91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0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6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97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0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2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8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4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3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60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6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99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0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9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37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93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5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54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8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5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0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1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9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3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9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0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5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8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5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2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8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3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2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84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4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36CFB5395BD4C83B3A3EF0350E9EB" ma:contentTypeVersion="8" ma:contentTypeDescription="Create a new document." ma:contentTypeScope="" ma:versionID="236017265999631da0d4a325f33d6757">
  <xsd:schema xmlns:xsd="http://www.w3.org/2001/XMLSchema" xmlns:xs="http://www.w3.org/2001/XMLSchema" xmlns:p="http://schemas.microsoft.com/office/2006/metadata/properties" xmlns:ns2="b9019dfc-cb39-468b-8711-a73c7fd5e645" targetNamespace="http://schemas.microsoft.com/office/2006/metadata/properties" ma:root="true" ma:fieldsID="958f2f438abd7e5c2e13bfc98486d4df" ns2:_="">
    <xsd:import namespace="b9019dfc-cb39-468b-8711-a73c7fd5e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19dfc-cb39-468b-8711-a73c7fd5e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A0798-2613-43D0-857B-146530EAB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8F0BE-8FEA-4CF6-8995-372F5E600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19dfc-cb39-468b-8711-a73c7fd5e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15A7E-7F06-4DD2-BE60-2F1A055C84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D5ABC-B6F0-48A5-9F2C-AE7EDACC0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3307</Words>
  <Characters>18851</Characters>
  <Application>Microsoft Office Word</Application>
  <DocSecurity>0</DocSecurity>
  <Lines>157</Lines>
  <Paragraphs>44</Paragraphs>
  <ScaleCrop>false</ScaleCrop>
  <Company/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Ozah, Ufuoma</dc:creator>
  <cp:keywords/>
  <dc:description/>
  <cp:lastModifiedBy>Gay, Janet</cp:lastModifiedBy>
  <cp:revision>2</cp:revision>
  <dcterms:created xsi:type="dcterms:W3CDTF">2025-07-24T08:10:00Z</dcterms:created>
  <dcterms:modified xsi:type="dcterms:W3CDTF">2025-07-24T08:10:00Z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0x010100E6036CFB5395BD4C83B3A3EF0350E9EB</vt:lpwstr>
  </property>
  <property fmtid="{D5CDD505-2E9C-101B-9397-08002B2CF9AE}" pid="3" name="MediaServiceImageTags">
    <vt:lpwstr/>
  </property>
</Properties>
</file>