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4476" w14:textId="1A272B8B" w:rsidR="00EB1AB7" w:rsidRPr="00187932" w:rsidRDefault="00A60877" w:rsidP="63839CE5">
      <w:pPr>
        <w:rPr>
          <w:rFonts w:ascii="Verdana" w:hAnsi="Verdana"/>
          <w:sz w:val="28"/>
          <w:szCs w:val="28"/>
        </w:rPr>
      </w:pPr>
      <w:r w:rsidRPr="00187932">
        <w:rPr>
          <w:noProof/>
        </w:rPr>
        <w:drawing>
          <wp:anchor distT="0" distB="0" distL="114300" distR="114300" simplePos="0" relativeHeight="251658241" behindDoc="1" locked="0" layoutInCell="1" allowOverlap="1" wp14:anchorId="6A9033EC" wp14:editId="501E0932">
            <wp:simplePos x="0" y="0"/>
            <wp:positionH relativeFrom="margin">
              <wp:align>right</wp:align>
            </wp:positionH>
            <wp:positionV relativeFrom="paragraph">
              <wp:posOffset>0</wp:posOffset>
            </wp:positionV>
            <wp:extent cx="1257300" cy="453390"/>
            <wp:effectExtent l="0" t="0" r="0" b="3810"/>
            <wp:wrapTight wrapText="bothSides">
              <wp:wrapPolygon edited="0">
                <wp:start x="0" y="0"/>
                <wp:lineTo x="0" y="20874"/>
                <wp:lineTo x="21273" y="20874"/>
                <wp:lineTo x="21273" y="0"/>
                <wp:lineTo x="0" y="0"/>
              </wp:wrapPolygon>
            </wp:wrapTight>
            <wp:docPr id="1799224149" name="Picture 3"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24149" name="Picture 3" descr="A yellow and grey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453390"/>
                    </a:xfrm>
                    <a:prstGeom prst="rect">
                      <a:avLst/>
                    </a:prstGeom>
                    <a:noFill/>
                    <a:ln>
                      <a:noFill/>
                    </a:ln>
                  </pic:spPr>
                </pic:pic>
              </a:graphicData>
            </a:graphic>
          </wp:anchor>
        </w:drawing>
      </w:r>
      <w:r w:rsidR="00EB1AB7" w:rsidRPr="63839CE5">
        <w:rPr>
          <w:rFonts w:ascii="Verdana" w:hAnsi="Verdana"/>
          <w:sz w:val="28"/>
          <w:szCs w:val="28"/>
        </w:rPr>
        <w:t>Bury Council</w:t>
      </w:r>
      <w:r w:rsidR="00EB1AB7" w:rsidRPr="00187932">
        <w:rPr>
          <w:rFonts w:ascii="Verdana" w:hAnsi="Verdana"/>
          <w:sz w:val="28"/>
        </w:rPr>
        <w:tab/>
      </w:r>
      <w:r w:rsidR="00EB1AB7" w:rsidRPr="00187932">
        <w:rPr>
          <w:rFonts w:ascii="Verdana" w:hAnsi="Verdana"/>
          <w:sz w:val="28"/>
        </w:rPr>
        <w:tab/>
      </w:r>
      <w:r w:rsidR="00EB1AB7" w:rsidRPr="00187932">
        <w:rPr>
          <w:rFonts w:ascii="Verdana" w:hAnsi="Verdana"/>
          <w:sz w:val="28"/>
        </w:rPr>
        <w:tab/>
      </w:r>
      <w:r w:rsidR="00EB1AB7" w:rsidRPr="00187932">
        <w:rPr>
          <w:rFonts w:ascii="Verdana" w:hAnsi="Verdana"/>
          <w:sz w:val="28"/>
        </w:rPr>
        <w:tab/>
      </w:r>
      <w:r w:rsidR="00EB1AB7" w:rsidRPr="00187932">
        <w:rPr>
          <w:rFonts w:ascii="Verdana" w:hAnsi="Verdana"/>
          <w:sz w:val="28"/>
        </w:rPr>
        <w:tab/>
      </w:r>
      <w:r w:rsidR="00EB1AB7" w:rsidRPr="00187932">
        <w:rPr>
          <w:rFonts w:ascii="Verdana" w:hAnsi="Verdana"/>
          <w:sz w:val="28"/>
        </w:rPr>
        <w:tab/>
      </w:r>
      <w:r w:rsidR="00EB1AB7" w:rsidRPr="00187932">
        <w:rPr>
          <w:rFonts w:ascii="Verdana" w:hAnsi="Verdana"/>
          <w:sz w:val="28"/>
        </w:rPr>
        <w:tab/>
      </w:r>
      <w:r w:rsidR="0006327A" w:rsidRPr="63839CE5">
        <w:rPr>
          <w:rFonts w:ascii="Verdana" w:hAnsi="Verdana"/>
          <w:sz w:val="28"/>
          <w:szCs w:val="28"/>
        </w:rPr>
        <w:t xml:space="preserve">   </w:t>
      </w:r>
    </w:p>
    <w:p w14:paraId="4B420F39" w14:textId="77777777" w:rsidR="00EB1AB7" w:rsidRPr="00187932" w:rsidRDefault="00EB1AB7" w:rsidP="00EB1AB7">
      <w:pPr>
        <w:rPr>
          <w:rFonts w:ascii="Franklin Gothic Demi" w:hAnsi="Franklin Gothic Demi"/>
          <w:sz w:val="32"/>
          <w:szCs w:val="28"/>
        </w:rPr>
      </w:pPr>
      <w:r w:rsidRPr="00187932">
        <w:rPr>
          <w:rFonts w:ascii="Franklin Gothic Demi" w:hAnsi="Franklin Gothic Demi"/>
          <w:sz w:val="32"/>
          <w:szCs w:val="28"/>
        </w:rPr>
        <w:t>Department of Children &amp; Young People</w:t>
      </w:r>
    </w:p>
    <w:p w14:paraId="404EEBED" w14:textId="69C730CF" w:rsidR="00EB1AB7" w:rsidRPr="00187932" w:rsidRDefault="00CB4E41" w:rsidP="00EB1AB7">
      <w:pPr>
        <w:rPr>
          <w:rFonts w:ascii="Franklin Gothic Demi" w:hAnsi="Franklin Gothic Demi"/>
          <w:sz w:val="32"/>
          <w:szCs w:val="28"/>
        </w:rPr>
      </w:pPr>
      <w:r w:rsidRPr="00187932">
        <w:rPr>
          <w:noProof/>
          <w:sz w:val="28"/>
        </w:rPr>
        <w:drawing>
          <wp:anchor distT="0" distB="0" distL="114300" distR="114300" simplePos="0" relativeHeight="251658240" behindDoc="1" locked="0" layoutInCell="1" allowOverlap="1" wp14:anchorId="57869BD3" wp14:editId="62C8A4E8">
            <wp:simplePos x="0" y="0"/>
            <wp:positionH relativeFrom="column">
              <wp:posOffset>4080510</wp:posOffset>
            </wp:positionH>
            <wp:positionV relativeFrom="paragraph">
              <wp:posOffset>12065</wp:posOffset>
            </wp:positionV>
            <wp:extent cx="2254250" cy="1193800"/>
            <wp:effectExtent l="0" t="0" r="0" b="6350"/>
            <wp:wrapTight wrapText="bothSides">
              <wp:wrapPolygon edited="0">
                <wp:start x="0" y="0"/>
                <wp:lineTo x="0" y="21370"/>
                <wp:lineTo x="21357" y="21370"/>
                <wp:lineTo x="21357" y="0"/>
                <wp:lineTo x="0" y="0"/>
              </wp:wrapPolygon>
            </wp:wrapTight>
            <wp:docPr id="1951825221"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25221" name="Picture 4"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4250" cy="1193800"/>
                    </a:xfrm>
                    <a:prstGeom prst="rect">
                      <a:avLst/>
                    </a:prstGeom>
                    <a:noFill/>
                  </pic:spPr>
                </pic:pic>
              </a:graphicData>
            </a:graphic>
          </wp:anchor>
        </w:drawing>
      </w:r>
    </w:p>
    <w:p w14:paraId="2EBDC45B" w14:textId="5311B7DB" w:rsidR="00EB1AB7" w:rsidRPr="00187932" w:rsidRDefault="00EB1AB7" w:rsidP="00EB1AB7">
      <w:pPr>
        <w:ind w:left="6480"/>
        <w:rPr>
          <w:sz w:val="28"/>
        </w:rPr>
      </w:pPr>
    </w:p>
    <w:p w14:paraId="4122A80E" w14:textId="77777777" w:rsidR="00EB1AB7" w:rsidRPr="00187932" w:rsidRDefault="00EB1AB7" w:rsidP="00EB1AB7">
      <w:pPr>
        <w:pBdr>
          <w:bottom w:val="single" w:sz="12" w:space="1" w:color="auto"/>
        </w:pBdr>
        <w:rPr>
          <w:rFonts w:ascii="Franklin Gothic Demi" w:hAnsi="Franklin Gothic Demi"/>
          <w:sz w:val="22"/>
          <w:szCs w:val="22"/>
        </w:rPr>
      </w:pPr>
    </w:p>
    <w:p w14:paraId="6996087C" w14:textId="77777777" w:rsidR="00EB1AB7" w:rsidRPr="00187932" w:rsidRDefault="00EB1AB7" w:rsidP="00EB1AB7">
      <w:pPr>
        <w:pStyle w:val="Header"/>
        <w:rPr>
          <w:rFonts w:ascii="Franklin Gothic Demi" w:hAnsi="Franklin Gothic Demi"/>
        </w:rPr>
      </w:pPr>
    </w:p>
    <w:p w14:paraId="3BD0705D" w14:textId="6F78C37C" w:rsidR="00EB1AB7" w:rsidRPr="00187932" w:rsidRDefault="00EB1AB7" w:rsidP="00EB1AB7">
      <w:pPr>
        <w:rPr>
          <w:rFonts w:ascii="Franklin Gothic Demi" w:hAnsi="Franklin Gothic Demi"/>
          <w:sz w:val="52"/>
          <w:szCs w:val="52"/>
        </w:rPr>
      </w:pPr>
      <w:r w:rsidRPr="212E05A4">
        <w:rPr>
          <w:rFonts w:ascii="Franklin Gothic Demi" w:hAnsi="Franklin Gothic Demi"/>
          <w:sz w:val="52"/>
          <w:szCs w:val="52"/>
        </w:rPr>
        <w:t>Minutes</w:t>
      </w:r>
      <w:r w:rsidR="7C5D7B90" w:rsidRPr="212E05A4">
        <w:rPr>
          <w:rFonts w:ascii="Franklin Gothic Demi" w:hAnsi="Franklin Gothic Demi"/>
          <w:sz w:val="52"/>
          <w:szCs w:val="52"/>
        </w:rPr>
        <w:t xml:space="preserve"> (Redacted)</w:t>
      </w:r>
    </w:p>
    <w:p w14:paraId="4673682A" w14:textId="77777777" w:rsidR="00EB1AB7" w:rsidRPr="00187932" w:rsidRDefault="00EB1AB7" w:rsidP="00EB1AB7">
      <w:pPr>
        <w:rPr>
          <w:rFonts w:ascii="Franklin Gothic Demi" w:hAnsi="Franklin Gothic Demi"/>
          <w:sz w:val="36"/>
          <w:szCs w:val="36"/>
        </w:rPr>
        <w:sectPr w:rsidR="00EB1AB7" w:rsidRPr="00187932" w:rsidSect="00EB1AB7">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440" w:left="1134" w:header="709" w:footer="709" w:gutter="0"/>
          <w:cols w:space="708"/>
          <w:docGrid w:linePitch="360"/>
        </w:sectPr>
      </w:pPr>
    </w:p>
    <w:p w14:paraId="546FFEEE" w14:textId="77777777" w:rsidR="00EB1AB7" w:rsidRPr="00187932" w:rsidRDefault="00EB1AB7" w:rsidP="00EB1AB7">
      <w:pPr>
        <w:rPr>
          <w:rFonts w:ascii="Franklin Gothic Demi" w:hAnsi="Franklin Gothic Demi"/>
          <w:sz w:val="8"/>
          <w:szCs w:val="36"/>
        </w:rPr>
      </w:pPr>
    </w:p>
    <w:p w14:paraId="6793CAF9" w14:textId="77777777" w:rsidR="00EB1AB7" w:rsidRPr="00187932" w:rsidRDefault="00EB1AB7" w:rsidP="00EB1AB7">
      <w:pPr>
        <w:rPr>
          <w:rFonts w:ascii="Franklin Gothic Demi" w:hAnsi="Franklin Gothic Demi"/>
          <w:sz w:val="36"/>
          <w:szCs w:val="36"/>
        </w:rPr>
      </w:pPr>
      <w:r w:rsidRPr="00187932">
        <w:rPr>
          <w:rFonts w:ascii="Franklin Gothic Demi" w:hAnsi="Franklin Gothic Demi"/>
          <w:sz w:val="36"/>
          <w:szCs w:val="36"/>
        </w:rPr>
        <w:t>SEND Improvement &amp; Assurance Board Meeting</w:t>
      </w:r>
    </w:p>
    <w:p w14:paraId="2BDE9C7B" w14:textId="797864AE" w:rsidR="00EB1AB7" w:rsidRPr="00187932" w:rsidRDefault="00711B5A" w:rsidP="00EB1AB7">
      <w:pPr>
        <w:rPr>
          <w:rFonts w:ascii="Franklin Gothic Demi" w:hAnsi="Franklin Gothic Demi"/>
          <w:sz w:val="36"/>
          <w:szCs w:val="36"/>
        </w:rPr>
        <w:sectPr w:rsidR="00EB1AB7" w:rsidRPr="00187932" w:rsidSect="00EB1AB7">
          <w:type w:val="continuous"/>
          <w:pgSz w:w="11907" w:h="16840" w:code="9"/>
          <w:pgMar w:top="1134" w:right="1134" w:bottom="1440" w:left="1134" w:header="709" w:footer="709" w:gutter="0"/>
          <w:cols w:space="708"/>
          <w:docGrid w:linePitch="360"/>
        </w:sectPr>
      </w:pPr>
      <w:r w:rsidRPr="212E05A4">
        <w:rPr>
          <w:rFonts w:ascii="Franklin Gothic Demi" w:hAnsi="Franklin Gothic Demi"/>
          <w:sz w:val="36"/>
          <w:szCs w:val="36"/>
        </w:rPr>
        <w:t>16</w:t>
      </w:r>
      <w:r w:rsidRPr="212E05A4">
        <w:rPr>
          <w:rFonts w:ascii="Franklin Gothic Demi" w:hAnsi="Franklin Gothic Demi"/>
          <w:sz w:val="36"/>
          <w:szCs w:val="36"/>
          <w:vertAlign w:val="superscript"/>
        </w:rPr>
        <w:t>th</w:t>
      </w:r>
      <w:r w:rsidRPr="212E05A4">
        <w:rPr>
          <w:rFonts w:ascii="Franklin Gothic Demi" w:hAnsi="Franklin Gothic Demi"/>
          <w:sz w:val="36"/>
          <w:szCs w:val="36"/>
        </w:rPr>
        <w:t xml:space="preserve"> December</w:t>
      </w:r>
      <w:r w:rsidR="00754F68" w:rsidRPr="212E05A4">
        <w:rPr>
          <w:rFonts w:ascii="Franklin Gothic Demi" w:hAnsi="Franklin Gothic Demi"/>
          <w:sz w:val="36"/>
          <w:szCs w:val="36"/>
        </w:rPr>
        <w:t xml:space="preserve"> 2025</w:t>
      </w:r>
    </w:p>
    <w:p w14:paraId="668E906D" w14:textId="77777777" w:rsidR="00D40EF5" w:rsidRDefault="00D40EF5" w:rsidP="00EB1AB7"/>
    <w:p w14:paraId="3CD5DF45" w14:textId="6653721F" w:rsidR="00CD7A0F" w:rsidRPr="00187932" w:rsidRDefault="00CD7A0F" w:rsidP="00EB1AB7"/>
    <w:tbl>
      <w:tblPr>
        <w:tblStyle w:val="TableGrid"/>
        <w:tblW w:w="98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07"/>
        <w:gridCol w:w="9203"/>
      </w:tblGrid>
      <w:tr w:rsidR="003A643B" w:rsidRPr="00187932" w14:paraId="3A411DE6" w14:textId="77777777" w:rsidTr="2AD964F6">
        <w:tc>
          <w:tcPr>
            <w:tcW w:w="607" w:type="dxa"/>
          </w:tcPr>
          <w:p w14:paraId="3FC8A3A5" w14:textId="77777777" w:rsidR="003A643B" w:rsidRPr="00187932" w:rsidRDefault="003A643B" w:rsidP="002F4737">
            <w:pPr>
              <w:tabs>
                <w:tab w:val="left" w:pos="1080"/>
              </w:tabs>
              <w:rPr>
                <w:rFonts w:ascii="Verdana" w:hAnsi="Verdana"/>
                <w:sz w:val="22"/>
                <w:szCs w:val="22"/>
              </w:rPr>
            </w:pPr>
            <w:r w:rsidRPr="00187932">
              <w:rPr>
                <w:rFonts w:ascii="Verdana" w:hAnsi="Verdana"/>
                <w:sz w:val="22"/>
                <w:szCs w:val="22"/>
              </w:rPr>
              <w:t>1</w:t>
            </w:r>
          </w:p>
        </w:tc>
        <w:tc>
          <w:tcPr>
            <w:tcW w:w="9203" w:type="dxa"/>
          </w:tcPr>
          <w:p w14:paraId="0F3AD87F" w14:textId="7DF4FD1D" w:rsidR="003A643B" w:rsidRPr="00187932" w:rsidRDefault="00015B31" w:rsidP="002F4737">
            <w:pPr>
              <w:tabs>
                <w:tab w:val="left" w:pos="1080"/>
              </w:tabs>
              <w:rPr>
                <w:rFonts w:ascii="Verdana" w:hAnsi="Verdana"/>
                <w:sz w:val="22"/>
                <w:szCs w:val="22"/>
              </w:rPr>
            </w:pPr>
            <w:r w:rsidRPr="00187932">
              <w:rPr>
                <w:rFonts w:ascii="Verdana" w:hAnsi="Verdana"/>
                <w:b/>
                <w:bCs/>
                <w:sz w:val="22"/>
                <w:szCs w:val="22"/>
              </w:rPr>
              <w:t xml:space="preserve">WELCOME &amp; </w:t>
            </w:r>
            <w:r w:rsidR="003A643B" w:rsidRPr="00187932">
              <w:rPr>
                <w:rFonts w:ascii="Verdana" w:hAnsi="Verdana"/>
                <w:b/>
                <w:bCs/>
                <w:sz w:val="22"/>
                <w:szCs w:val="22"/>
              </w:rPr>
              <w:t>INTRODUCTIONS</w:t>
            </w:r>
          </w:p>
        </w:tc>
      </w:tr>
      <w:tr w:rsidR="00063ED7" w:rsidRPr="00187932" w14:paraId="25F903B9" w14:textId="77777777" w:rsidTr="2AD964F6">
        <w:tc>
          <w:tcPr>
            <w:tcW w:w="607" w:type="dxa"/>
          </w:tcPr>
          <w:p w14:paraId="39F29693" w14:textId="77777777" w:rsidR="00063ED7" w:rsidRPr="00187932" w:rsidRDefault="00063ED7" w:rsidP="002F4737">
            <w:pPr>
              <w:tabs>
                <w:tab w:val="left" w:pos="1080"/>
              </w:tabs>
              <w:rPr>
                <w:rFonts w:ascii="Verdana" w:hAnsi="Verdana"/>
                <w:sz w:val="22"/>
                <w:szCs w:val="22"/>
              </w:rPr>
            </w:pPr>
          </w:p>
        </w:tc>
        <w:tc>
          <w:tcPr>
            <w:tcW w:w="9203" w:type="dxa"/>
          </w:tcPr>
          <w:p w14:paraId="6C98088A" w14:textId="0A7F44B4" w:rsidR="004E7C8E" w:rsidRPr="00FF09DC" w:rsidRDefault="00C857E0" w:rsidP="00062A54">
            <w:pPr>
              <w:rPr>
                <w:rFonts w:ascii="Verdana" w:hAnsi="Verdana"/>
                <w:sz w:val="22"/>
                <w:szCs w:val="22"/>
              </w:rPr>
            </w:pPr>
            <w:r w:rsidRPr="00FF09DC">
              <w:rPr>
                <w:rFonts w:ascii="Verdana" w:hAnsi="Verdana"/>
                <w:sz w:val="22"/>
                <w:szCs w:val="22"/>
              </w:rPr>
              <w:t>The Chair</w:t>
            </w:r>
            <w:r w:rsidR="00263CD6" w:rsidRPr="00FF09DC">
              <w:rPr>
                <w:rFonts w:ascii="Verdana" w:hAnsi="Verdana"/>
                <w:sz w:val="22"/>
                <w:szCs w:val="22"/>
              </w:rPr>
              <w:t xml:space="preserve"> </w:t>
            </w:r>
            <w:r w:rsidR="00801A03" w:rsidRPr="00FF09DC">
              <w:rPr>
                <w:rFonts w:ascii="Verdana" w:hAnsi="Verdana"/>
                <w:sz w:val="22"/>
                <w:szCs w:val="22"/>
              </w:rPr>
              <w:t>welcome</w:t>
            </w:r>
            <w:r w:rsidR="002A0E9A" w:rsidRPr="00FF09DC">
              <w:rPr>
                <w:rFonts w:ascii="Verdana" w:hAnsi="Verdana"/>
                <w:sz w:val="22"/>
                <w:szCs w:val="22"/>
              </w:rPr>
              <w:t>d</w:t>
            </w:r>
            <w:r w:rsidR="00801A03" w:rsidRPr="00FF09DC">
              <w:rPr>
                <w:rFonts w:ascii="Verdana" w:hAnsi="Verdana"/>
                <w:sz w:val="22"/>
                <w:szCs w:val="22"/>
              </w:rPr>
              <w:t xml:space="preserve"> the </w:t>
            </w:r>
            <w:r w:rsidR="00AE376B">
              <w:rPr>
                <w:rFonts w:ascii="Verdana" w:hAnsi="Verdana"/>
                <w:sz w:val="22"/>
                <w:szCs w:val="22"/>
              </w:rPr>
              <w:t>Board</w:t>
            </w:r>
            <w:r w:rsidR="00801A03" w:rsidRPr="00FF09DC">
              <w:rPr>
                <w:rFonts w:ascii="Verdana" w:hAnsi="Verdana"/>
                <w:sz w:val="22"/>
                <w:szCs w:val="22"/>
              </w:rPr>
              <w:t xml:space="preserve"> and </w:t>
            </w:r>
            <w:r w:rsidR="00A042EB" w:rsidRPr="00FF09DC">
              <w:rPr>
                <w:rFonts w:ascii="Verdana" w:hAnsi="Verdana"/>
                <w:sz w:val="22"/>
                <w:szCs w:val="22"/>
              </w:rPr>
              <w:t>noted the apologies.</w:t>
            </w:r>
            <w:r w:rsidR="001827DC" w:rsidRPr="00FF09DC">
              <w:rPr>
                <w:rFonts w:ascii="Verdana" w:hAnsi="Verdana"/>
                <w:sz w:val="22"/>
                <w:szCs w:val="22"/>
              </w:rPr>
              <w:t xml:space="preserve"> </w:t>
            </w:r>
          </w:p>
          <w:p w14:paraId="33D3AE1A" w14:textId="77777777" w:rsidR="001413E7" w:rsidRPr="00FF09DC" w:rsidRDefault="001413E7" w:rsidP="001413E7">
            <w:pPr>
              <w:rPr>
                <w:rFonts w:ascii="Verdana" w:hAnsi="Verdana"/>
                <w:sz w:val="22"/>
                <w:szCs w:val="22"/>
              </w:rPr>
            </w:pPr>
          </w:p>
          <w:p w14:paraId="2B1E83DB" w14:textId="28C4809C" w:rsidR="0091475B" w:rsidRPr="00FF09DC" w:rsidRDefault="74625C04" w:rsidP="00915D85">
            <w:pPr>
              <w:rPr>
                <w:rFonts w:ascii="Verdana" w:hAnsi="Verdana"/>
                <w:sz w:val="22"/>
                <w:szCs w:val="22"/>
              </w:rPr>
            </w:pPr>
            <w:r w:rsidRPr="212E05A4">
              <w:rPr>
                <w:rFonts w:ascii="Verdana" w:hAnsi="Verdana"/>
                <w:sz w:val="22"/>
                <w:szCs w:val="22"/>
              </w:rPr>
              <w:t>An additional welcome</w:t>
            </w:r>
            <w:r w:rsidR="740ED6A0" w:rsidRPr="212E05A4">
              <w:rPr>
                <w:rFonts w:ascii="Verdana" w:hAnsi="Verdana"/>
                <w:sz w:val="22"/>
                <w:szCs w:val="22"/>
              </w:rPr>
              <w:t xml:space="preserve"> was given</w:t>
            </w:r>
            <w:r w:rsidRPr="212E05A4">
              <w:rPr>
                <w:rFonts w:ascii="Verdana" w:hAnsi="Verdana"/>
                <w:sz w:val="22"/>
                <w:szCs w:val="22"/>
              </w:rPr>
              <w:t xml:space="preserve"> to </w:t>
            </w:r>
            <w:r w:rsidR="3EF035DE" w:rsidRPr="212E05A4">
              <w:rPr>
                <w:rFonts w:ascii="Verdana" w:hAnsi="Verdana"/>
                <w:sz w:val="22"/>
                <w:szCs w:val="22"/>
              </w:rPr>
              <w:t xml:space="preserve">a member </w:t>
            </w:r>
            <w:proofErr w:type="gramStart"/>
            <w:r w:rsidRPr="212E05A4">
              <w:rPr>
                <w:rFonts w:ascii="Verdana" w:hAnsi="Verdana"/>
                <w:sz w:val="22"/>
                <w:szCs w:val="22"/>
              </w:rPr>
              <w:t>on</w:t>
            </w:r>
            <w:proofErr w:type="gramEnd"/>
            <w:r w:rsidRPr="212E05A4">
              <w:rPr>
                <w:rFonts w:ascii="Verdana" w:hAnsi="Verdana"/>
                <w:sz w:val="22"/>
                <w:szCs w:val="22"/>
              </w:rPr>
              <w:t xml:space="preserve"> </w:t>
            </w:r>
            <w:proofErr w:type="gramStart"/>
            <w:r w:rsidR="02F1610D" w:rsidRPr="212E05A4">
              <w:rPr>
                <w:rFonts w:ascii="Verdana" w:hAnsi="Verdana"/>
                <w:sz w:val="22"/>
                <w:szCs w:val="22"/>
              </w:rPr>
              <w:t>their</w:t>
            </w:r>
            <w:proofErr w:type="gramEnd"/>
            <w:r w:rsidR="02F1610D" w:rsidRPr="212E05A4">
              <w:rPr>
                <w:rFonts w:ascii="Verdana" w:hAnsi="Verdana"/>
                <w:sz w:val="22"/>
                <w:szCs w:val="22"/>
              </w:rPr>
              <w:t xml:space="preserve"> </w:t>
            </w:r>
            <w:r w:rsidRPr="212E05A4">
              <w:rPr>
                <w:rFonts w:ascii="Verdana" w:hAnsi="Verdana"/>
                <w:sz w:val="22"/>
                <w:szCs w:val="22"/>
              </w:rPr>
              <w:t xml:space="preserve">first time </w:t>
            </w:r>
            <w:r w:rsidR="7C2F48BF" w:rsidRPr="212E05A4">
              <w:rPr>
                <w:rFonts w:ascii="Verdana" w:hAnsi="Verdana"/>
                <w:sz w:val="22"/>
                <w:szCs w:val="22"/>
              </w:rPr>
              <w:t>attending</w:t>
            </w:r>
            <w:r w:rsidRPr="212E05A4">
              <w:rPr>
                <w:rFonts w:ascii="Verdana" w:hAnsi="Verdana"/>
                <w:sz w:val="22"/>
                <w:szCs w:val="22"/>
              </w:rPr>
              <w:t xml:space="preserve"> the meeting. </w:t>
            </w:r>
            <w:r w:rsidR="740ED6A0" w:rsidRPr="212E05A4">
              <w:rPr>
                <w:rFonts w:ascii="Verdana" w:hAnsi="Verdana"/>
                <w:sz w:val="22"/>
                <w:szCs w:val="22"/>
              </w:rPr>
              <w:t xml:space="preserve">The Chair </w:t>
            </w:r>
            <w:r w:rsidR="717C1AF1" w:rsidRPr="212E05A4">
              <w:rPr>
                <w:rFonts w:ascii="Verdana" w:hAnsi="Verdana"/>
                <w:sz w:val="22"/>
                <w:szCs w:val="22"/>
              </w:rPr>
              <w:t xml:space="preserve">stated that the SIAB is </w:t>
            </w:r>
            <w:r w:rsidR="78507008" w:rsidRPr="212E05A4">
              <w:rPr>
                <w:rFonts w:ascii="Segoe UI" w:eastAsia="Segoe UI" w:hAnsi="Segoe UI" w:cs="Segoe UI"/>
                <w:color w:val="323130"/>
                <w:sz w:val="24"/>
                <w:szCs w:val="24"/>
              </w:rPr>
              <w:t xml:space="preserve">a very </w:t>
            </w:r>
            <w:r w:rsidR="78507008" w:rsidRPr="212E05A4">
              <w:rPr>
                <w:rFonts w:ascii="Verdana" w:hAnsi="Verdana"/>
                <w:sz w:val="22"/>
                <w:szCs w:val="22"/>
              </w:rPr>
              <w:t>interactive board</w:t>
            </w:r>
            <w:r w:rsidR="717C1AF1" w:rsidRPr="212E05A4">
              <w:rPr>
                <w:rFonts w:ascii="Verdana" w:hAnsi="Verdana"/>
                <w:sz w:val="22"/>
                <w:szCs w:val="22"/>
              </w:rPr>
              <w:t>,</w:t>
            </w:r>
            <w:r w:rsidR="78507008" w:rsidRPr="212E05A4">
              <w:rPr>
                <w:rFonts w:ascii="Verdana" w:hAnsi="Verdana"/>
                <w:sz w:val="22"/>
                <w:szCs w:val="22"/>
              </w:rPr>
              <w:t xml:space="preserve"> where everybody is asked to come with thoughts, challenges, </w:t>
            </w:r>
            <w:r w:rsidR="717C1AF1" w:rsidRPr="212E05A4">
              <w:rPr>
                <w:rFonts w:ascii="Verdana" w:hAnsi="Verdana"/>
                <w:sz w:val="22"/>
                <w:szCs w:val="22"/>
              </w:rPr>
              <w:t>and support; and all questions are welcomed.</w:t>
            </w:r>
          </w:p>
          <w:p w14:paraId="223A6705" w14:textId="77777777" w:rsidR="009A6675" w:rsidRPr="00FF09DC" w:rsidRDefault="009A6675" w:rsidP="001413E7">
            <w:pPr>
              <w:rPr>
                <w:rFonts w:ascii="Verdana" w:hAnsi="Verdana"/>
                <w:sz w:val="22"/>
                <w:szCs w:val="22"/>
              </w:rPr>
            </w:pPr>
          </w:p>
          <w:p w14:paraId="27F3106E" w14:textId="15475E81" w:rsidR="009A6675" w:rsidRPr="00FF09DC" w:rsidRDefault="00915D85" w:rsidP="009A6675">
            <w:pPr>
              <w:rPr>
                <w:rFonts w:ascii="Verdana" w:hAnsi="Verdana"/>
                <w:sz w:val="22"/>
                <w:szCs w:val="22"/>
              </w:rPr>
            </w:pPr>
            <w:r>
              <w:rPr>
                <w:rFonts w:ascii="Verdana" w:hAnsi="Verdana"/>
                <w:sz w:val="22"/>
                <w:szCs w:val="22"/>
              </w:rPr>
              <w:t>A</w:t>
            </w:r>
            <w:r w:rsidR="002B1711">
              <w:rPr>
                <w:rFonts w:ascii="Verdana" w:hAnsi="Verdana"/>
                <w:sz w:val="22"/>
                <w:szCs w:val="22"/>
              </w:rPr>
              <w:t xml:space="preserve"> reminder</w:t>
            </w:r>
            <w:r>
              <w:rPr>
                <w:rFonts w:ascii="Verdana" w:hAnsi="Verdana"/>
                <w:sz w:val="22"/>
                <w:szCs w:val="22"/>
              </w:rPr>
              <w:t xml:space="preserve"> was given</w:t>
            </w:r>
            <w:r w:rsidR="002B1711">
              <w:rPr>
                <w:rFonts w:ascii="Verdana" w:hAnsi="Verdana"/>
                <w:sz w:val="22"/>
                <w:szCs w:val="22"/>
              </w:rPr>
              <w:t xml:space="preserve"> that in </w:t>
            </w:r>
            <w:r w:rsidR="009A6675" w:rsidRPr="00FF09DC">
              <w:rPr>
                <w:rFonts w:ascii="Verdana" w:hAnsi="Verdana"/>
                <w:sz w:val="22"/>
                <w:szCs w:val="22"/>
              </w:rPr>
              <w:t>November</w:t>
            </w:r>
            <w:r>
              <w:rPr>
                <w:rFonts w:ascii="Verdana" w:hAnsi="Verdana"/>
                <w:sz w:val="22"/>
                <w:szCs w:val="22"/>
              </w:rPr>
              <w:t>’s SIAB</w:t>
            </w:r>
            <w:r w:rsidR="004076BF">
              <w:rPr>
                <w:rFonts w:ascii="Verdana" w:hAnsi="Verdana"/>
                <w:sz w:val="22"/>
                <w:szCs w:val="22"/>
              </w:rPr>
              <w:t>,</w:t>
            </w:r>
            <w:r w:rsidR="009A6675" w:rsidRPr="00FF09DC">
              <w:rPr>
                <w:rFonts w:ascii="Verdana" w:hAnsi="Verdana"/>
                <w:sz w:val="22"/>
                <w:szCs w:val="22"/>
              </w:rPr>
              <w:t xml:space="preserve"> </w:t>
            </w:r>
            <w:r w:rsidR="002B1711">
              <w:rPr>
                <w:rFonts w:ascii="Verdana" w:hAnsi="Verdana"/>
                <w:sz w:val="22"/>
                <w:szCs w:val="22"/>
              </w:rPr>
              <w:t xml:space="preserve">it was agreed </w:t>
            </w:r>
            <w:r w:rsidR="009A6675" w:rsidRPr="00FF09DC">
              <w:rPr>
                <w:rFonts w:ascii="Verdana" w:hAnsi="Verdana"/>
                <w:sz w:val="22"/>
                <w:szCs w:val="22"/>
              </w:rPr>
              <w:t xml:space="preserve">to </w:t>
            </w:r>
            <w:r w:rsidR="00C859D7">
              <w:rPr>
                <w:rFonts w:ascii="Verdana" w:hAnsi="Verdana"/>
                <w:sz w:val="22"/>
                <w:szCs w:val="22"/>
              </w:rPr>
              <w:t>review progress and challenges</w:t>
            </w:r>
            <w:r w:rsidR="009A6675" w:rsidRPr="00FF09DC">
              <w:rPr>
                <w:rFonts w:ascii="Verdana" w:hAnsi="Verdana"/>
                <w:sz w:val="22"/>
                <w:szCs w:val="22"/>
              </w:rPr>
              <w:t xml:space="preserve"> </w:t>
            </w:r>
            <w:r w:rsidR="007A0BE3">
              <w:rPr>
                <w:rFonts w:ascii="Verdana" w:hAnsi="Verdana"/>
                <w:sz w:val="22"/>
                <w:szCs w:val="22"/>
              </w:rPr>
              <w:t xml:space="preserve">across the </w:t>
            </w:r>
            <w:r w:rsidR="004076BF">
              <w:rPr>
                <w:rFonts w:ascii="Verdana" w:hAnsi="Verdana"/>
                <w:sz w:val="22"/>
                <w:szCs w:val="22"/>
              </w:rPr>
              <w:t xml:space="preserve">whole </w:t>
            </w:r>
            <w:r w:rsidR="00C859D7">
              <w:rPr>
                <w:rFonts w:ascii="Verdana" w:hAnsi="Verdana"/>
                <w:sz w:val="22"/>
                <w:szCs w:val="22"/>
              </w:rPr>
              <w:t>Priority Impact Plan</w:t>
            </w:r>
            <w:r w:rsidR="009A6675" w:rsidRPr="00FF09DC">
              <w:rPr>
                <w:rFonts w:ascii="Verdana" w:hAnsi="Verdana"/>
                <w:sz w:val="22"/>
                <w:szCs w:val="22"/>
              </w:rPr>
              <w:t xml:space="preserve"> at this meeting and see where focus is required ahead of </w:t>
            </w:r>
            <w:r w:rsidR="004076BF">
              <w:rPr>
                <w:rFonts w:ascii="Verdana" w:hAnsi="Verdana"/>
                <w:sz w:val="22"/>
                <w:szCs w:val="22"/>
              </w:rPr>
              <w:t xml:space="preserve">the </w:t>
            </w:r>
            <w:r w:rsidR="009A6675" w:rsidRPr="00FF09DC">
              <w:rPr>
                <w:rFonts w:ascii="Verdana" w:hAnsi="Verdana"/>
                <w:sz w:val="22"/>
                <w:szCs w:val="22"/>
              </w:rPr>
              <w:t>monitoring inspection.</w:t>
            </w:r>
          </w:p>
          <w:p w14:paraId="7273CF63" w14:textId="77777777" w:rsidR="001711D5" w:rsidRPr="00FF09DC" w:rsidRDefault="001711D5" w:rsidP="009A6675">
            <w:pPr>
              <w:rPr>
                <w:rFonts w:ascii="Verdana" w:hAnsi="Verdana"/>
                <w:sz w:val="22"/>
                <w:szCs w:val="22"/>
              </w:rPr>
            </w:pPr>
          </w:p>
          <w:p w14:paraId="2A875C9F" w14:textId="3F96CDB4" w:rsidR="003C14B6" w:rsidRPr="00187932" w:rsidRDefault="00875CA6" w:rsidP="003C14B6">
            <w:pPr>
              <w:rPr>
                <w:rFonts w:ascii="Verdana" w:hAnsi="Verdana"/>
                <w:sz w:val="22"/>
                <w:szCs w:val="22"/>
              </w:rPr>
            </w:pPr>
            <w:r>
              <w:rPr>
                <w:rFonts w:ascii="Verdana" w:hAnsi="Verdana"/>
                <w:sz w:val="22"/>
                <w:szCs w:val="22"/>
              </w:rPr>
              <w:t>The</w:t>
            </w:r>
            <w:r w:rsidR="004076BF">
              <w:rPr>
                <w:rFonts w:ascii="Verdana" w:hAnsi="Verdana"/>
                <w:sz w:val="22"/>
                <w:szCs w:val="22"/>
              </w:rPr>
              <w:t xml:space="preserve"> </w:t>
            </w:r>
            <w:r w:rsidR="009A6675" w:rsidRPr="00FF09DC">
              <w:rPr>
                <w:rFonts w:ascii="Verdana" w:hAnsi="Verdana"/>
                <w:sz w:val="22"/>
                <w:szCs w:val="22"/>
              </w:rPr>
              <w:t xml:space="preserve">Alternative </w:t>
            </w:r>
            <w:r>
              <w:rPr>
                <w:rFonts w:ascii="Verdana" w:hAnsi="Verdana"/>
                <w:sz w:val="22"/>
                <w:szCs w:val="22"/>
              </w:rPr>
              <w:t>P</w:t>
            </w:r>
            <w:r w:rsidR="009A6675" w:rsidRPr="00FF09DC">
              <w:rPr>
                <w:rFonts w:ascii="Verdana" w:hAnsi="Verdana"/>
                <w:sz w:val="22"/>
                <w:szCs w:val="22"/>
              </w:rPr>
              <w:t xml:space="preserve">rovision </w:t>
            </w:r>
            <w:r w:rsidR="00F2277A">
              <w:rPr>
                <w:rFonts w:ascii="Verdana" w:hAnsi="Verdana"/>
                <w:sz w:val="22"/>
                <w:szCs w:val="22"/>
              </w:rPr>
              <w:t>Strategy was</w:t>
            </w:r>
            <w:r w:rsidR="009A6675" w:rsidRPr="00FF09DC">
              <w:rPr>
                <w:rFonts w:ascii="Verdana" w:hAnsi="Verdana"/>
                <w:sz w:val="22"/>
                <w:szCs w:val="22"/>
              </w:rPr>
              <w:t xml:space="preserve"> postponed</w:t>
            </w:r>
            <w:r w:rsidR="004076BF">
              <w:rPr>
                <w:rFonts w:ascii="Verdana" w:hAnsi="Verdana"/>
                <w:sz w:val="22"/>
                <w:szCs w:val="22"/>
              </w:rPr>
              <w:t xml:space="preserve"> to the n</w:t>
            </w:r>
            <w:r w:rsidR="009A6675" w:rsidRPr="00FF09DC">
              <w:rPr>
                <w:rFonts w:ascii="Verdana" w:hAnsi="Verdana"/>
                <w:sz w:val="22"/>
                <w:szCs w:val="22"/>
              </w:rPr>
              <w:t>ext meeting in January</w:t>
            </w:r>
            <w:r>
              <w:rPr>
                <w:rFonts w:ascii="Verdana" w:hAnsi="Verdana"/>
                <w:sz w:val="22"/>
                <w:szCs w:val="22"/>
              </w:rPr>
              <w:t>.</w:t>
            </w:r>
            <w:r w:rsidR="003C14B6" w:rsidRPr="003C14B6">
              <w:rPr>
                <w:rFonts w:ascii="Verdana" w:hAnsi="Verdana"/>
                <w:sz w:val="22"/>
                <w:szCs w:val="22"/>
              </w:rPr>
              <w:t xml:space="preserve"> </w:t>
            </w:r>
          </w:p>
        </w:tc>
      </w:tr>
      <w:tr w:rsidR="00482EAB" w:rsidRPr="00187932" w14:paraId="2B734761" w14:textId="77777777" w:rsidTr="2AD964F6">
        <w:tc>
          <w:tcPr>
            <w:tcW w:w="607" w:type="dxa"/>
          </w:tcPr>
          <w:p w14:paraId="482B1EDC" w14:textId="77777777" w:rsidR="00482EAB" w:rsidRPr="00187932" w:rsidRDefault="00482EAB" w:rsidP="002F4737">
            <w:pPr>
              <w:tabs>
                <w:tab w:val="left" w:pos="1080"/>
              </w:tabs>
              <w:rPr>
                <w:rFonts w:ascii="Verdana" w:hAnsi="Verdana"/>
                <w:sz w:val="22"/>
                <w:szCs w:val="22"/>
              </w:rPr>
            </w:pPr>
          </w:p>
        </w:tc>
        <w:tc>
          <w:tcPr>
            <w:tcW w:w="9203" w:type="dxa"/>
          </w:tcPr>
          <w:p w14:paraId="394BC938" w14:textId="77777777" w:rsidR="004E7C8E" w:rsidRPr="00187932" w:rsidRDefault="004E7C8E" w:rsidP="002F4737">
            <w:pPr>
              <w:tabs>
                <w:tab w:val="left" w:pos="1080"/>
              </w:tabs>
              <w:rPr>
                <w:rFonts w:ascii="Verdana" w:hAnsi="Verdana"/>
                <w:sz w:val="22"/>
                <w:szCs w:val="22"/>
              </w:rPr>
            </w:pPr>
          </w:p>
        </w:tc>
      </w:tr>
      <w:tr w:rsidR="00482EAB" w:rsidRPr="00187932" w14:paraId="0858CEE1" w14:textId="77777777" w:rsidTr="2AD964F6">
        <w:tc>
          <w:tcPr>
            <w:tcW w:w="607" w:type="dxa"/>
          </w:tcPr>
          <w:p w14:paraId="00862C82" w14:textId="13E51862" w:rsidR="00482EAB" w:rsidRPr="00187932" w:rsidRDefault="00482EAB" w:rsidP="00482EAB">
            <w:pPr>
              <w:tabs>
                <w:tab w:val="left" w:pos="1080"/>
              </w:tabs>
              <w:rPr>
                <w:rFonts w:ascii="Verdana" w:hAnsi="Verdana"/>
                <w:sz w:val="22"/>
                <w:szCs w:val="22"/>
              </w:rPr>
            </w:pPr>
            <w:r w:rsidRPr="00187932">
              <w:rPr>
                <w:rFonts w:ascii="Verdana" w:hAnsi="Verdana"/>
                <w:sz w:val="22"/>
                <w:szCs w:val="22"/>
              </w:rPr>
              <w:t>2</w:t>
            </w:r>
          </w:p>
        </w:tc>
        <w:tc>
          <w:tcPr>
            <w:tcW w:w="9203" w:type="dxa"/>
          </w:tcPr>
          <w:p w14:paraId="366629A7" w14:textId="7BD3DA45" w:rsidR="00482EAB" w:rsidRPr="00187932" w:rsidRDefault="00482EAB" w:rsidP="00482EAB">
            <w:pPr>
              <w:tabs>
                <w:tab w:val="left" w:pos="1080"/>
              </w:tabs>
              <w:rPr>
                <w:rFonts w:ascii="Verdana" w:hAnsi="Verdana"/>
                <w:sz w:val="22"/>
                <w:szCs w:val="22"/>
              </w:rPr>
            </w:pPr>
            <w:r w:rsidRPr="00187932">
              <w:rPr>
                <w:rFonts w:ascii="Verdana" w:hAnsi="Verdana"/>
                <w:b/>
                <w:bCs/>
                <w:sz w:val="22"/>
                <w:szCs w:val="22"/>
              </w:rPr>
              <w:t>MINUTES FROM THE PREVIOUS MEETING</w:t>
            </w:r>
          </w:p>
        </w:tc>
      </w:tr>
      <w:tr w:rsidR="00482EAB" w:rsidRPr="00187932" w14:paraId="40B519C2" w14:textId="77777777" w:rsidTr="2AD964F6">
        <w:tc>
          <w:tcPr>
            <w:tcW w:w="607" w:type="dxa"/>
          </w:tcPr>
          <w:p w14:paraId="52053932" w14:textId="77777777" w:rsidR="00482EAB" w:rsidRPr="00187932" w:rsidRDefault="00482EAB" w:rsidP="00482EAB">
            <w:pPr>
              <w:tabs>
                <w:tab w:val="left" w:pos="1080"/>
              </w:tabs>
              <w:rPr>
                <w:rFonts w:ascii="Verdana" w:hAnsi="Verdana"/>
                <w:sz w:val="22"/>
                <w:szCs w:val="22"/>
              </w:rPr>
            </w:pPr>
          </w:p>
        </w:tc>
        <w:tc>
          <w:tcPr>
            <w:tcW w:w="9203" w:type="dxa"/>
          </w:tcPr>
          <w:p w14:paraId="2EA82F67" w14:textId="33340204" w:rsidR="006002A7" w:rsidRDefault="3DCF7674" w:rsidP="00993BF9">
            <w:pPr>
              <w:rPr>
                <w:rFonts w:ascii="Verdana" w:hAnsi="Verdana"/>
                <w:sz w:val="22"/>
                <w:szCs w:val="22"/>
              </w:rPr>
            </w:pPr>
            <w:r w:rsidRPr="2AD964F6">
              <w:rPr>
                <w:rFonts w:ascii="Verdana" w:hAnsi="Verdana"/>
                <w:sz w:val="22"/>
                <w:szCs w:val="22"/>
              </w:rPr>
              <w:t xml:space="preserve">The minutes from November’s SIAB meeting were reviewed. </w:t>
            </w:r>
            <w:r w:rsidR="28D824D5" w:rsidRPr="2AD964F6">
              <w:rPr>
                <w:rFonts w:ascii="Verdana" w:hAnsi="Verdana"/>
                <w:sz w:val="22"/>
                <w:szCs w:val="22"/>
              </w:rPr>
              <w:t>Actions on pages</w:t>
            </w:r>
            <w:r w:rsidR="45D76B14" w:rsidRPr="2AD964F6">
              <w:rPr>
                <w:rFonts w:ascii="Verdana" w:hAnsi="Verdana"/>
                <w:sz w:val="22"/>
                <w:szCs w:val="22"/>
              </w:rPr>
              <w:t xml:space="preserve"> 3 &amp; 4</w:t>
            </w:r>
            <w:r w:rsidRPr="2AD964F6">
              <w:rPr>
                <w:rFonts w:ascii="Verdana" w:hAnsi="Verdana"/>
                <w:sz w:val="22"/>
                <w:szCs w:val="22"/>
              </w:rPr>
              <w:t xml:space="preserve"> were stated as </w:t>
            </w:r>
            <w:r w:rsidR="7D2C38AA" w:rsidRPr="2AD964F6">
              <w:rPr>
                <w:rFonts w:ascii="Verdana" w:hAnsi="Verdana"/>
                <w:sz w:val="22"/>
                <w:szCs w:val="22"/>
              </w:rPr>
              <w:t>delayed and</w:t>
            </w:r>
            <w:r w:rsidRPr="2AD964F6">
              <w:rPr>
                <w:rFonts w:ascii="Verdana" w:hAnsi="Verdana"/>
                <w:sz w:val="22"/>
                <w:szCs w:val="22"/>
              </w:rPr>
              <w:t xml:space="preserve"> would need new timeframes to be established. This was taken as an action.</w:t>
            </w:r>
          </w:p>
          <w:p w14:paraId="1BA275D3" w14:textId="77777777" w:rsidR="00993BF9" w:rsidRDefault="00993BF9" w:rsidP="00993BF9">
            <w:pPr>
              <w:rPr>
                <w:rFonts w:ascii="Verdana" w:hAnsi="Verdana"/>
                <w:sz w:val="22"/>
                <w:szCs w:val="22"/>
              </w:rPr>
            </w:pPr>
          </w:p>
          <w:p w14:paraId="052F60AF" w14:textId="4552F518" w:rsidR="006002A7" w:rsidRPr="00FF09DC" w:rsidRDefault="00993BF9" w:rsidP="006002A7">
            <w:pPr>
              <w:rPr>
                <w:rFonts w:ascii="Verdana" w:hAnsi="Verdana"/>
                <w:sz w:val="22"/>
                <w:szCs w:val="22"/>
              </w:rPr>
            </w:pPr>
            <w:r>
              <w:rPr>
                <w:rFonts w:ascii="Verdana" w:hAnsi="Verdana"/>
                <w:sz w:val="22"/>
                <w:szCs w:val="22"/>
              </w:rPr>
              <w:t>The remainder of the minutes were a</w:t>
            </w:r>
            <w:r w:rsidR="006002A7" w:rsidRPr="00FF09DC">
              <w:rPr>
                <w:rFonts w:ascii="Verdana" w:hAnsi="Verdana"/>
                <w:sz w:val="22"/>
                <w:szCs w:val="22"/>
              </w:rPr>
              <w:t>ccepted as a true record</w:t>
            </w:r>
            <w:r w:rsidR="00612DDE">
              <w:rPr>
                <w:rFonts w:ascii="Verdana" w:hAnsi="Verdana"/>
                <w:sz w:val="22"/>
                <w:szCs w:val="22"/>
              </w:rPr>
              <w:t>.</w:t>
            </w:r>
          </w:p>
          <w:p w14:paraId="059CBA06" w14:textId="77777777" w:rsidR="006002A7" w:rsidRPr="00993BF9" w:rsidRDefault="006002A7" w:rsidP="006002A7">
            <w:pPr>
              <w:rPr>
                <w:rFonts w:ascii="Verdana" w:hAnsi="Verdana"/>
                <w:sz w:val="22"/>
                <w:szCs w:val="22"/>
              </w:rPr>
            </w:pPr>
          </w:p>
          <w:p w14:paraId="74EFFFDD" w14:textId="38DF4815" w:rsidR="00993BF9" w:rsidRPr="00993BF9" w:rsidRDefault="00993BF9" w:rsidP="006002A7">
            <w:pPr>
              <w:rPr>
                <w:rFonts w:ascii="Verdana" w:hAnsi="Verdana"/>
                <w:b/>
                <w:bCs/>
                <w:sz w:val="22"/>
                <w:szCs w:val="22"/>
              </w:rPr>
            </w:pPr>
            <w:r w:rsidRPr="00993BF9">
              <w:rPr>
                <w:rFonts w:ascii="Verdana" w:hAnsi="Verdana"/>
                <w:b/>
                <w:bCs/>
                <w:sz w:val="22"/>
                <w:szCs w:val="22"/>
              </w:rPr>
              <w:t>Actions</w:t>
            </w:r>
          </w:p>
          <w:p w14:paraId="7D039D41" w14:textId="426361A1" w:rsidR="008553BC" w:rsidRDefault="669A161B" w:rsidP="00F66045">
            <w:pPr>
              <w:pStyle w:val="ListParagraph"/>
              <w:numPr>
                <w:ilvl w:val="0"/>
                <w:numId w:val="2"/>
              </w:numPr>
              <w:tabs>
                <w:tab w:val="left" w:pos="1080"/>
              </w:tabs>
              <w:rPr>
                <w:rFonts w:ascii="Verdana" w:hAnsi="Verdana"/>
                <w:sz w:val="22"/>
                <w:szCs w:val="22"/>
              </w:rPr>
            </w:pPr>
            <w:r w:rsidRPr="212E05A4">
              <w:rPr>
                <w:rFonts w:ascii="Verdana" w:hAnsi="Verdana"/>
                <w:sz w:val="22"/>
                <w:szCs w:val="22"/>
              </w:rPr>
              <w:t>A</w:t>
            </w:r>
            <w:r w:rsidR="288A37E2" w:rsidRPr="212E05A4">
              <w:rPr>
                <w:rFonts w:ascii="Verdana" w:hAnsi="Verdana"/>
                <w:sz w:val="22"/>
                <w:szCs w:val="22"/>
              </w:rPr>
              <w:t>dd new timeframes to November’s delayed actions on the minutes – due 13</w:t>
            </w:r>
            <w:r w:rsidR="288A37E2" w:rsidRPr="212E05A4">
              <w:rPr>
                <w:rFonts w:ascii="Verdana" w:hAnsi="Verdana"/>
                <w:sz w:val="22"/>
                <w:szCs w:val="22"/>
                <w:vertAlign w:val="superscript"/>
              </w:rPr>
              <w:t>th</w:t>
            </w:r>
            <w:r w:rsidR="288A37E2" w:rsidRPr="212E05A4">
              <w:rPr>
                <w:rFonts w:ascii="Verdana" w:hAnsi="Verdana"/>
                <w:sz w:val="22"/>
                <w:szCs w:val="22"/>
              </w:rPr>
              <w:t xml:space="preserve"> January</w:t>
            </w:r>
          </w:p>
          <w:p w14:paraId="2D701A7E" w14:textId="59C0C7A2" w:rsidR="008553BC" w:rsidRPr="00993BF9" w:rsidRDefault="008553BC" w:rsidP="00652BDB">
            <w:pPr>
              <w:pStyle w:val="ListParagraph"/>
              <w:tabs>
                <w:tab w:val="left" w:pos="1080"/>
              </w:tabs>
              <w:rPr>
                <w:rFonts w:ascii="Verdana" w:hAnsi="Verdana"/>
                <w:sz w:val="22"/>
                <w:szCs w:val="22"/>
              </w:rPr>
            </w:pPr>
          </w:p>
        </w:tc>
      </w:tr>
      <w:tr w:rsidR="00482EAB" w:rsidRPr="00187932" w14:paraId="2849FCBD" w14:textId="77777777" w:rsidTr="2AD964F6">
        <w:tc>
          <w:tcPr>
            <w:tcW w:w="607" w:type="dxa"/>
          </w:tcPr>
          <w:p w14:paraId="3885B7BB" w14:textId="77777777" w:rsidR="00482EAB" w:rsidRPr="00187932" w:rsidRDefault="00482EAB" w:rsidP="00482EAB">
            <w:pPr>
              <w:tabs>
                <w:tab w:val="left" w:pos="1080"/>
              </w:tabs>
              <w:rPr>
                <w:rFonts w:ascii="Verdana" w:hAnsi="Verdana"/>
                <w:sz w:val="22"/>
                <w:szCs w:val="22"/>
              </w:rPr>
            </w:pPr>
          </w:p>
        </w:tc>
        <w:tc>
          <w:tcPr>
            <w:tcW w:w="9203" w:type="dxa"/>
          </w:tcPr>
          <w:p w14:paraId="7CE6409F" w14:textId="77777777" w:rsidR="00482EAB" w:rsidRPr="00187932" w:rsidRDefault="00482EAB" w:rsidP="00482EAB">
            <w:pPr>
              <w:tabs>
                <w:tab w:val="left" w:pos="1080"/>
              </w:tabs>
              <w:rPr>
                <w:rFonts w:ascii="Verdana" w:hAnsi="Verdana"/>
                <w:sz w:val="22"/>
                <w:szCs w:val="22"/>
              </w:rPr>
            </w:pPr>
          </w:p>
        </w:tc>
      </w:tr>
      <w:tr w:rsidR="00482EAB" w:rsidRPr="00187932" w14:paraId="77AAE274" w14:textId="77777777" w:rsidTr="2AD964F6">
        <w:tc>
          <w:tcPr>
            <w:tcW w:w="607" w:type="dxa"/>
          </w:tcPr>
          <w:p w14:paraId="3971A492" w14:textId="2D8C089B" w:rsidR="00482EAB" w:rsidRPr="00187932" w:rsidRDefault="00482EAB" w:rsidP="00482EAB">
            <w:pPr>
              <w:tabs>
                <w:tab w:val="left" w:pos="1080"/>
              </w:tabs>
              <w:rPr>
                <w:rFonts w:ascii="Verdana" w:hAnsi="Verdana"/>
                <w:sz w:val="22"/>
                <w:szCs w:val="22"/>
              </w:rPr>
            </w:pPr>
            <w:r w:rsidRPr="00187932">
              <w:rPr>
                <w:rFonts w:ascii="Verdana" w:hAnsi="Verdana"/>
                <w:sz w:val="22"/>
                <w:szCs w:val="22"/>
              </w:rPr>
              <w:t>3</w:t>
            </w:r>
          </w:p>
        </w:tc>
        <w:tc>
          <w:tcPr>
            <w:tcW w:w="9203" w:type="dxa"/>
          </w:tcPr>
          <w:p w14:paraId="57C33A92" w14:textId="1878220B" w:rsidR="00482EAB" w:rsidRPr="00187932" w:rsidRDefault="00482EAB" w:rsidP="00482EAB">
            <w:pPr>
              <w:tabs>
                <w:tab w:val="left" w:pos="1080"/>
              </w:tabs>
              <w:rPr>
                <w:rFonts w:ascii="Verdana" w:hAnsi="Verdana"/>
                <w:sz w:val="22"/>
                <w:szCs w:val="22"/>
              </w:rPr>
            </w:pPr>
            <w:r w:rsidRPr="00187932">
              <w:rPr>
                <w:rFonts w:ascii="Verdana" w:hAnsi="Verdana"/>
                <w:b/>
                <w:bCs/>
                <w:sz w:val="22"/>
                <w:szCs w:val="22"/>
              </w:rPr>
              <w:t>ACTIONS AND RISKS LOG</w:t>
            </w:r>
          </w:p>
        </w:tc>
      </w:tr>
      <w:tr w:rsidR="00482EAB" w:rsidRPr="00187932" w14:paraId="076F0CBF" w14:textId="77777777" w:rsidTr="2AD964F6">
        <w:tc>
          <w:tcPr>
            <w:tcW w:w="607" w:type="dxa"/>
          </w:tcPr>
          <w:p w14:paraId="4FAC1861" w14:textId="77777777" w:rsidR="00482EAB" w:rsidRPr="00187932" w:rsidRDefault="00482EAB" w:rsidP="00482EAB">
            <w:pPr>
              <w:tabs>
                <w:tab w:val="left" w:pos="1080"/>
              </w:tabs>
              <w:rPr>
                <w:rFonts w:ascii="Verdana" w:hAnsi="Verdana"/>
                <w:sz w:val="22"/>
                <w:szCs w:val="22"/>
              </w:rPr>
            </w:pPr>
          </w:p>
        </w:tc>
        <w:tc>
          <w:tcPr>
            <w:tcW w:w="9203" w:type="dxa"/>
          </w:tcPr>
          <w:p w14:paraId="7BD56B8E" w14:textId="117CDFCB" w:rsidR="007D204F" w:rsidRDefault="703B8967" w:rsidP="007C61CF">
            <w:pPr>
              <w:tabs>
                <w:tab w:val="left" w:pos="1080"/>
              </w:tabs>
              <w:rPr>
                <w:rFonts w:ascii="Verdana" w:hAnsi="Verdana"/>
                <w:sz w:val="22"/>
                <w:szCs w:val="22"/>
              </w:rPr>
            </w:pPr>
            <w:r w:rsidRPr="212E05A4">
              <w:rPr>
                <w:rFonts w:ascii="Verdana" w:hAnsi="Verdana"/>
                <w:sz w:val="22"/>
                <w:szCs w:val="22"/>
              </w:rPr>
              <w:t>The actions were</w:t>
            </w:r>
            <w:r w:rsidR="23B29707" w:rsidRPr="212E05A4">
              <w:rPr>
                <w:rFonts w:ascii="Verdana" w:hAnsi="Verdana"/>
                <w:sz w:val="22"/>
                <w:szCs w:val="22"/>
              </w:rPr>
              <w:t xml:space="preserve"> </w:t>
            </w:r>
            <w:r w:rsidRPr="212E05A4">
              <w:rPr>
                <w:rFonts w:ascii="Verdana" w:hAnsi="Verdana"/>
                <w:sz w:val="22"/>
                <w:szCs w:val="22"/>
              </w:rPr>
              <w:t xml:space="preserve">reviewed </w:t>
            </w:r>
            <w:r w:rsidR="2CDB25D6" w:rsidRPr="212E05A4">
              <w:rPr>
                <w:rFonts w:ascii="Verdana" w:hAnsi="Verdana"/>
                <w:sz w:val="22"/>
                <w:szCs w:val="22"/>
              </w:rPr>
              <w:t>by exception</w:t>
            </w:r>
            <w:r w:rsidR="288A37E2" w:rsidRPr="212E05A4">
              <w:rPr>
                <w:rFonts w:ascii="Verdana" w:hAnsi="Verdana"/>
                <w:sz w:val="22"/>
                <w:szCs w:val="22"/>
              </w:rPr>
              <w:t>.</w:t>
            </w:r>
          </w:p>
          <w:p w14:paraId="07CCB5A1" w14:textId="77777777" w:rsidR="007C61CF" w:rsidRDefault="007C61CF" w:rsidP="007C61CF">
            <w:pPr>
              <w:tabs>
                <w:tab w:val="left" w:pos="1080"/>
              </w:tabs>
              <w:rPr>
                <w:rFonts w:ascii="Verdana" w:hAnsi="Verdana"/>
                <w:sz w:val="22"/>
                <w:szCs w:val="22"/>
              </w:rPr>
            </w:pPr>
          </w:p>
          <w:p w14:paraId="07A422EE" w14:textId="01C1E5F2" w:rsidR="00B971DD" w:rsidRPr="007C61CF" w:rsidRDefault="288A37E2" w:rsidP="007C61CF">
            <w:pPr>
              <w:tabs>
                <w:tab w:val="left" w:pos="1080"/>
              </w:tabs>
              <w:rPr>
                <w:rFonts w:ascii="Verdana" w:hAnsi="Verdana"/>
                <w:b/>
                <w:bCs/>
                <w:sz w:val="22"/>
                <w:szCs w:val="22"/>
              </w:rPr>
            </w:pPr>
            <w:r w:rsidRPr="212E05A4">
              <w:rPr>
                <w:rFonts w:ascii="Verdana" w:hAnsi="Verdana"/>
                <w:b/>
                <w:bCs/>
                <w:sz w:val="22"/>
                <w:szCs w:val="22"/>
              </w:rPr>
              <w:lastRenderedPageBreak/>
              <w:t xml:space="preserve">Actions </w:t>
            </w:r>
            <w:r w:rsidR="2CDB25D6" w:rsidRPr="212E05A4">
              <w:rPr>
                <w:rFonts w:ascii="Verdana" w:hAnsi="Verdana"/>
                <w:b/>
                <w:bCs/>
                <w:sz w:val="22"/>
                <w:szCs w:val="22"/>
              </w:rPr>
              <w:t>219,221,81</w:t>
            </w:r>
            <w:r w:rsidRPr="212E05A4">
              <w:rPr>
                <w:rFonts w:ascii="Verdana" w:hAnsi="Verdana"/>
                <w:b/>
                <w:bCs/>
                <w:sz w:val="22"/>
                <w:szCs w:val="22"/>
              </w:rPr>
              <w:t xml:space="preserve"> </w:t>
            </w:r>
            <w:r w:rsidR="240B1540" w:rsidRPr="212E05A4">
              <w:rPr>
                <w:rFonts w:ascii="Verdana" w:hAnsi="Verdana"/>
                <w:b/>
                <w:bCs/>
                <w:sz w:val="22"/>
                <w:szCs w:val="22"/>
              </w:rPr>
              <w:t>–</w:t>
            </w:r>
            <w:r w:rsidRPr="212E05A4">
              <w:rPr>
                <w:rFonts w:ascii="Verdana" w:hAnsi="Verdana"/>
                <w:b/>
                <w:bCs/>
                <w:sz w:val="22"/>
                <w:szCs w:val="22"/>
              </w:rPr>
              <w:t xml:space="preserve"> </w:t>
            </w:r>
            <w:r w:rsidR="240B1540" w:rsidRPr="212E05A4">
              <w:rPr>
                <w:rFonts w:ascii="Verdana" w:hAnsi="Verdana"/>
                <w:b/>
                <w:bCs/>
                <w:sz w:val="22"/>
                <w:szCs w:val="22"/>
              </w:rPr>
              <w:t xml:space="preserve">Workforce plan, </w:t>
            </w:r>
            <w:r w:rsidR="2FE3676D" w:rsidRPr="212E05A4">
              <w:rPr>
                <w:rFonts w:ascii="Verdana" w:hAnsi="Verdana"/>
                <w:b/>
                <w:bCs/>
                <w:sz w:val="22"/>
                <w:szCs w:val="22"/>
              </w:rPr>
              <w:t>incorporating children and young people in future staff training opportunities</w:t>
            </w:r>
          </w:p>
          <w:p w14:paraId="458C24B1" w14:textId="6329DE76" w:rsidR="007D204F" w:rsidRDefault="19841A11" w:rsidP="212E05A4">
            <w:pPr>
              <w:rPr>
                <w:rFonts w:ascii="Verdana" w:hAnsi="Verdana"/>
                <w:sz w:val="22"/>
                <w:szCs w:val="22"/>
              </w:rPr>
            </w:pPr>
            <w:r w:rsidRPr="212E05A4">
              <w:rPr>
                <w:rFonts w:ascii="Verdana" w:hAnsi="Verdana"/>
                <w:sz w:val="22"/>
                <w:szCs w:val="22"/>
              </w:rPr>
              <w:t>It was updated that a previous action owner</w:t>
            </w:r>
            <w:r w:rsidR="288A37E2" w:rsidRPr="212E05A4">
              <w:rPr>
                <w:rFonts w:ascii="Verdana" w:hAnsi="Verdana"/>
                <w:sz w:val="22"/>
                <w:szCs w:val="22"/>
              </w:rPr>
              <w:t xml:space="preserve"> had now left </w:t>
            </w:r>
            <w:proofErr w:type="spellStart"/>
            <w:r w:rsidR="3B969C31" w:rsidRPr="212E05A4">
              <w:rPr>
                <w:rFonts w:ascii="Verdana" w:hAnsi="Verdana"/>
                <w:sz w:val="22"/>
                <w:szCs w:val="22"/>
              </w:rPr>
              <w:t>thier</w:t>
            </w:r>
            <w:proofErr w:type="spellEnd"/>
            <w:r w:rsidR="3B969C31" w:rsidRPr="212E05A4">
              <w:rPr>
                <w:rFonts w:ascii="Verdana" w:hAnsi="Verdana"/>
                <w:sz w:val="22"/>
                <w:szCs w:val="22"/>
              </w:rPr>
              <w:t xml:space="preserve"> </w:t>
            </w:r>
            <w:r w:rsidR="288A37E2" w:rsidRPr="212E05A4">
              <w:rPr>
                <w:rFonts w:ascii="Verdana" w:hAnsi="Verdana"/>
                <w:sz w:val="22"/>
                <w:szCs w:val="22"/>
              </w:rPr>
              <w:t xml:space="preserve">post, and </w:t>
            </w:r>
            <w:r w:rsidR="01DB002D" w:rsidRPr="212E05A4">
              <w:rPr>
                <w:rFonts w:ascii="Verdana" w:hAnsi="Verdana"/>
                <w:sz w:val="22"/>
                <w:szCs w:val="22"/>
              </w:rPr>
              <w:t>a SIAB member</w:t>
            </w:r>
            <w:r w:rsidR="01DB002D" w:rsidRPr="212E05A4">
              <w:rPr>
                <w:rFonts w:ascii="Verdana" w:eastAsia="Verdana" w:hAnsi="Verdana" w:cs="Verdana"/>
                <w:sz w:val="22"/>
                <w:szCs w:val="22"/>
              </w:rPr>
              <w:t xml:space="preserve"> </w:t>
            </w:r>
            <w:r w:rsidR="288A37E2" w:rsidRPr="212E05A4">
              <w:rPr>
                <w:rFonts w:ascii="Verdana" w:hAnsi="Verdana"/>
                <w:sz w:val="22"/>
                <w:szCs w:val="22"/>
              </w:rPr>
              <w:t>would</w:t>
            </w:r>
            <w:r w:rsidR="2CDB25D6" w:rsidRPr="212E05A4">
              <w:rPr>
                <w:rFonts w:ascii="Verdana" w:hAnsi="Verdana"/>
                <w:sz w:val="22"/>
                <w:szCs w:val="22"/>
              </w:rPr>
              <w:t xml:space="preserve"> provide an update outside of the meeting.  </w:t>
            </w:r>
            <w:r w:rsidR="23B29707" w:rsidRPr="212E05A4">
              <w:rPr>
                <w:rFonts w:ascii="Verdana" w:hAnsi="Verdana"/>
                <w:sz w:val="22"/>
                <w:szCs w:val="22"/>
              </w:rPr>
              <w:t>T</w:t>
            </w:r>
            <w:r w:rsidR="288A37E2" w:rsidRPr="212E05A4">
              <w:rPr>
                <w:rFonts w:ascii="Verdana" w:hAnsi="Verdana"/>
                <w:sz w:val="22"/>
                <w:szCs w:val="22"/>
              </w:rPr>
              <w:t>he team is now f</w:t>
            </w:r>
            <w:r w:rsidR="2CDB25D6" w:rsidRPr="212E05A4">
              <w:rPr>
                <w:rFonts w:ascii="Verdana" w:hAnsi="Verdana"/>
                <w:sz w:val="22"/>
                <w:szCs w:val="22"/>
              </w:rPr>
              <w:t xml:space="preserve">acing staffing issues </w:t>
            </w:r>
            <w:r w:rsidR="288A37E2" w:rsidRPr="212E05A4">
              <w:rPr>
                <w:rFonts w:ascii="Verdana" w:hAnsi="Verdana"/>
                <w:sz w:val="22"/>
                <w:szCs w:val="22"/>
              </w:rPr>
              <w:t>and more limited resource</w:t>
            </w:r>
            <w:r w:rsidR="23B29707" w:rsidRPr="212E05A4">
              <w:rPr>
                <w:rFonts w:ascii="Verdana" w:hAnsi="Verdana"/>
                <w:sz w:val="22"/>
                <w:szCs w:val="22"/>
              </w:rPr>
              <w:t>s</w:t>
            </w:r>
            <w:r w:rsidR="2CDB25D6" w:rsidRPr="212E05A4">
              <w:rPr>
                <w:rFonts w:ascii="Verdana" w:hAnsi="Verdana"/>
                <w:sz w:val="22"/>
                <w:szCs w:val="22"/>
              </w:rPr>
              <w:t>.</w:t>
            </w:r>
            <w:r w:rsidR="7F4705F3" w:rsidRPr="212E05A4">
              <w:rPr>
                <w:rFonts w:ascii="Verdana" w:hAnsi="Verdana"/>
                <w:sz w:val="22"/>
                <w:szCs w:val="22"/>
              </w:rPr>
              <w:t xml:space="preserve"> Transfer of these </w:t>
            </w:r>
            <w:r w:rsidR="6188B5BF" w:rsidRPr="212E05A4">
              <w:rPr>
                <w:rFonts w:ascii="Verdana" w:hAnsi="Verdana"/>
                <w:sz w:val="22"/>
                <w:szCs w:val="22"/>
              </w:rPr>
              <w:t xml:space="preserve">actions will </w:t>
            </w:r>
            <w:r w:rsidR="06A5C409" w:rsidRPr="212E05A4">
              <w:rPr>
                <w:rFonts w:ascii="Verdana" w:hAnsi="Verdana"/>
                <w:sz w:val="22"/>
                <w:szCs w:val="22"/>
              </w:rPr>
              <w:t xml:space="preserve">go </w:t>
            </w:r>
            <w:r w:rsidR="23B29707" w:rsidRPr="212E05A4">
              <w:rPr>
                <w:rFonts w:ascii="Verdana" w:hAnsi="Verdana"/>
                <w:sz w:val="22"/>
                <w:szCs w:val="22"/>
              </w:rPr>
              <w:t>to</w:t>
            </w:r>
            <w:r w:rsidR="6188B5BF" w:rsidRPr="212E05A4">
              <w:rPr>
                <w:rFonts w:ascii="Verdana" w:hAnsi="Verdana"/>
                <w:sz w:val="22"/>
                <w:szCs w:val="22"/>
              </w:rPr>
              <w:t xml:space="preserve"> </w:t>
            </w:r>
            <w:r w:rsidR="333D6E86" w:rsidRPr="212E05A4">
              <w:rPr>
                <w:rFonts w:ascii="Verdana" w:hAnsi="Verdana"/>
                <w:sz w:val="22"/>
                <w:szCs w:val="22"/>
              </w:rPr>
              <w:t xml:space="preserve">current </w:t>
            </w:r>
            <w:r w:rsidR="333D6E86" w:rsidRPr="212E05A4">
              <w:rPr>
                <w:rFonts w:ascii="Verdana" w:eastAsia="Verdana" w:hAnsi="Verdana" w:cs="Verdana"/>
                <w:color w:val="000000" w:themeColor="text1"/>
                <w:sz w:val="22"/>
                <w:szCs w:val="22"/>
              </w:rPr>
              <w:t>SIAB members</w:t>
            </w:r>
            <w:r w:rsidR="6188B5BF" w:rsidRPr="212E05A4">
              <w:rPr>
                <w:rFonts w:ascii="Verdana" w:hAnsi="Verdana"/>
                <w:sz w:val="22"/>
                <w:szCs w:val="22"/>
              </w:rPr>
              <w:t>.</w:t>
            </w:r>
            <w:r w:rsidR="29749241" w:rsidRPr="212E05A4">
              <w:rPr>
                <w:rFonts w:ascii="Verdana" w:hAnsi="Verdana"/>
                <w:sz w:val="22"/>
                <w:szCs w:val="22"/>
              </w:rPr>
              <w:t xml:space="preserve"> Due </w:t>
            </w:r>
            <w:r w:rsidR="51DB3D20" w:rsidRPr="212E05A4">
              <w:rPr>
                <w:rFonts w:ascii="Verdana" w:hAnsi="Verdana"/>
                <w:sz w:val="22"/>
                <w:szCs w:val="22"/>
              </w:rPr>
              <w:t xml:space="preserve">dates </w:t>
            </w:r>
            <w:proofErr w:type="gramStart"/>
            <w:r w:rsidR="51DB3D20" w:rsidRPr="212E05A4">
              <w:rPr>
                <w:rFonts w:ascii="Verdana" w:hAnsi="Verdana"/>
                <w:sz w:val="22"/>
                <w:szCs w:val="22"/>
              </w:rPr>
              <w:t>now</w:t>
            </w:r>
            <w:proofErr w:type="gramEnd"/>
            <w:r w:rsidR="51DB3D20" w:rsidRPr="212E05A4">
              <w:rPr>
                <w:rFonts w:ascii="Verdana" w:hAnsi="Verdana"/>
                <w:sz w:val="22"/>
                <w:szCs w:val="22"/>
              </w:rPr>
              <w:t xml:space="preserve"> updated to 13</w:t>
            </w:r>
            <w:r w:rsidR="51DB3D20" w:rsidRPr="212E05A4">
              <w:rPr>
                <w:rFonts w:ascii="Verdana" w:hAnsi="Verdana"/>
                <w:sz w:val="22"/>
                <w:szCs w:val="22"/>
                <w:vertAlign w:val="superscript"/>
              </w:rPr>
              <w:t>th</w:t>
            </w:r>
            <w:r w:rsidR="51DB3D20" w:rsidRPr="212E05A4">
              <w:rPr>
                <w:rFonts w:ascii="Verdana" w:hAnsi="Verdana"/>
                <w:sz w:val="22"/>
                <w:szCs w:val="22"/>
              </w:rPr>
              <w:t xml:space="preserve"> January</w:t>
            </w:r>
            <w:r w:rsidR="73ED003A" w:rsidRPr="212E05A4">
              <w:rPr>
                <w:rFonts w:ascii="Verdana" w:hAnsi="Verdana"/>
                <w:sz w:val="22"/>
                <w:szCs w:val="22"/>
              </w:rPr>
              <w:t xml:space="preserve"> 2026</w:t>
            </w:r>
            <w:r w:rsidR="0992B39E" w:rsidRPr="212E05A4">
              <w:rPr>
                <w:rFonts w:ascii="Verdana" w:hAnsi="Verdana"/>
                <w:sz w:val="22"/>
                <w:szCs w:val="22"/>
              </w:rPr>
              <w:t>.</w:t>
            </w:r>
          </w:p>
          <w:p w14:paraId="31E13F60" w14:textId="77777777" w:rsidR="00B971DD" w:rsidRPr="00FF09DC" w:rsidRDefault="00B971DD" w:rsidP="007D204F">
            <w:pPr>
              <w:rPr>
                <w:rFonts w:ascii="Verdana" w:hAnsi="Verdana"/>
                <w:sz w:val="22"/>
                <w:szCs w:val="22"/>
              </w:rPr>
            </w:pPr>
          </w:p>
          <w:p w14:paraId="2C6868C1" w14:textId="5B7B95FF" w:rsidR="007D204F" w:rsidRPr="00FF09DC" w:rsidRDefault="35F96835" w:rsidP="212E05A4">
            <w:pPr>
              <w:rPr>
                <w:rFonts w:ascii="Verdana" w:hAnsi="Verdana"/>
                <w:b/>
                <w:bCs/>
                <w:sz w:val="22"/>
                <w:szCs w:val="22"/>
              </w:rPr>
            </w:pPr>
            <w:r w:rsidRPr="212E05A4">
              <w:rPr>
                <w:rFonts w:ascii="Verdana" w:hAnsi="Verdana"/>
                <w:b/>
                <w:bCs/>
                <w:sz w:val="22"/>
                <w:szCs w:val="22"/>
              </w:rPr>
              <w:t xml:space="preserve">Action </w:t>
            </w:r>
            <w:r w:rsidR="2CDB25D6" w:rsidRPr="212E05A4">
              <w:rPr>
                <w:rFonts w:ascii="Verdana" w:hAnsi="Verdana"/>
                <w:b/>
                <w:bCs/>
                <w:sz w:val="22"/>
                <w:szCs w:val="22"/>
              </w:rPr>
              <w:t xml:space="preserve">281 – </w:t>
            </w:r>
            <w:r w:rsidRPr="212E05A4">
              <w:rPr>
                <w:rFonts w:ascii="Verdana" w:hAnsi="Verdana"/>
                <w:b/>
                <w:bCs/>
                <w:sz w:val="22"/>
                <w:szCs w:val="22"/>
              </w:rPr>
              <w:t xml:space="preserve">Neuro Hub Update </w:t>
            </w:r>
          </w:p>
          <w:p w14:paraId="2F0B507E" w14:textId="74450E26" w:rsidR="00B73FB2" w:rsidRDefault="3F8E4A52" w:rsidP="007D204F">
            <w:pPr>
              <w:rPr>
                <w:rFonts w:ascii="Verdana" w:hAnsi="Verdana"/>
                <w:sz w:val="22"/>
                <w:szCs w:val="22"/>
              </w:rPr>
            </w:pPr>
            <w:r w:rsidRPr="212E05A4">
              <w:rPr>
                <w:rFonts w:ascii="Verdana" w:hAnsi="Verdana"/>
                <w:sz w:val="22"/>
                <w:szCs w:val="22"/>
              </w:rPr>
              <w:t>An attendee</w:t>
            </w:r>
            <w:r w:rsidR="35F96835" w:rsidRPr="212E05A4">
              <w:rPr>
                <w:rFonts w:ascii="Verdana" w:hAnsi="Verdana"/>
                <w:sz w:val="22"/>
                <w:szCs w:val="22"/>
              </w:rPr>
              <w:t xml:space="preserve"> updated that </w:t>
            </w:r>
            <w:r w:rsidR="2D1C0BB2" w:rsidRPr="212E05A4">
              <w:rPr>
                <w:rFonts w:ascii="Verdana" w:hAnsi="Verdana"/>
                <w:sz w:val="22"/>
                <w:szCs w:val="22"/>
              </w:rPr>
              <w:t xml:space="preserve">the main development from last meeting was looking at the limited number of </w:t>
            </w:r>
            <w:proofErr w:type="gramStart"/>
            <w:r w:rsidR="2D1C0BB2" w:rsidRPr="212E05A4">
              <w:rPr>
                <w:rFonts w:ascii="Verdana" w:hAnsi="Verdana"/>
                <w:sz w:val="22"/>
                <w:szCs w:val="22"/>
              </w:rPr>
              <w:t>pathway</w:t>
            </w:r>
            <w:r w:rsidR="47253393" w:rsidRPr="212E05A4">
              <w:rPr>
                <w:rFonts w:ascii="Verdana" w:hAnsi="Verdana"/>
                <w:sz w:val="22"/>
                <w:szCs w:val="22"/>
              </w:rPr>
              <w:t>s;</w:t>
            </w:r>
            <w:proofErr w:type="gramEnd"/>
            <w:r w:rsidR="47253393" w:rsidRPr="212E05A4">
              <w:rPr>
                <w:rFonts w:ascii="Verdana" w:hAnsi="Verdana"/>
                <w:sz w:val="22"/>
                <w:szCs w:val="22"/>
              </w:rPr>
              <w:t xml:space="preserve"> covering Portage, Health Visitors and now adding</w:t>
            </w:r>
            <w:r w:rsidR="6AA33134" w:rsidRPr="212E05A4">
              <w:rPr>
                <w:rFonts w:ascii="Verdana" w:hAnsi="Verdana"/>
                <w:sz w:val="22"/>
                <w:szCs w:val="22"/>
              </w:rPr>
              <w:t xml:space="preserve"> some spaces</w:t>
            </w:r>
            <w:r w:rsidR="45442204" w:rsidRPr="212E05A4">
              <w:rPr>
                <w:rFonts w:ascii="Verdana" w:hAnsi="Verdana"/>
                <w:sz w:val="22"/>
                <w:szCs w:val="22"/>
              </w:rPr>
              <w:t xml:space="preserve"> with</w:t>
            </w:r>
            <w:r w:rsidR="6AA33134" w:rsidRPr="212E05A4">
              <w:rPr>
                <w:rFonts w:ascii="Verdana" w:hAnsi="Verdana"/>
                <w:sz w:val="22"/>
                <w:szCs w:val="22"/>
              </w:rPr>
              <w:t xml:space="preserve"> ring-fencing support for families signposted from Early Years.</w:t>
            </w:r>
            <w:r w:rsidR="47F3F8D9" w:rsidRPr="212E05A4">
              <w:rPr>
                <w:rFonts w:ascii="Verdana" w:hAnsi="Verdana"/>
                <w:sz w:val="22"/>
                <w:szCs w:val="22"/>
              </w:rPr>
              <w:t xml:space="preserve"> </w:t>
            </w:r>
            <w:r w:rsidR="0246A0F7" w:rsidRPr="212E05A4">
              <w:rPr>
                <w:rFonts w:ascii="Verdana" w:hAnsi="Verdana"/>
                <w:sz w:val="22"/>
                <w:szCs w:val="22"/>
              </w:rPr>
              <w:t xml:space="preserve">The case load is currently being looked at. </w:t>
            </w:r>
            <w:r w:rsidR="59A74AE8" w:rsidRPr="212E05A4">
              <w:rPr>
                <w:rFonts w:ascii="Verdana" w:hAnsi="Verdana"/>
                <w:sz w:val="22"/>
                <w:szCs w:val="22"/>
              </w:rPr>
              <w:t>T</w:t>
            </w:r>
            <w:r w:rsidR="01930067" w:rsidRPr="212E05A4">
              <w:rPr>
                <w:rFonts w:ascii="Verdana" w:hAnsi="Verdana"/>
                <w:sz w:val="22"/>
                <w:szCs w:val="22"/>
              </w:rPr>
              <w:t xml:space="preserve">here has now been a meeting between </w:t>
            </w:r>
            <w:proofErr w:type="gramStart"/>
            <w:r w:rsidR="01930067" w:rsidRPr="212E05A4">
              <w:rPr>
                <w:rFonts w:ascii="Verdana" w:hAnsi="Verdana"/>
                <w:sz w:val="22"/>
                <w:szCs w:val="22"/>
              </w:rPr>
              <w:t>the Hub</w:t>
            </w:r>
            <w:proofErr w:type="gramEnd"/>
            <w:r w:rsidR="01930067" w:rsidRPr="212E05A4">
              <w:rPr>
                <w:rFonts w:ascii="Verdana" w:hAnsi="Verdana"/>
                <w:sz w:val="22"/>
                <w:szCs w:val="22"/>
              </w:rPr>
              <w:t xml:space="preserve"> and</w:t>
            </w:r>
            <w:r w:rsidR="0246A0F7" w:rsidRPr="212E05A4">
              <w:rPr>
                <w:rFonts w:ascii="Verdana" w:hAnsi="Verdana"/>
                <w:sz w:val="22"/>
                <w:szCs w:val="22"/>
              </w:rPr>
              <w:t xml:space="preserve"> Bury2Gether</w:t>
            </w:r>
            <w:r w:rsidR="2ACDA977" w:rsidRPr="212E05A4">
              <w:rPr>
                <w:rFonts w:ascii="Verdana" w:hAnsi="Verdana"/>
                <w:sz w:val="22"/>
                <w:szCs w:val="22"/>
              </w:rPr>
              <w:t xml:space="preserve">. There is a desire for open access, and there is structure in place in the </w:t>
            </w:r>
            <w:r w:rsidR="3CA86C01" w:rsidRPr="212E05A4">
              <w:rPr>
                <w:rFonts w:ascii="Verdana" w:hAnsi="Verdana"/>
                <w:sz w:val="22"/>
                <w:szCs w:val="22"/>
              </w:rPr>
              <w:t>n</w:t>
            </w:r>
            <w:r w:rsidR="2ACDA977" w:rsidRPr="212E05A4">
              <w:rPr>
                <w:rFonts w:ascii="Verdana" w:hAnsi="Verdana"/>
                <w:sz w:val="22"/>
                <w:szCs w:val="22"/>
              </w:rPr>
              <w:t>ew year</w:t>
            </w:r>
            <w:r w:rsidR="32770C55" w:rsidRPr="212E05A4">
              <w:rPr>
                <w:rFonts w:ascii="Verdana" w:hAnsi="Verdana"/>
                <w:sz w:val="22"/>
                <w:szCs w:val="22"/>
              </w:rPr>
              <w:t xml:space="preserve"> - </w:t>
            </w:r>
            <w:r w:rsidR="6BF36E06" w:rsidRPr="212E05A4">
              <w:rPr>
                <w:rFonts w:ascii="Verdana" w:hAnsi="Verdana"/>
                <w:sz w:val="22"/>
                <w:szCs w:val="22"/>
              </w:rPr>
              <w:t xml:space="preserve">this will give the Hub additional capacity to </w:t>
            </w:r>
            <w:r w:rsidR="32770C55" w:rsidRPr="212E05A4">
              <w:rPr>
                <w:rFonts w:ascii="Verdana" w:hAnsi="Verdana"/>
                <w:sz w:val="22"/>
                <w:szCs w:val="22"/>
              </w:rPr>
              <w:t>provide</w:t>
            </w:r>
            <w:r w:rsidR="6BF36E06" w:rsidRPr="212E05A4">
              <w:rPr>
                <w:rFonts w:ascii="Verdana" w:hAnsi="Verdana"/>
                <w:sz w:val="22"/>
                <w:szCs w:val="22"/>
              </w:rPr>
              <w:t xml:space="preserve"> more intensive support for families.</w:t>
            </w:r>
            <w:r w:rsidR="1D769262" w:rsidRPr="212E05A4">
              <w:rPr>
                <w:rFonts w:ascii="Verdana" w:hAnsi="Verdana"/>
                <w:sz w:val="22"/>
                <w:szCs w:val="22"/>
              </w:rPr>
              <w:t xml:space="preserve"> </w:t>
            </w:r>
          </w:p>
          <w:p w14:paraId="051BC44A" w14:textId="2257BA61" w:rsidR="212E05A4" w:rsidRDefault="212E05A4" w:rsidP="212E05A4">
            <w:pPr>
              <w:rPr>
                <w:rFonts w:ascii="Verdana" w:hAnsi="Verdana"/>
                <w:sz w:val="22"/>
                <w:szCs w:val="22"/>
              </w:rPr>
            </w:pPr>
          </w:p>
          <w:p w14:paraId="2058FFD2" w14:textId="645E9979" w:rsidR="00CF6D77" w:rsidRDefault="00321816" w:rsidP="007D204F">
            <w:pPr>
              <w:rPr>
                <w:rFonts w:ascii="Verdana" w:hAnsi="Verdana"/>
                <w:sz w:val="22"/>
                <w:szCs w:val="22"/>
              </w:rPr>
            </w:pPr>
            <w:r>
              <w:rPr>
                <w:rFonts w:ascii="Verdana" w:hAnsi="Verdana"/>
                <w:sz w:val="22"/>
                <w:szCs w:val="22"/>
              </w:rPr>
              <w:t>T</w:t>
            </w:r>
            <w:r w:rsidR="000014B1">
              <w:rPr>
                <w:rFonts w:ascii="Verdana" w:hAnsi="Verdana"/>
                <w:sz w:val="22"/>
                <w:szCs w:val="22"/>
              </w:rPr>
              <w:t>here are many</w:t>
            </w:r>
            <w:r w:rsidR="007D204F" w:rsidRPr="00FF09DC">
              <w:rPr>
                <w:rFonts w:ascii="Verdana" w:hAnsi="Verdana"/>
                <w:sz w:val="22"/>
                <w:szCs w:val="22"/>
              </w:rPr>
              <w:t xml:space="preserve"> things changing around the wider pathways</w:t>
            </w:r>
            <w:r w:rsidR="00F82969">
              <w:rPr>
                <w:rFonts w:ascii="Verdana" w:hAnsi="Verdana"/>
                <w:sz w:val="22"/>
                <w:szCs w:val="22"/>
              </w:rPr>
              <w:t xml:space="preserve"> and assessments</w:t>
            </w:r>
            <w:r>
              <w:rPr>
                <w:rFonts w:ascii="Verdana" w:hAnsi="Verdana"/>
                <w:sz w:val="22"/>
                <w:szCs w:val="22"/>
              </w:rPr>
              <w:t xml:space="preserve"> t</w:t>
            </w:r>
            <w:r w:rsidR="00F82969">
              <w:rPr>
                <w:rFonts w:ascii="Verdana" w:hAnsi="Verdana"/>
                <w:sz w:val="22"/>
                <w:szCs w:val="22"/>
              </w:rPr>
              <w:t>herefore thought is needed on how to phase additional disciplines and referral pathways into the Hub</w:t>
            </w:r>
            <w:r w:rsidR="00040ED4">
              <w:rPr>
                <w:rFonts w:ascii="Verdana" w:hAnsi="Verdana"/>
                <w:sz w:val="22"/>
                <w:szCs w:val="22"/>
              </w:rPr>
              <w:t xml:space="preserve">, and </w:t>
            </w:r>
            <w:r w:rsidR="0010170D">
              <w:rPr>
                <w:rFonts w:ascii="Verdana" w:hAnsi="Verdana"/>
                <w:sz w:val="22"/>
                <w:szCs w:val="22"/>
              </w:rPr>
              <w:t>there will be further locality implementation in the new year</w:t>
            </w:r>
            <w:r w:rsidR="004036CB">
              <w:rPr>
                <w:rFonts w:ascii="Verdana" w:hAnsi="Verdana"/>
                <w:sz w:val="22"/>
                <w:szCs w:val="22"/>
              </w:rPr>
              <w:t>.</w:t>
            </w:r>
            <w:r w:rsidR="007D204F" w:rsidRPr="00FF09DC">
              <w:rPr>
                <w:rFonts w:ascii="Verdana" w:hAnsi="Verdana"/>
                <w:sz w:val="22"/>
                <w:szCs w:val="22"/>
              </w:rPr>
              <w:t xml:space="preserve"> </w:t>
            </w:r>
          </w:p>
          <w:p w14:paraId="649E1CA8" w14:textId="77777777" w:rsidR="00CF6D77" w:rsidRDefault="00CF6D77" w:rsidP="007D204F">
            <w:pPr>
              <w:rPr>
                <w:rFonts w:ascii="Verdana" w:hAnsi="Verdana"/>
                <w:sz w:val="22"/>
                <w:szCs w:val="22"/>
              </w:rPr>
            </w:pPr>
          </w:p>
          <w:p w14:paraId="4350017C" w14:textId="11949B2F" w:rsidR="007D204F" w:rsidRDefault="0A31F686" w:rsidP="212E05A4">
            <w:pPr>
              <w:rPr>
                <w:rFonts w:ascii="Verdana" w:hAnsi="Verdana"/>
                <w:sz w:val="22"/>
                <w:szCs w:val="22"/>
              </w:rPr>
            </w:pPr>
            <w:r w:rsidRPr="6287B67E">
              <w:rPr>
                <w:rFonts w:ascii="Verdana" w:hAnsi="Verdana"/>
                <w:sz w:val="22"/>
                <w:szCs w:val="22"/>
              </w:rPr>
              <w:t xml:space="preserve">There will </w:t>
            </w:r>
            <w:r w:rsidR="2265141E" w:rsidRPr="6287B67E">
              <w:rPr>
                <w:rFonts w:ascii="Verdana" w:hAnsi="Verdana"/>
                <w:sz w:val="22"/>
                <w:szCs w:val="22"/>
              </w:rPr>
              <w:t xml:space="preserve">also </w:t>
            </w:r>
            <w:r w:rsidRPr="6287B67E">
              <w:rPr>
                <w:rFonts w:ascii="Verdana" w:hAnsi="Verdana"/>
                <w:sz w:val="22"/>
                <w:szCs w:val="22"/>
              </w:rPr>
              <w:t xml:space="preserve">be an opportunity for partners to look at the information gained so far </w:t>
            </w:r>
            <w:r w:rsidR="02A74838" w:rsidRPr="6287B67E">
              <w:rPr>
                <w:rFonts w:ascii="Verdana" w:hAnsi="Verdana"/>
                <w:sz w:val="22"/>
                <w:szCs w:val="22"/>
              </w:rPr>
              <w:t xml:space="preserve">from children, </w:t>
            </w:r>
            <w:r w:rsidR="50DEDDE8" w:rsidRPr="6287B67E">
              <w:rPr>
                <w:rFonts w:ascii="Verdana" w:hAnsi="Verdana"/>
                <w:sz w:val="22"/>
                <w:szCs w:val="22"/>
              </w:rPr>
              <w:t>parents,</w:t>
            </w:r>
            <w:r w:rsidR="02A74838" w:rsidRPr="6287B67E">
              <w:rPr>
                <w:rFonts w:ascii="Verdana" w:hAnsi="Verdana"/>
                <w:sz w:val="22"/>
                <w:szCs w:val="22"/>
              </w:rPr>
              <w:t xml:space="preserve"> and families, and think about the next steps for the offer.</w:t>
            </w:r>
            <w:r w:rsidR="0D35149F" w:rsidRPr="6287B67E">
              <w:rPr>
                <w:rFonts w:ascii="Verdana" w:hAnsi="Verdana"/>
                <w:sz w:val="22"/>
                <w:szCs w:val="22"/>
              </w:rPr>
              <w:t xml:space="preserve"> </w:t>
            </w:r>
            <w:r w:rsidR="438E9BE6" w:rsidRPr="6287B67E">
              <w:rPr>
                <w:rFonts w:ascii="Verdana" w:hAnsi="Verdana"/>
                <w:sz w:val="22"/>
                <w:szCs w:val="22"/>
              </w:rPr>
              <w:t xml:space="preserve">The slides </w:t>
            </w:r>
            <w:r w:rsidR="2265141E" w:rsidRPr="6287B67E">
              <w:rPr>
                <w:rFonts w:ascii="Verdana" w:hAnsi="Verdana"/>
                <w:sz w:val="22"/>
                <w:szCs w:val="22"/>
              </w:rPr>
              <w:t xml:space="preserve">prepared for SIAB </w:t>
            </w:r>
            <w:r w:rsidR="438E9BE6" w:rsidRPr="6287B67E">
              <w:rPr>
                <w:rFonts w:ascii="Verdana" w:hAnsi="Verdana"/>
                <w:sz w:val="22"/>
                <w:szCs w:val="22"/>
              </w:rPr>
              <w:t xml:space="preserve">contain information on the </w:t>
            </w:r>
            <w:r w:rsidR="2CDB25D6" w:rsidRPr="6287B67E">
              <w:rPr>
                <w:rFonts w:ascii="Verdana" w:hAnsi="Verdana"/>
                <w:sz w:val="22"/>
                <w:szCs w:val="22"/>
              </w:rPr>
              <w:t xml:space="preserve">offer to children and families mapped against </w:t>
            </w:r>
            <w:r w:rsidR="77726033" w:rsidRPr="6287B67E">
              <w:rPr>
                <w:rFonts w:ascii="Verdana" w:hAnsi="Verdana"/>
                <w:sz w:val="22"/>
                <w:szCs w:val="22"/>
              </w:rPr>
              <w:t>the GM</w:t>
            </w:r>
            <w:r w:rsidR="2CDB25D6" w:rsidRPr="6287B67E">
              <w:rPr>
                <w:rFonts w:ascii="Verdana" w:hAnsi="Verdana"/>
                <w:sz w:val="22"/>
                <w:szCs w:val="22"/>
              </w:rPr>
              <w:t xml:space="preserve"> and </w:t>
            </w:r>
            <w:r w:rsidR="192C8157" w:rsidRPr="6287B67E">
              <w:rPr>
                <w:rFonts w:ascii="Verdana" w:hAnsi="Verdana"/>
                <w:sz w:val="22"/>
                <w:szCs w:val="22"/>
              </w:rPr>
              <w:t>the L</w:t>
            </w:r>
            <w:r w:rsidR="2CDB25D6" w:rsidRPr="6287B67E">
              <w:rPr>
                <w:rFonts w:ascii="Verdana" w:hAnsi="Verdana"/>
                <w:sz w:val="22"/>
                <w:szCs w:val="22"/>
              </w:rPr>
              <w:t xml:space="preserve">ocal </w:t>
            </w:r>
            <w:r w:rsidR="51F3A791" w:rsidRPr="6287B67E">
              <w:rPr>
                <w:rFonts w:ascii="Verdana" w:hAnsi="Verdana"/>
                <w:sz w:val="22"/>
                <w:szCs w:val="22"/>
              </w:rPr>
              <w:t>O</w:t>
            </w:r>
            <w:r w:rsidR="2CDB25D6" w:rsidRPr="6287B67E">
              <w:rPr>
                <w:rFonts w:ascii="Verdana" w:hAnsi="Verdana"/>
                <w:sz w:val="22"/>
                <w:szCs w:val="22"/>
              </w:rPr>
              <w:t>ffer</w:t>
            </w:r>
            <w:r w:rsidR="2265141E" w:rsidRPr="6287B67E">
              <w:rPr>
                <w:rFonts w:ascii="Verdana" w:hAnsi="Verdana"/>
                <w:sz w:val="22"/>
                <w:szCs w:val="22"/>
              </w:rPr>
              <w:t>.</w:t>
            </w:r>
            <w:r w:rsidR="0D35149F" w:rsidRPr="6287B67E">
              <w:rPr>
                <w:rFonts w:ascii="Verdana" w:hAnsi="Verdana"/>
                <w:sz w:val="22"/>
                <w:szCs w:val="22"/>
              </w:rPr>
              <w:t xml:space="preserve"> </w:t>
            </w:r>
            <w:r w:rsidR="21DB1769" w:rsidRPr="6287B67E">
              <w:rPr>
                <w:rFonts w:ascii="Verdana" w:eastAsia="Verdana" w:hAnsi="Verdana" w:cs="Verdana"/>
                <w:color w:val="000000" w:themeColor="text1"/>
                <w:sz w:val="22"/>
                <w:szCs w:val="22"/>
              </w:rPr>
              <w:t>A SIAB</w:t>
            </w:r>
            <w:r w:rsidR="6F62B322" w:rsidRPr="6287B67E">
              <w:rPr>
                <w:rFonts w:ascii="Verdana" w:eastAsia="Verdana" w:hAnsi="Verdana" w:cs="Verdana"/>
                <w:color w:val="000000" w:themeColor="text1"/>
                <w:sz w:val="22"/>
                <w:szCs w:val="22"/>
              </w:rPr>
              <w:t xml:space="preserve"> </w:t>
            </w:r>
            <w:r w:rsidR="21DB1769" w:rsidRPr="6287B67E">
              <w:rPr>
                <w:rFonts w:ascii="Verdana" w:eastAsia="Verdana" w:hAnsi="Verdana" w:cs="Verdana"/>
                <w:color w:val="000000" w:themeColor="text1"/>
                <w:sz w:val="22"/>
                <w:szCs w:val="22"/>
              </w:rPr>
              <w:t>member</w:t>
            </w:r>
            <w:r w:rsidR="6386C443" w:rsidRPr="6287B67E">
              <w:rPr>
                <w:rFonts w:ascii="Verdana" w:eastAsia="Verdana" w:hAnsi="Verdana" w:cs="Verdana"/>
                <w:color w:val="000000" w:themeColor="text1"/>
                <w:sz w:val="22"/>
                <w:szCs w:val="22"/>
              </w:rPr>
              <w:t xml:space="preserve"> </w:t>
            </w:r>
            <w:r w:rsidR="33AA1E08" w:rsidRPr="6287B67E">
              <w:rPr>
                <w:rFonts w:ascii="Verdana" w:hAnsi="Verdana"/>
                <w:sz w:val="22"/>
                <w:szCs w:val="22"/>
              </w:rPr>
              <w:t xml:space="preserve">shared that following </w:t>
            </w:r>
            <w:r w:rsidR="2B4E4495" w:rsidRPr="6287B67E">
              <w:rPr>
                <w:rFonts w:ascii="Verdana" w:hAnsi="Verdana"/>
                <w:sz w:val="22"/>
                <w:szCs w:val="22"/>
              </w:rPr>
              <w:t xml:space="preserve">their </w:t>
            </w:r>
            <w:r w:rsidR="33AA1E08" w:rsidRPr="6287B67E">
              <w:rPr>
                <w:rFonts w:ascii="Verdana" w:hAnsi="Verdana"/>
                <w:sz w:val="22"/>
                <w:szCs w:val="22"/>
              </w:rPr>
              <w:t>meeting, there are s</w:t>
            </w:r>
            <w:r w:rsidR="2CDB25D6" w:rsidRPr="6287B67E">
              <w:rPr>
                <w:rFonts w:ascii="Verdana" w:hAnsi="Verdana"/>
                <w:sz w:val="22"/>
                <w:szCs w:val="22"/>
              </w:rPr>
              <w:t>till issues over some of the funding</w:t>
            </w:r>
            <w:r w:rsidR="33AA1E08" w:rsidRPr="6287B67E">
              <w:rPr>
                <w:rFonts w:ascii="Verdana" w:hAnsi="Verdana"/>
                <w:sz w:val="22"/>
                <w:szCs w:val="22"/>
              </w:rPr>
              <w:t>, and c</w:t>
            </w:r>
            <w:r w:rsidR="2CDB25D6" w:rsidRPr="6287B67E">
              <w:rPr>
                <w:rFonts w:ascii="Verdana" w:hAnsi="Verdana"/>
                <w:sz w:val="22"/>
                <w:szCs w:val="22"/>
              </w:rPr>
              <w:t xml:space="preserve">omms </w:t>
            </w:r>
            <w:r w:rsidR="192F6B7C" w:rsidRPr="6287B67E">
              <w:rPr>
                <w:rFonts w:ascii="Verdana" w:hAnsi="Verdana"/>
                <w:sz w:val="22"/>
                <w:szCs w:val="22"/>
              </w:rPr>
              <w:t xml:space="preserve">have </w:t>
            </w:r>
            <w:r w:rsidR="2CDB25D6" w:rsidRPr="6287B67E">
              <w:rPr>
                <w:rFonts w:ascii="Verdana" w:hAnsi="Verdana"/>
                <w:sz w:val="22"/>
                <w:szCs w:val="22"/>
              </w:rPr>
              <w:t xml:space="preserve">not been shared with parents.  </w:t>
            </w:r>
            <w:r w:rsidR="009B501D" w:rsidRPr="6287B67E">
              <w:rPr>
                <w:rFonts w:ascii="Verdana" w:hAnsi="Verdana"/>
                <w:sz w:val="22"/>
                <w:szCs w:val="22"/>
              </w:rPr>
              <w:t>It was</w:t>
            </w:r>
            <w:r w:rsidR="33AA1E08" w:rsidRPr="6287B67E">
              <w:rPr>
                <w:rFonts w:ascii="Verdana" w:hAnsi="Verdana"/>
                <w:sz w:val="22"/>
                <w:szCs w:val="22"/>
              </w:rPr>
              <w:t xml:space="preserve"> stated it was a </w:t>
            </w:r>
            <w:r w:rsidR="2CDB25D6" w:rsidRPr="6287B67E">
              <w:rPr>
                <w:rFonts w:ascii="Verdana" w:hAnsi="Verdana"/>
                <w:sz w:val="22"/>
                <w:szCs w:val="22"/>
              </w:rPr>
              <w:t>useful meeting</w:t>
            </w:r>
            <w:r w:rsidR="192F6B7C" w:rsidRPr="6287B67E">
              <w:rPr>
                <w:rFonts w:ascii="Verdana" w:hAnsi="Verdana"/>
                <w:sz w:val="22"/>
                <w:szCs w:val="22"/>
              </w:rPr>
              <w:t>,</w:t>
            </w:r>
            <w:r w:rsidR="2CDB25D6" w:rsidRPr="6287B67E">
              <w:rPr>
                <w:rFonts w:ascii="Verdana" w:hAnsi="Verdana"/>
                <w:sz w:val="22"/>
                <w:szCs w:val="22"/>
              </w:rPr>
              <w:t xml:space="preserve"> but</w:t>
            </w:r>
            <w:r w:rsidR="33AA1E08" w:rsidRPr="6287B67E">
              <w:rPr>
                <w:rFonts w:ascii="Verdana" w:hAnsi="Verdana"/>
                <w:sz w:val="22"/>
                <w:szCs w:val="22"/>
              </w:rPr>
              <w:t xml:space="preserve"> </w:t>
            </w:r>
            <w:r w:rsidR="31DBDFB4" w:rsidRPr="6287B67E">
              <w:rPr>
                <w:rFonts w:ascii="Verdana" w:hAnsi="Verdana"/>
                <w:sz w:val="22"/>
                <w:szCs w:val="22"/>
              </w:rPr>
              <w:t>they are</w:t>
            </w:r>
            <w:r w:rsidR="2CDB25D6" w:rsidRPr="6287B67E">
              <w:rPr>
                <w:rFonts w:ascii="Verdana" w:hAnsi="Verdana"/>
                <w:sz w:val="22"/>
                <w:szCs w:val="22"/>
              </w:rPr>
              <w:t xml:space="preserve"> still not certain of the numbers that will be seen </w:t>
            </w:r>
            <w:proofErr w:type="gramStart"/>
            <w:r w:rsidR="2CDB25D6" w:rsidRPr="6287B67E">
              <w:rPr>
                <w:rFonts w:ascii="Verdana" w:hAnsi="Verdana"/>
                <w:sz w:val="22"/>
                <w:szCs w:val="22"/>
              </w:rPr>
              <w:t>in</w:t>
            </w:r>
            <w:proofErr w:type="gramEnd"/>
            <w:r w:rsidR="2CDB25D6" w:rsidRPr="6287B67E">
              <w:rPr>
                <w:rFonts w:ascii="Verdana" w:hAnsi="Verdana"/>
                <w:sz w:val="22"/>
                <w:szCs w:val="22"/>
              </w:rPr>
              <w:t xml:space="preserve"> the </w:t>
            </w:r>
            <w:r w:rsidR="33AA1E08" w:rsidRPr="6287B67E">
              <w:rPr>
                <w:rFonts w:ascii="Verdana" w:hAnsi="Verdana"/>
                <w:sz w:val="22"/>
                <w:szCs w:val="22"/>
              </w:rPr>
              <w:t>H</w:t>
            </w:r>
            <w:r w:rsidR="2CDB25D6" w:rsidRPr="6287B67E">
              <w:rPr>
                <w:rFonts w:ascii="Verdana" w:hAnsi="Verdana"/>
                <w:sz w:val="22"/>
                <w:szCs w:val="22"/>
              </w:rPr>
              <w:t>ub</w:t>
            </w:r>
            <w:r w:rsidR="192F6B7C" w:rsidRPr="6287B67E">
              <w:rPr>
                <w:rFonts w:ascii="Verdana" w:hAnsi="Verdana"/>
                <w:sz w:val="22"/>
                <w:szCs w:val="22"/>
              </w:rPr>
              <w:t>,</w:t>
            </w:r>
            <w:r w:rsidR="2CDB25D6" w:rsidRPr="6287B67E">
              <w:rPr>
                <w:rFonts w:ascii="Verdana" w:hAnsi="Verdana"/>
                <w:sz w:val="22"/>
                <w:szCs w:val="22"/>
              </w:rPr>
              <w:t xml:space="preserve"> so</w:t>
            </w:r>
            <w:r w:rsidR="33AA1E08" w:rsidRPr="6287B67E">
              <w:rPr>
                <w:rFonts w:ascii="Verdana" w:hAnsi="Verdana"/>
                <w:sz w:val="22"/>
                <w:szCs w:val="22"/>
              </w:rPr>
              <w:t xml:space="preserve"> there are</w:t>
            </w:r>
            <w:r w:rsidR="2CDB25D6" w:rsidRPr="6287B67E">
              <w:rPr>
                <w:rFonts w:ascii="Verdana" w:hAnsi="Verdana"/>
                <w:sz w:val="22"/>
                <w:szCs w:val="22"/>
              </w:rPr>
              <w:t xml:space="preserve"> still a lot of questions. </w:t>
            </w:r>
          </w:p>
          <w:p w14:paraId="515FCAAA" w14:textId="77777777" w:rsidR="001E780F" w:rsidRPr="00FF09DC" w:rsidRDefault="001E780F" w:rsidP="007D204F">
            <w:pPr>
              <w:rPr>
                <w:rFonts w:ascii="Verdana" w:hAnsi="Verdana"/>
                <w:sz w:val="22"/>
                <w:szCs w:val="22"/>
              </w:rPr>
            </w:pPr>
          </w:p>
          <w:p w14:paraId="471A308E" w14:textId="0E2EE03D" w:rsidR="007D204F" w:rsidRDefault="33AA1E08" w:rsidP="212E05A4">
            <w:pPr>
              <w:rPr>
                <w:rFonts w:ascii="Verdana" w:hAnsi="Verdana"/>
                <w:sz w:val="22"/>
                <w:szCs w:val="22"/>
              </w:rPr>
            </w:pPr>
            <w:r w:rsidRPr="2AD964F6">
              <w:rPr>
                <w:rFonts w:ascii="Verdana" w:hAnsi="Verdana"/>
                <w:color w:val="000000" w:themeColor="text1"/>
                <w:sz w:val="22"/>
                <w:szCs w:val="22"/>
              </w:rPr>
              <w:t xml:space="preserve">The Chair stated </w:t>
            </w:r>
            <w:r w:rsidRPr="2AD964F6">
              <w:rPr>
                <w:rFonts w:ascii="Verdana" w:hAnsi="Verdana"/>
                <w:sz w:val="22"/>
                <w:szCs w:val="22"/>
              </w:rPr>
              <w:t xml:space="preserve">that </w:t>
            </w:r>
            <w:r w:rsidR="42165BD5" w:rsidRPr="2AD964F6">
              <w:rPr>
                <w:rFonts w:ascii="Verdana" w:hAnsi="Verdana"/>
                <w:sz w:val="22"/>
                <w:szCs w:val="22"/>
              </w:rPr>
              <w:t>they</w:t>
            </w:r>
            <w:r w:rsidRPr="2AD964F6">
              <w:rPr>
                <w:rFonts w:ascii="Verdana" w:hAnsi="Verdana"/>
                <w:sz w:val="22"/>
                <w:szCs w:val="22"/>
              </w:rPr>
              <w:t xml:space="preserve"> had </w:t>
            </w:r>
            <w:r w:rsidR="2CDB25D6" w:rsidRPr="2AD964F6">
              <w:rPr>
                <w:rFonts w:ascii="Verdana" w:hAnsi="Verdana"/>
                <w:sz w:val="22"/>
                <w:szCs w:val="22"/>
              </w:rPr>
              <w:t xml:space="preserve">sent a letter to </w:t>
            </w:r>
            <w:r w:rsidR="16D498EB" w:rsidRPr="2AD964F6">
              <w:rPr>
                <w:rFonts w:ascii="Verdana" w:hAnsi="Verdana"/>
                <w:sz w:val="22"/>
                <w:szCs w:val="22"/>
              </w:rPr>
              <w:t>ICB,</w:t>
            </w:r>
            <w:r w:rsidR="3FB056ED" w:rsidRPr="2AD964F6">
              <w:rPr>
                <w:rFonts w:ascii="Verdana" w:hAnsi="Verdana"/>
                <w:sz w:val="22"/>
                <w:szCs w:val="22"/>
              </w:rPr>
              <w:t xml:space="preserve"> and </w:t>
            </w:r>
            <w:r w:rsidR="3D936BD9" w:rsidRPr="2AD964F6">
              <w:rPr>
                <w:rFonts w:ascii="Verdana" w:hAnsi="Verdana"/>
                <w:sz w:val="22"/>
                <w:szCs w:val="22"/>
              </w:rPr>
              <w:t>it was</w:t>
            </w:r>
            <w:r w:rsidR="54749A64" w:rsidRPr="2AD964F6">
              <w:rPr>
                <w:rFonts w:ascii="Verdana" w:hAnsi="Verdana"/>
                <w:sz w:val="22"/>
                <w:szCs w:val="22"/>
              </w:rPr>
              <w:t xml:space="preserve"> agreed at the last SIAB, </w:t>
            </w:r>
            <w:r w:rsidR="01608AA5" w:rsidRPr="2AD964F6">
              <w:rPr>
                <w:rFonts w:ascii="Verdana" w:hAnsi="Verdana"/>
                <w:sz w:val="22"/>
                <w:szCs w:val="22"/>
              </w:rPr>
              <w:t xml:space="preserve">to </w:t>
            </w:r>
            <w:r w:rsidR="0CA467E0" w:rsidRPr="2AD964F6">
              <w:rPr>
                <w:rFonts w:ascii="Verdana" w:eastAsia="Verdana" w:hAnsi="Verdana" w:cs="Verdana"/>
                <w:color w:val="000000" w:themeColor="text1"/>
                <w:sz w:val="22"/>
                <w:szCs w:val="22"/>
              </w:rPr>
              <w:t>escalat</w:t>
            </w:r>
            <w:r w:rsidR="7075EC63" w:rsidRPr="2AD964F6">
              <w:rPr>
                <w:rFonts w:ascii="Verdana" w:eastAsia="Verdana" w:hAnsi="Verdana" w:cs="Verdana"/>
                <w:color w:val="000000" w:themeColor="text1"/>
                <w:sz w:val="22"/>
                <w:szCs w:val="22"/>
              </w:rPr>
              <w:t>e</w:t>
            </w:r>
            <w:r w:rsidR="0CA467E0" w:rsidRPr="2AD964F6">
              <w:rPr>
                <w:rFonts w:ascii="Verdana" w:eastAsia="Verdana" w:hAnsi="Verdana" w:cs="Verdana"/>
                <w:color w:val="000000" w:themeColor="text1"/>
                <w:sz w:val="22"/>
                <w:szCs w:val="22"/>
              </w:rPr>
              <w:t xml:space="preserve"> concerns on the Neuro Development Pathway and the Neuro-</w:t>
            </w:r>
            <w:r w:rsidR="333D3FC5" w:rsidRPr="2AD964F6">
              <w:rPr>
                <w:rFonts w:ascii="Verdana" w:eastAsia="Verdana" w:hAnsi="Verdana" w:cs="Verdana"/>
                <w:color w:val="000000" w:themeColor="text1"/>
                <w:sz w:val="22"/>
                <w:szCs w:val="22"/>
              </w:rPr>
              <w:t>Hub</w:t>
            </w:r>
            <w:r w:rsidR="4155B8CB" w:rsidRPr="2AD964F6">
              <w:rPr>
                <w:rFonts w:ascii="Verdana" w:eastAsia="Verdana" w:hAnsi="Verdana" w:cs="Verdana"/>
                <w:color w:val="000000" w:themeColor="text1"/>
                <w:sz w:val="22"/>
                <w:szCs w:val="22"/>
              </w:rPr>
              <w:t>. A response was received</w:t>
            </w:r>
            <w:r w:rsidR="0CA467E0" w:rsidRPr="2AD964F6">
              <w:rPr>
                <w:rFonts w:ascii="Verdana" w:eastAsia="Verdana" w:hAnsi="Verdana" w:cs="Verdana"/>
                <w:color w:val="000000" w:themeColor="text1"/>
                <w:sz w:val="22"/>
                <w:szCs w:val="22"/>
              </w:rPr>
              <w:t xml:space="preserve"> earlier this week that will be shared with the minutes of this meeting. </w:t>
            </w:r>
            <w:r w:rsidR="7A675A8C" w:rsidRPr="2AD964F6">
              <w:rPr>
                <w:rFonts w:ascii="Verdana" w:hAnsi="Verdana"/>
                <w:sz w:val="22"/>
                <w:szCs w:val="22"/>
              </w:rPr>
              <w:t xml:space="preserve">The situation has been </w:t>
            </w:r>
            <w:proofErr w:type="spellStart"/>
            <w:r w:rsidR="7A675A8C" w:rsidRPr="2AD964F6">
              <w:rPr>
                <w:rFonts w:ascii="Verdana" w:hAnsi="Verdana"/>
                <w:sz w:val="22"/>
                <w:szCs w:val="22"/>
              </w:rPr>
              <w:t>recognised</w:t>
            </w:r>
            <w:proofErr w:type="spellEnd"/>
            <w:r w:rsidR="0FBAADFF" w:rsidRPr="2AD964F6">
              <w:rPr>
                <w:rFonts w:ascii="Verdana" w:hAnsi="Verdana"/>
                <w:sz w:val="22"/>
                <w:szCs w:val="22"/>
              </w:rPr>
              <w:t xml:space="preserve">, and the ICB’s perspective is </w:t>
            </w:r>
            <w:r w:rsidR="108C3E89" w:rsidRPr="2AD964F6">
              <w:rPr>
                <w:rFonts w:ascii="Verdana" w:hAnsi="Verdana"/>
                <w:sz w:val="22"/>
                <w:szCs w:val="22"/>
              </w:rPr>
              <w:t xml:space="preserve">that there has been </w:t>
            </w:r>
            <w:r w:rsidR="0FBAADFF" w:rsidRPr="2AD964F6">
              <w:rPr>
                <w:rFonts w:ascii="Verdana" w:hAnsi="Verdana"/>
                <w:sz w:val="22"/>
                <w:szCs w:val="22"/>
              </w:rPr>
              <w:t xml:space="preserve">co-production. </w:t>
            </w:r>
            <w:r w:rsidR="71AE0F37" w:rsidRPr="2AD964F6">
              <w:rPr>
                <w:rFonts w:ascii="Verdana" w:eastAsia="Verdana" w:hAnsi="Verdana" w:cs="Verdana"/>
                <w:color w:val="000000" w:themeColor="text1"/>
                <w:sz w:val="22"/>
                <w:szCs w:val="22"/>
              </w:rPr>
              <w:t>A SIAB member</w:t>
            </w:r>
            <w:r w:rsidR="2F5996C8" w:rsidRPr="2AD964F6">
              <w:rPr>
                <w:rFonts w:ascii="Verdana" w:hAnsi="Verdana"/>
                <w:sz w:val="22"/>
                <w:szCs w:val="22"/>
              </w:rPr>
              <w:t xml:space="preserve"> added that </w:t>
            </w:r>
            <w:r w:rsidR="61F6E9C4" w:rsidRPr="2AD964F6">
              <w:rPr>
                <w:rFonts w:ascii="Verdana" w:hAnsi="Verdana"/>
                <w:sz w:val="22"/>
                <w:szCs w:val="22"/>
              </w:rPr>
              <w:t>Board members who are also ICB representatives should keep in mind that if they h</w:t>
            </w:r>
            <w:r w:rsidR="58308F4D" w:rsidRPr="2AD964F6">
              <w:rPr>
                <w:rFonts w:ascii="Verdana" w:hAnsi="Verdana"/>
                <w:sz w:val="22"/>
                <w:szCs w:val="22"/>
              </w:rPr>
              <w:t xml:space="preserve">ave concerns </w:t>
            </w:r>
            <w:r w:rsidR="61F6E9C4" w:rsidRPr="2AD964F6">
              <w:rPr>
                <w:rFonts w:ascii="Verdana" w:hAnsi="Verdana"/>
                <w:sz w:val="22"/>
                <w:szCs w:val="22"/>
              </w:rPr>
              <w:t xml:space="preserve">and opportunities to discuss and develop thinking around GM </w:t>
            </w:r>
            <w:proofErr w:type="spellStart"/>
            <w:r w:rsidR="61F6E9C4" w:rsidRPr="2AD964F6">
              <w:rPr>
                <w:rFonts w:ascii="Verdana" w:hAnsi="Verdana"/>
                <w:sz w:val="22"/>
                <w:szCs w:val="22"/>
              </w:rPr>
              <w:t>programmes</w:t>
            </w:r>
            <w:proofErr w:type="spellEnd"/>
            <w:r w:rsidR="61F6E9C4" w:rsidRPr="2AD964F6">
              <w:rPr>
                <w:rFonts w:ascii="Verdana" w:hAnsi="Verdana"/>
                <w:sz w:val="22"/>
                <w:szCs w:val="22"/>
              </w:rPr>
              <w:t xml:space="preserve"> of work and pathway development,</w:t>
            </w:r>
            <w:r w:rsidR="58308F4D" w:rsidRPr="2AD964F6">
              <w:rPr>
                <w:rFonts w:ascii="Verdana" w:hAnsi="Verdana"/>
                <w:sz w:val="22"/>
                <w:szCs w:val="22"/>
              </w:rPr>
              <w:t xml:space="preserve"> these should be raised.</w:t>
            </w:r>
          </w:p>
          <w:p w14:paraId="3A965246" w14:textId="77777777" w:rsidR="00B53D6B" w:rsidRDefault="00B53D6B" w:rsidP="007D204F">
            <w:pPr>
              <w:rPr>
                <w:rFonts w:ascii="Verdana" w:hAnsi="Verdana"/>
                <w:sz w:val="22"/>
                <w:szCs w:val="22"/>
              </w:rPr>
            </w:pPr>
          </w:p>
          <w:p w14:paraId="11A4AA66" w14:textId="560A338E" w:rsidR="00B53D6B" w:rsidRDefault="036FC83C" w:rsidP="007D204F">
            <w:pPr>
              <w:rPr>
                <w:rFonts w:ascii="Verdana" w:hAnsi="Verdana"/>
                <w:sz w:val="22"/>
                <w:szCs w:val="22"/>
              </w:rPr>
            </w:pPr>
            <w:r w:rsidRPr="212E05A4">
              <w:rPr>
                <w:rFonts w:ascii="Verdana" w:hAnsi="Verdana"/>
                <w:sz w:val="22"/>
                <w:szCs w:val="22"/>
              </w:rPr>
              <w:t xml:space="preserve">Further updates to </w:t>
            </w:r>
            <w:r w:rsidR="149F7DAD" w:rsidRPr="212E05A4">
              <w:rPr>
                <w:rFonts w:ascii="Verdana" w:hAnsi="Verdana"/>
                <w:sz w:val="22"/>
                <w:szCs w:val="22"/>
              </w:rPr>
              <w:t xml:space="preserve">be brought to future meetings – action date to be updated to the date of the next </w:t>
            </w:r>
            <w:r w:rsidR="4189E54D" w:rsidRPr="212E05A4">
              <w:rPr>
                <w:rFonts w:ascii="Verdana" w:hAnsi="Verdana"/>
                <w:sz w:val="22"/>
                <w:szCs w:val="22"/>
              </w:rPr>
              <w:t>B</w:t>
            </w:r>
            <w:r w:rsidR="149F7DAD" w:rsidRPr="212E05A4">
              <w:rPr>
                <w:rFonts w:ascii="Verdana" w:hAnsi="Verdana"/>
                <w:sz w:val="22"/>
                <w:szCs w:val="22"/>
              </w:rPr>
              <w:t>oard.</w:t>
            </w:r>
          </w:p>
          <w:p w14:paraId="7D9E5352" w14:textId="77777777" w:rsidR="001E780F" w:rsidRPr="00FF09DC" w:rsidRDefault="001E780F" w:rsidP="007D204F">
            <w:pPr>
              <w:rPr>
                <w:rFonts w:ascii="Verdana" w:hAnsi="Verdana"/>
                <w:sz w:val="22"/>
                <w:szCs w:val="22"/>
              </w:rPr>
            </w:pPr>
          </w:p>
          <w:p w14:paraId="52C5886F" w14:textId="5797948B" w:rsidR="007D204F" w:rsidRPr="007A4CC9" w:rsidRDefault="682A8B81" w:rsidP="007D204F">
            <w:pPr>
              <w:rPr>
                <w:rFonts w:ascii="Verdana" w:hAnsi="Verdana"/>
                <w:b/>
                <w:bCs/>
                <w:sz w:val="22"/>
                <w:szCs w:val="22"/>
              </w:rPr>
            </w:pPr>
            <w:r w:rsidRPr="212E05A4">
              <w:rPr>
                <w:rFonts w:ascii="Verdana" w:hAnsi="Verdana"/>
                <w:b/>
                <w:bCs/>
                <w:sz w:val="22"/>
                <w:szCs w:val="22"/>
              </w:rPr>
              <w:t xml:space="preserve">Action </w:t>
            </w:r>
            <w:r w:rsidR="75708088" w:rsidRPr="212E05A4">
              <w:rPr>
                <w:rFonts w:ascii="Verdana" w:hAnsi="Verdana"/>
                <w:b/>
                <w:bCs/>
                <w:sz w:val="22"/>
                <w:szCs w:val="22"/>
              </w:rPr>
              <w:t>256</w:t>
            </w:r>
            <w:r w:rsidRPr="212E05A4">
              <w:rPr>
                <w:rFonts w:ascii="Verdana" w:hAnsi="Verdana"/>
                <w:b/>
                <w:bCs/>
                <w:sz w:val="22"/>
                <w:szCs w:val="22"/>
              </w:rPr>
              <w:t xml:space="preserve"> - </w:t>
            </w:r>
            <w:r w:rsidR="2CDB25D6" w:rsidRPr="212E05A4">
              <w:rPr>
                <w:rFonts w:ascii="Verdana" w:hAnsi="Verdana"/>
                <w:b/>
                <w:bCs/>
                <w:sz w:val="22"/>
                <w:szCs w:val="22"/>
              </w:rPr>
              <w:t xml:space="preserve">SEND Improvement </w:t>
            </w:r>
            <w:r w:rsidRPr="212E05A4">
              <w:rPr>
                <w:rFonts w:ascii="Verdana" w:hAnsi="Verdana"/>
                <w:b/>
                <w:bCs/>
                <w:sz w:val="22"/>
                <w:szCs w:val="22"/>
              </w:rPr>
              <w:t>S</w:t>
            </w:r>
            <w:r w:rsidR="2CDB25D6" w:rsidRPr="212E05A4">
              <w:rPr>
                <w:rFonts w:ascii="Verdana" w:hAnsi="Verdana"/>
                <w:b/>
                <w:bCs/>
                <w:sz w:val="22"/>
                <w:szCs w:val="22"/>
              </w:rPr>
              <w:t xml:space="preserve">upport </w:t>
            </w:r>
            <w:r w:rsidRPr="212E05A4">
              <w:rPr>
                <w:rFonts w:ascii="Verdana" w:hAnsi="Verdana"/>
                <w:b/>
                <w:bCs/>
                <w:sz w:val="22"/>
                <w:szCs w:val="22"/>
              </w:rPr>
              <w:t>P</w:t>
            </w:r>
            <w:r w:rsidR="2CDB25D6" w:rsidRPr="212E05A4">
              <w:rPr>
                <w:rFonts w:ascii="Verdana" w:hAnsi="Verdana"/>
                <w:b/>
                <w:bCs/>
                <w:sz w:val="22"/>
                <w:szCs w:val="22"/>
              </w:rPr>
              <w:t>lan update</w:t>
            </w:r>
          </w:p>
          <w:p w14:paraId="2B93B918" w14:textId="0C27CFB5" w:rsidR="212E05A4" w:rsidRDefault="212E05A4" w:rsidP="212E05A4">
            <w:pPr>
              <w:rPr>
                <w:rFonts w:ascii="Verdana" w:hAnsi="Verdana"/>
                <w:b/>
                <w:bCs/>
                <w:sz w:val="22"/>
                <w:szCs w:val="22"/>
              </w:rPr>
            </w:pPr>
          </w:p>
          <w:p w14:paraId="7F0FE3C9" w14:textId="71F631D3" w:rsidR="007D204F" w:rsidRDefault="6B35BC88" w:rsidP="007D204F">
            <w:pPr>
              <w:rPr>
                <w:rFonts w:ascii="Verdana" w:hAnsi="Verdana"/>
                <w:sz w:val="22"/>
                <w:szCs w:val="22"/>
              </w:rPr>
            </w:pPr>
            <w:r w:rsidRPr="212E05A4">
              <w:rPr>
                <w:rFonts w:ascii="Verdana" w:hAnsi="Verdana"/>
                <w:sz w:val="22"/>
                <w:szCs w:val="22"/>
              </w:rPr>
              <w:t xml:space="preserve">It was </w:t>
            </w:r>
            <w:r w:rsidR="10E6F0BE" w:rsidRPr="212E05A4">
              <w:rPr>
                <w:rFonts w:ascii="Verdana" w:hAnsi="Verdana"/>
                <w:sz w:val="22"/>
                <w:szCs w:val="22"/>
              </w:rPr>
              <w:t xml:space="preserve">updated that </w:t>
            </w:r>
            <w:r w:rsidR="7526211D" w:rsidRPr="212E05A4">
              <w:rPr>
                <w:rFonts w:ascii="Verdana" w:hAnsi="Verdana"/>
                <w:sz w:val="22"/>
                <w:szCs w:val="22"/>
              </w:rPr>
              <w:t xml:space="preserve">progress has been made, in that a </w:t>
            </w:r>
            <w:proofErr w:type="spellStart"/>
            <w:r w:rsidR="2CDB25D6" w:rsidRPr="212E05A4">
              <w:rPr>
                <w:rFonts w:ascii="Verdana" w:hAnsi="Verdana"/>
                <w:sz w:val="22"/>
                <w:szCs w:val="22"/>
              </w:rPr>
              <w:t>programme</w:t>
            </w:r>
            <w:proofErr w:type="spellEnd"/>
            <w:r w:rsidR="2CDB25D6" w:rsidRPr="212E05A4">
              <w:rPr>
                <w:rFonts w:ascii="Verdana" w:hAnsi="Verdana"/>
                <w:sz w:val="22"/>
                <w:szCs w:val="22"/>
              </w:rPr>
              <w:t xml:space="preserve"> manager </w:t>
            </w:r>
            <w:r w:rsidR="7526211D" w:rsidRPr="212E05A4">
              <w:rPr>
                <w:rFonts w:ascii="Verdana" w:hAnsi="Verdana"/>
                <w:sz w:val="22"/>
                <w:szCs w:val="22"/>
              </w:rPr>
              <w:t>has now been appointed</w:t>
            </w:r>
            <w:r w:rsidR="76AE9BE6" w:rsidRPr="212E05A4">
              <w:rPr>
                <w:rFonts w:ascii="Verdana" w:hAnsi="Verdana"/>
                <w:sz w:val="22"/>
                <w:szCs w:val="22"/>
              </w:rPr>
              <w:t xml:space="preserve"> following approval of funding</w:t>
            </w:r>
            <w:r w:rsidR="2CDB25D6" w:rsidRPr="212E05A4">
              <w:rPr>
                <w:rFonts w:ascii="Verdana" w:hAnsi="Verdana"/>
                <w:sz w:val="22"/>
                <w:szCs w:val="22"/>
              </w:rPr>
              <w:t>.</w:t>
            </w:r>
          </w:p>
          <w:p w14:paraId="5E63BA8E" w14:textId="77777777" w:rsidR="00707BCC" w:rsidRPr="00FF09DC" w:rsidRDefault="00707BCC" w:rsidP="007D204F">
            <w:pPr>
              <w:rPr>
                <w:rFonts w:ascii="Verdana" w:hAnsi="Verdana"/>
                <w:sz w:val="22"/>
                <w:szCs w:val="22"/>
              </w:rPr>
            </w:pPr>
          </w:p>
          <w:p w14:paraId="183A77C8" w14:textId="669C756C" w:rsidR="00B026D8" w:rsidRDefault="00B026D8" w:rsidP="007D204F">
            <w:pPr>
              <w:rPr>
                <w:rFonts w:ascii="Verdana" w:hAnsi="Verdana"/>
                <w:sz w:val="22"/>
                <w:szCs w:val="22"/>
              </w:rPr>
            </w:pPr>
            <w:r>
              <w:rPr>
                <w:rFonts w:ascii="Verdana" w:hAnsi="Verdana"/>
                <w:sz w:val="22"/>
                <w:szCs w:val="22"/>
              </w:rPr>
              <w:t xml:space="preserve">The funds provide </w:t>
            </w:r>
            <w:proofErr w:type="gramStart"/>
            <w:r>
              <w:rPr>
                <w:rFonts w:ascii="Verdana" w:hAnsi="Verdana"/>
                <w:sz w:val="22"/>
                <w:szCs w:val="22"/>
              </w:rPr>
              <w:t>resource</w:t>
            </w:r>
            <w:proofErr w:type="gramEnd"/>
            <w:r>
              <w:rPr>
                <w:rFonts w:ascii="Verdana" w:hAnsi="Verdana"/>
                <w:sz w:val="22"/>
                <w:szCs w:val="22"/>
              </w:rPr>
              <w:t xml:space="preserve"> to support further co-production work with children and young people and a specific element of </w:t>
            </w:r>
            <w:r w:rsidR="00840443">
              <w:rPr>
                <w:rFonts w:ascii="Verdana" w:hAnsi="Verdana"/>
                <w:sz w:val="22"/>
                <w:szCs w:val="22"/>
              </w:rPr>
              <w:t xml:space="preserve">ensuring a greater </w:t>
            </w:r>
            <w:r w:rsidR="009E42D6">
              <w:rPr>
                <w:rFonts w:ascii="Verdana" w:hAnsi="Verdana"/>
                <w:sz w:val="22"/>
                <w:szCs w:val="22"/>
              </w:rPr>
              <w:t>level of the</w:t>
            </w:r>
            <w:r w:rsidR="007D204F" w:rsidRPr="00FF09DC">
              <w:rPr>
                <w:rFonts w:ascii="Verdana" w:hAnsi="Verdana"/>
                <w:sz w:val="22"/>
                <w:szCs w:val="22"/>
              </w:rPr>
              <w:t xml:space="preserve"> voice of children and young people</w:t>
            </w:r>
            <w:r w:rsidR="004C679F">
              <w:rPr>
                <w:rFonts w:ascii="Verdana" w:hAnsi="Verdana"/>
                <w:sz w:val="22"/>
                <w:szCs w:val="22"/>
              </w:rPr>
              <w:t xml:space="preserve"> </w:t>
            </w:r>
            <w:r w:rsidR="009E42D6">
              <w:rPr>
                <w:rFonts w:ascii="Verdana" w:hAnsi="Verdana"/>
                <w:sz w:val="22"/>
                <w:szCs w:val="22"/>
              </w:rPr>
              <w:t xml:space="preserve">in the work </w:t>
            </w:r>
            <w:r w:rsidR="00C04AAE">
              <w:rPr>
                <w:rFonts w:ascii="Verdana" w:hAnsi="Verdana"/>
                <w:sz w:val="22"/>
                <w:szCs w:val="22"/>
              </w:rPr>
              <w:t>is being planned</w:t>
            </w:r>
            <w:r w:rsidR="00BF0516">
              <w:rPr>
                <w:rFonts w:ascii="Verdana" w:hAnsi="Verdana"/>
                <w:sz w:val="22"/>
                <w:szCs w:val="22"/>
              </w:rPr>
              <w:t xml:space="preserve">. </w:t>
            </w:r>
          </w:p>
          <w:p w14:paraId="4B2CCEDF" w14:textId="77777777" w:rsidR="00B026D8" w:rsidRDefault="00B026D8" w:rsidP="007D204F">
            <w:pPr>
              <w:rPr>
                <w:rFonts w:ascii="Verdana" w:hAnsi="Verdana"/>
                <w:sz w:val="22"/>
                <w:szCs w:val="22"/>
              </w:rPr>
            </w:pPr>
          </w:p>
          <w:p w14:paraId="18C44403" w14:textId="34FFF91E" w:rsidR="00AC4CA4" w:rsidRDefault="00962EFD" w:rsidP="007D204F">
            <w:pPr>
              <w:rPr>
                <w:rFonts w:ascii="Verdana" w:hAnsi="Verdana"/>
                <w:sz w:val="22"/>
                <w:szCs w:val="22"/>
              </w:rPr>
            </w:pPr>
            <w:r>
              <w:rPr>
                <w:rFonts w:ascii="Verdana" w:hAnsi="Verdana"/>
                <w:sz w:val="22"/>
                <w:szCs w:val="22"/>
              </w:rPr>
              <w:t>The</w:t>
            </w:r>
            <w:r w:rsidR="00CE7D7D">
              <w:rPr>
                <w:rFonts w:ascii="Verdana" w:hAnsi="Verdana"/>
                <w:sz w:val="22"/>
                <w:szCs w:val="22"/>
              </w:rPr>
              <w:t xml:space="preserve"> Triage approach</w:t>
            </w:r>
            <w:r w:rsidR="005E5031">
              <w:rPr>
                <w:rFonts w:ascii="Verdana" w:hAnsi="Verdana"/>
                <w:sz w:val="22"/>
                <w:szCs w:val="22"/>
              </w:rPr>
              <w:t xml:space="preserve"> has improved face-to-face communicati</w:t>
            </w:r>
            <w:r w:rsidR="00703D4C">
              <w:rPr>
                <w:rFonts w:ascii="Verdana" w:hAnsi="Verdana"/>
                <w:sz w:val="22"/>
                <w:szCs w:val="22"/>
              </w:rPr>
              <w:t>on</w:t>
            </w:r>
            <w:r w:rsidR="005E5031">
              <w:rPr>
                <w:rFonts w:ascii="Verdana" w:hAnsi="Verdana"/>
                <w:sz w:val="22"/>
                <w:szCs w:val="22"/>
              </w:rPr>
              <w:t xml:space="preserve">. </w:t>
            </w:r>
            <w:r w:rsidR="00BF0516">
              <w:rPr>
                <w:rFonts w:ascii="Verdana" w:hAnsi="Verdana"/>
                <w:sz w:val="22"/>
                <w:szCs w:val="22"/>
              </w:rPr>
              <w:t>S</w:t>
            </w:r>
            <w:r w:rsidR="00A75363">
              <w:rPr>
                <w:rFonts w:ascii="Verdana" w:hAnsi="Verdana"/>
                <w:sz w:val="22"/>
                <w:szCs w:val="22"/>
              </w:rPr>
              <w:t>ingle Point of Contact for the EHC Team has also progressed</w:t>
            </w:r>
            <w:r w:rsidR="00671DBA">
              <w:rPr>
                <w:rFonts w:ascii="Verdana" w:hAnsi="Verdana"/>
                <w:sz w:val="22"/>
                <w:szCs w:val="22"/>
              </w:rPr>
              <w:t xml:space="preserve">, and so is now aligned with the </w:t>
            </w:r>
            <w:r w:rsidR="00671DBA">
              <w:rPr>
                <w:rFonts w:ascii="Verdana" w:hAnsi="Verdana"/>
                <w:sz w:val="22"/>
                <w:szCs w:val="22"/>
              </w:rPr>
              <w:lastRenderedPageBreak/>
              <w:t>Communities of Practice. There is now a</w:t>
            </w:r>
            <w:r w:rsidR="007D204F" w:rsidRPr="00FF09DC">
              <w:rPr>
                <w:rFonts w:ascii="Verdana" w:hAnsi="Verdana"/>
                <w:sz w:val="22"/>
                <w:szCs w:val="22"/>
              </w:rPr>
              <w:t xml:space="preserve"> tracking system in place</w:t>
            </w:r>
            <w:r w:rsidR="00D82748">
              <w:rPr>
                <w:rFonts w:ascii="Verdana" w:hAnsi="Verdana"/>
                <w:sz w:val="22"/>
                <w:szCs w:val="22"/>
              </w:rPr>
              <w:t>,</w:t>
            </w:r>
            <w:r w:rsidR="007D204F" w:rsidRPr="00FF09DC">
              <w:rPr>
                <w:rFonts w:ascii="Verdana" w:hAnsi="Verdana"/>
                <w:sz w:val="22"/>
                <w:szCs w:val="22"/>
              </w:rPr>
              <w:t xml:space="preserve"> so emails are logged and signposted</w:t>
            </w:r>
            <w:r w:rsidR="009028E6">
              <w:rPr>
                <w:rFonts w:ascii="Verdana" w:hAnsi="Verdana"/>
                <w:sz w:val="22"/>
                <w:szCs w:val="22"/>
              </w:rPr>
              <w:t>, and are being worked to a five-day response time. Due to this, the team is se</w:t>
            </w:r>
            <w:r w:rsidR="007D204F" w:rsidRPr="00FF09DC">
              <w:rPr>
                <w:rFonts w:ascii="Verdana" w:hAnsi="Verdana"/>
                <w:sz w:val="22"/>
                <w:szCs w:val="22"/>
              </w:rPr>
              <w:t xml:space="preserve">eing </w:t>
            </w:r>
            <w:r w:rsidR="00D82748">
              <w:rPr>
                <w:rFonts w:ascii="Verdana" w:hAnsi="Verdana"/>
                <w:sz w:val="22"/>
                <w:szCs w:val="22"/>
              </w:rPr>
              <w:t>fewer</w:t>
            </w:r>
            <w:r w:rsidR="007D204F" w:rsidRPr="00FF09DC">
              <w:rPr>
                <w:rFonts w:ascii="Verdana" w:hAnsi="Verdana"/>
                <w:sz w:val="22"/>
                <w:szCs w:val="22"/>
              </w:rPr>
              <w:t xml:space="preserve"> complaints in relation to communications</w:t>
            </w:r>
            <w:r w:rsidR="00707BCC">
              <w:rPr>
                <w:rFonts w:ascii="Verdana" w:hAnsi="Verdana"/>
                <w:sz w:val="22"/>
                <w:szCs w:val="22"/>
              </w:rPr>
              <w:t xml:space="preserve">, but there are more improvements to be made. </w:t>
            </w:r>
            <w:r w:rsidR="007D204F" w:rsidRPr="00FF09DC">
              <w:rPr>
                <w:rFonts w:ascii="Verdana" w:hAnsi="Verdana"/>
                <w:sz w:val="22"/>
                <w:szCs w:val="22"/>
              </w:rPr>
              <w:t>St Helens</w:t>
            </w:r>
            <w:r w:rsidR="00707BCC">
              <w:rPr>
                <w:rFonts w:ascii="Verdana" w:hAnsi="Verdana"/>
                <w:sz w:val="22"/>
                <w:szCs w:val="22"/>
              </w:rPr>
              <w:t xml:space="preserve"> </w:t>
            </w:r>
            <w:r w:rsidR="00703D4C">
              <w:rPr>
                <w:rFonts w:ascii="Verdana" w:hAnsi="Verdana"/>
                <w:sz w:val="22"/>
                <w:szCs w:val="22"/>
              </w:rPr>
              <w:t>Local Area has been contacted</w:t>
            </w:r>
            <w:r w:rsidR="00707BCC">
              <w:rPr>
                <w:rFonts w:ascii="Verdana" w:hAnsi="Verdana"/>
                <w:sz w:val="22"/>
                <w:szCs w:val="22"/>
              </w:rPr>
              <w:t xml:space="preserve"> to </w:t>
            </w:r>
            <w:r w:rsidR="001362ED">
              <w:rPr>
                <w:rFonts w:ascii="Verdana" w:hAnsi="Verdana"/>
                <w:sz w:val="22"/>
                <w:szCs w:val="22"/>
              </w:rPr>
              <w:t>explor</w:t>
            </w:r>
            <w:r w:rsidR="00703D4C">
              <w:rPr>
                <w:rFonts w:ascii="Verdana" w:hAnsi="Verdana"/>
                <w:sz w:val="22"/>
                <w:szCs w:val="22"/>
              </w:rPr>
              <w:t>e</w:t>
            </w:r>
            <w:r w:rsidR="001362ED">
              <w:rPr>
                <w:rFonts w:ascii="Verdana" w:hAnsi="Verdana"/>
                <w:sz w:val="22"/>
                <w:szCs w:val="22"/>
              </w:rPr>
              <w:t xml:space="preserve"> their </w:t>
            </w:r>
            <w:r w:rsidR="007D204F" w:rsidRPr="00FF09DC">
              <w:rPr>
                <w:rFonts w:ascii="Verdana" w:hAnsi="Verdana"/>
                <w:sz w:val="22"/>
                <w:szCs w:val="22"/>
              </w:rPr>
              <w:t>model</w:t>
            </w:r>
            <w:r w:rsidR="001362ED">
              <w:rPr>
                <w:rFonts w:ascii="Verdana" w:hAnsi="Verdana"/>
                <w:sz w:val="22"/>
                <w:szCs w:val="22"/>
              </w:rPr>
              <w:t>s of communication</w:t>
            </w:r>
            <w:r w:rsidR="007D204F" w:rsidRPr="00FF09DC">
              <w:rPr>
                <w:rFonts w:ascii="Verdana" w:hAnsi="Verdana"/>
                <w:sz w:val="22"/>
                <w:szCs w:val="22"/>
              </w:rPr>
              <w:t xml:space="preserve">. </w:t>
            </w:r>
          </w:p>
          <w:p w14:paraId="2A75D3E7" w14:textId="77777777" w:rsidR="00AC4CA4" w:rsidRDefault="00AC4CA4" w:rsidP="007D204F">
            <w:pPr>
              <w:rPr>
                <w:rFonts w:ascii="Verdana" w:hAnsi="Verdana"/>
                <w:sz w:val="22"/>
                <w:szCs w:val="22"/>
              </w:rPr>
            </w:pPr>
          </w:p>
          <w:p w14:paraId="31E0CF47" w14:textId="3E3B52F2" w:rsidR="007D204F" w:rsidRDefault="260517BE" w:rsidP="005C1444">
            <w:pPr>
              <w:rPr>
                <w:rFonts w:ascii="Verdana" w:hAnsi="Verdana"/>
                <w:sz w:val="22"/>
                <w:szCs w:val="22"/>
              </w:rPr>
            </w:pPr>
            <w:r w:rsidRPr="212E05A4">
              <w:rPr>
                <w:rFonts w:ascii="Verdana" w:hAnsi="Verdana"/>
                <w:sz w:val="22"/>
                <w:szCs w:val="22"/>
              </w:rPr>
              <w:t>Further</w:t>
            </w:r>
            <w:r w:rsidR="2CDB25D6" w:rsidRPr="212E05A4">
              <w:rPr>
                <w:rFonts w:ascii="Verdana" w:hAnsi="Verdana"/>
                <w:sz w:val="22"/>
                <w:szCs w:val="22"/>
              </w:rPr>
              <w:t xml:space="preserve"> submission</w:t>
            </w:r>
            <w:r w:rsidRPr="212E05A4">
              <w:rPr>
                <w:rFonts w:ascii="Verdana" w:hAnsi="Verdana"/>
                <w:sz w:val="22"/>
                <w:szCs w:val="22"/>
              </w:rPr>
              <w:t>s</w:t>
            </w:r>
            <w:r w:rsidR="2CDB25D6" w:rsidRPr="212E05A4">
              <w:rPr>
                <w:rFonts w:ascii="Verdana" w:hAnsi="Verdana"/>
                <w:sz w:val="22"/>
                <w:szCs w:val="22"/>
              </w:rPr>
              <w:t xml:space="preserve"> for funding </w:t>
            </w:r>
            <w:r w:rsidRPr="212E05A4">
              <w:rPr>
                <w:rFonts w:ascii="Verdana" w:hAnsi="Verdana"/>
                <w:sz w:val="22"/>
                <w:szCs w:val="22"/>
              </w:rPr>
              <w:t>have</w:t>
            </w:r>
            <w:r w:rsidR="2CDB25D6" w:rsidRPr="212E05A4">
              <w:rPr>
                <w:rFonts w:ascii="Verdana" w:hAnsi="Verdana"/>
                <w:sz w:val="22"/>
                <w:szCs w:val="22"/>
              </w:rPr>
              <w:t xml:space="preserve"> been made</w:t>
            </w:r>
            <w:r w:rsidR="5A3EC512" w:rsidRPr="212E05A4">
              <w:rPr>
                <w:rFonts w:ascii="Verdana" w:hAnsi="Verdana"/>
                <w:sz w:val="22"/>
                <w:szCs w:val="22"/>
              </w:rPr>
              <w:t>,</w:t>
            </w:r>
            <w:r w:rsidR="2CDB25D6" w:rsidRPr="212E05A4">
              <w:rPr>
                <w:rFonts w:ascii="Verdana" w:hAnsi="Verdana"/>
                <w:sz w:val="22"/>
                <w:szCs w:val="22"/>
              </w:rPr>
              <w:t xml:space="preserve"> with </w:t>
            </w:r>
            <w:r w:rsidRPr="212E05A4">
              <w:rPr>
                <w:rFonts w:ascii="Verdana" w:hAnsi="Verdana"/>
                <w:sz w:val="22"/>
                <w:szCs w:val="22"/>
              </w:rPr>
              <w:t xml:space="preserve">the </w:t>
            </w:r>
            <w:r w:rsidR="2CDB25D6" w:rsidRPr="212E05A4">
              <w:rPr>
                <w:rFonts w:ascii="Verdana" w:hAnsi="Verdana"/>
                <w:sz w:val="22"/>
                <w:szCs w:val="22"/>
              </w:rPr>
              <w:t xml:space="preserve">aim </w:t>
            </w:r>
            <w:r w:rsidR="54649CE6" w:rsidRPr="212E05A4">
              <w:rPr>
                <w:rFonts w:ascii="Verdana" w:hAnsi="Verdana"/>
                <w:sz w:val="22"/>
                <w:szCs w:val="22"/>
              </w:rPr>
              <w:t>of strengthening</w:t>
            </w:r>
            <w:r w:rsidR="2CDB25D6" w:rsidRPr="212E05A4">
              <w:rPr>
                <w:rFonts w:ascii="Verdana" w:hAnsi="Verdana"/>
                <w:sz w:val="22"/>
                <w:szCs w:val="22"/>
              </w:rPr>
              <w:t xml:space="preserve"> work done and </w:t>
            </w:r>
            <w:r w:rsidR="54649CE6" w:rsidRPr="212E05A4">
              <w:rPr>
                <w:rFonts w:ascii="Verdana" w:hAnsi="Verdana"/>
                <w:sz w:val="22"/>
                <w:szCs w:val="22"/>
              </w:rPr>
              <w:t>focusing</w:t>
            </w:r>
            <w:r w:rsidR="2CDB25D6" w:rsidRPr="212E05A4">
              <w:rPr>
                <w:rFonts w:ascii="Verdana" w:hAnsi="Verdana"/>
                <w:sz w:val="22"/>
                <w:szCs w:val="22"/>
              </w:rPr>
              <w:t xml:space="preserve"> work on capturing </w:t>
            </w:r>
            <w:r w:rsidR="17389128" w:rsidRPr="212E05A4">
              <w:rPr>
                <w:rFonts w:ascii="Verdana" w:hAnsi="Verdana"/>
                <w:sz w:val="22"/>
                <w:szCs w:val="22"/>
              </w:rPr>
              <w:t>children’s</w:t>
            </w:r>
            <w:r w:rsidR="2CDB25D6" w:rsidRPr="212E05A4">
              <w:rPr>
                <w:rFonts w:ascii="Verdana" w:hAnsi="Verdana"/>
                <w:sz w:val="22"/>
                <w:szCs w:val="22"/>
              </w:rPr>
              <w:t xml:space="preserve"> </w:t>
            </w:r>
            <w:r w:rsidR="54649CE6" w:rsidRPr="212E05A4">
              <w:rPr>
                <w:rFonts w:ascii="Verdana" w:hAnsi="Verdana"/>
                <w:sz w:val="22"/>
                <w:szCs w:val="22"/>
              </w:rPr>
              <w:t>voices</w:t>
            </w:r>
            <w:r w:rsidR="2CDB25D6" w:rsidRPr="212E05A4">
              <w:rPr>
                <w:rFonts w:ascii="Verdana" w:hAnsi="Verdana"/>
                <w:sz w:val="22"/>
                <w:szCs w:val="22"/>
              </w:rPr>
              <w:t xml:space="preserve">. </w:t>
            </w:r>
            <w:r w:rsidR="043E619A" w:rsidRPr="212E05A4">
              <w:rPr>
                <w:rFonts w:ascii="Verdana" w:hAnsi="Verdana"/>
                <w:sz w:val="22"/>
                <w:szCs w:val="22"/>
              </w:rPr>
              <w:t>A SIAB member</w:t>
            </w:r>
            <w:r w:rsidR="24AA8FB1" w:rsidRPr="212E05A4">
              <w:rPr>
                <w:rFonts w:ascii="Verdana" w:hAnsi="Verdana"/>
                <w:sz w:val="22"/>
                <w:szCs w:val="22"/>
              </w:rPr>
              <w:t xml:space="preserve"> </w:t>
            </w:r>
            <w:r w:rsidR="54649CE6" w:rsidRPr="212E05A4">
              <w:rPr>
                <w:rFonts w:ascii="Verdana" w:hAnsi="Verdana"/>
                <w:sz w:val="22"/>
                <w:szCs w:val="22"/>
              </w:rPr>
              <w:t>confirmed that</w:t>
            </w:r>
            <w:r w:rsidR="2CDB25D6" w:rsidRPr="212E05A4">
              <w:rPr>
                <w:rFonts w:ascii="Verdana" w:hAnsi="Verdana"/>
                <w:sz w:val="22"/>
                <w:szCs w:val="22"/>
              </w:rPr>
              <w:t xml:space="preserve"> this has been signed off this week. </w:t>
            </w:r>
            <w:r w:rsidR="3AC9A998" w:rsidRPr="212E05A4">
              <w:rPr>
                <w:rFonts w:ascii="Verdana" w:hAnsi="Verdana"/>
                <w:sz w:val="22"/>
                <w:szCs w:val="22"/>
              </w:rPr>
              <w:t xml:space="preserve">The </w:t>
            </w:r>
            <w:r w:rsidR="2A87DEBA" w:rsidRPr="212E05A4">
              <w:rPr>
                <w:rFonts w:ascii="Verdana" w:hAnsi="Verdana"/>
                <w:sz w:val="22"/>
                <w:szCs w:val="22"/>
              </w:rPr>
              <w:t>C</w:t>
            </w:r>
            <w:r w:rsidR="3AC9A998" w:rsidRPr="212E05A4">
              <w:rPr>
                <w:rFonts w:ascii="Verdana" w:hAnsi="Verdana"/>
                <w:sz w:val="22"/>
                <w:szCs w:val="22"/>
              </w:rPr>
              <w:t xml:space="preserve">hair thanked the Department of Education </w:t>
            </w:r>
            <w:r w:rsidR="06AD7613" w:rsidRPr="212E05A4">
              <w:rPr>
                <w:rFonts w:ascii="Verdana" w:hAnsi="Verdana"/>
                <w:sz w:val="22"/>
                <w:szCs w:val="22"/>
              </w:rPr>
              <w:t>for the</w:t>
            </w:r>
            <w:r w:rsidR="2CDB25D6" w:rsidRPr="212E05A4">
              <w:rPr>
                <w:rFonts w:ascii="Verdana" w:hAnsi="Verdana"/>
                <w:sz w:val="22"/>
                <w:szCs w:val="22"/>
              </w:rPr>
              <w:t xml:space="preserve"> financial support</w:t>
            </w:r>
            <w:r w:rsidR="06AD7613" w:rsidRPr="212E05A4">
              <w:rPr>
                <w:rFonts w:ascii="Verdana" w:hAnsi="Verdana"/>
                <w:sz w:val="22"/>
                <w:szCs w:val="22"/>
              </w:rPr>
              <w:t xml:space="preserve">. </w:t>
            </w:r>
            <w:r w:rsidR="10E6F0BE" w:rsidRPr="212E05A4">
              <w:rPr>
                <w:rFonts w:ascii="Verdana" w:hAnsi="Verdana"/>
                <w:sz w:val="22"/>
                <w:szCs w:val="22"/>
              </w:rPr>
              <w:t xml:space="preserve">This action was </w:t>
            </w:r>
            <w:r w:rsidR="697B847F" w:rsidRPr="212E05A4">
              <w:rPr>
                <w:rFonts w:ascii="Verdana" w:hAnsi="Verdana"/>
                <w:sz w:val="22"/>
                <w:szCs w:val="22"/>
              </w:rPr>
              <w:t>marked as completed</w:t>
            </w:r>
            <w:r w:rsidR="10E6F0BE" w:rsidRPr="212E05A4">
              <w:rPr>
                <w:rFonts w:ascii="Verdana" w:hAnsi="Verdana"/>
                <w:sz w:val="22"/>
                <w:szCs w:val="22"/>
              </w:rPr>
              <w:t>.</w:t>
            </w:r>
          </w:p>
          <w:p w14:paraId="25350467" w14:textId="77777777" w:rsidR="00FC431B" w:rsidRDefault="00FC431B" w:rsidP="005C1444">
            <w:pPr>
              <w:rPr>
                <w:rFonts w:ascii="Verdana" w:hAnsi="Verdana"/>
                <w:sz w:val="22"/>
                <w:szCs w:val="22"/>
              </w:rPr>
            </w:pPr>
          </w:p>
          <w:p w14:paraId="187CB009" w14:textId="5F7E43B8" w:rsidR="007D204F" w:rsidRPr="00FC431B" w:rsidRDefault="00FC431B" w:rsidP="007D204F">
            <w:pPr>
              <w:rPr>
                <w:rFonts w:ascii="Verdana" w:hAnsi="Verdana"/>
                <w:sz w:val="22"/>
                <w:szCs w:val="22"/>
                <w:u w:val="single"/>
              </w:rPr>
            </w:pPr>
            <w:r>
              <w:rPr>
                <w:rFonts w:ascii="Verdana" w:hAnsi="Verdana"/>
                <w:sz w:val="22"/>
                <w:szCs w:val="22"/>
                <w:u w:val="single"/>
              </w:rPr>
              <w:t>Further discussion</w:t>
            </w:r>
          </w:p>
          <w:p w14:paraId="296B0D02" w14:textId="2D2ED81D" w:rsidR="007D204F" w:rsidRDefault="1161B0F7" w:rsidP="212E05A4">
            <w:pPr>
              <w:rPr>
                <w:rFonts w:ascii="Verdana" w:hAnsi="Verdana"/>
                <w:sz w:val="22"/>
                <w:szCs w:val="22"/>
              </w:rPr>
            </w:pPr>
            <w:r w:rsidRPr="212E05A4">
              <w:rPr>
                <w:rFonts w:ascii="Verdana" w:hAnsi="Verdana"/>
                <w:sz w:val="22"/>
                <w:szCs w:val="22"/>
              </w:rPr>
              <w:t>The Chair added that another piece of work that had been successful was the engagement with the SENCOs</w:t>
            </w:r>
            <w:r w:rsidR="2CDB25D6" w:rsidRPr="212E05A4">
              <w:rPr>
                <w:rFonts w:ascii="Verdana" w:hAnsi="Verdana"/>
                <w:sz w:val="22"/>
                <w:szCs w:val="22"/>
              </w:rPr>
              <w:t xml:space="preserve"> network</w:t>
            </w:r>
            <w:r w:rsidRPr="212E05A4">
              <w:rPr>
                <w:rFonts w:ascii="Verdana" w:hAnsi="Verdana"/>
                <w:sz w:val="22"/>
                <w:szCs w:val="22"/>
              </w:rPr>
              <w:t>s</w:t>
            </w:r>
            <w:r w:rsidR="6AE4D8ED" w:rsidRPr="212E05A4">
              <w:rPr>
                <w:rFonts w:ascii="Verdana" w:hAnsi="Verdana"/>
                <w:sz w:val="22"/>
                <w:szCs w:val="22"/>
              </w:rPr>
              <w:t>, as well as the continued engagement with the schools</w:t>
            </w:r>
            <w:r w:rsidR="7B9FEECC" w:rsidRPr="212E05A4">
              <w:rPr>
                <w:rFonts w:ascii="Verdana" w:hAnsi="Verdana"/>
                <w:sz w:val="22"/>
                <w:szCs w:val="22"/>
              </w:rPr>
              <w:t>’ networks. The Chair thanked the school system for their help in helping to share the messages.</w:t>
            </w:r>
            <w:r w:rsidR="112CE356" w:rsidRPr="212E05A4">
              <w:rPr>
                <w:rFonts w:ascii="Verdana" w:hAnsi="Verdana"/>
                <w:sz w:val="22"/>
                <w:szCs w:val="22"/>
              </w:rPr>
              <w:t xml:space="preserve"> </w:t>
            </w:r>
            <w:r w:rsidR="2E26EFC7" w:rsidRPr="212E05A4">
              <w:rPr>
                <w:rFonts w:ascii="Verdana" w:hAnsi="Verdana"/>
                <w:sz w:val="22"/>
                <w:szCs w:val="22"/>
              </w:rPr>
              <w:t xml:space="preserve">A SIAB member </w:t>
            </w:r>
            <w:r w:rsidR="2E3850E1" w:rsidRPr="212E05A4">
              <w:rPr>
                <w:rFonts w:ascii="Verdana" w:hAnsi="Verdana"/>
                <w:sz w:val="22"/>
                <w:szCs w:val="22"/>
              </w:rPr>
              <w:t>  </w:t>
            </w:r>
            <w:r w:rsidR="699AA731" w:rsidRPr="212E05A4">
              <w:rPr>
                <w:rFonts w:ascii="Verdana" w:hAnsi="Verdana"/>
                <w:sz w:val="22"/>
                <w:szCs w:val="22"/>
              </w:rPr>
              <w:t>commented that c</w:t>
            </w:r>
            <w:r w:rsidR="17389128" w:rsidRPr="212E05A4">
              <w:rPr>
                <w:rFonts w:ascii="Verdana" w:hAnsi="Verdana"/>
                <w:sz w:val="22"/>
                <w:szCs w:val="22"/>
              </w:rPr>
              <w:t>ommunication</w:t>
            </w:r>
            <w:r w:rsidR="2CDB25D6" w:rsidRPr="212E05A4">
              <w:rPr>
                <w:rFonts w:ascii="Verdana" w:hAnsi="Verdana"/>
                <w:sz w:val="22"/>
                <w:szCs w:val="22"/>
              </w:rPr>
              <w:t xml:space="preserve"> </w:t>
            </w:r>
            <w:r w:rsidR="699AA731" w:rsidRPr="212E05A4">
              <w:rPr>
                <w:rFonts w:ascii="Verdana" w:hAnsi="Verdana"/>
                <w:sz w:val="22"/>
                <w:szCs w:val="22"/>
              </w:rPr>
              <w:t>was</w:t>
            </w:r>
            <w:r w:rsidR="2CDB25D6" w:rsidRPr="212E05A4">
              <w:rPr>
                <w:rFonts w:ascii="Verdana" w:hAnsi="Verdana"/>
                <w:sz w:val="22"/>
                <w:szCs w:val="22"/>
              </w:rPr>
              <w:t xml:space="preserve"> </w:t>
            </w:r>
            <w:r w:rsidR="54649CE6" w:rsidRPr="212E05A4">
              <w:rPr>
                <w:rFonts w:ascii="Verdana" w:hAnsi="Verdana"/>
                <w:sz w:val="22"/>
                <w:szCs w:val="22"/>
              </w:rPr>
              <w:t>heading</w:t>
            </w:r>
            <w:r w:rsidR="2CDB25D6" w:rsidRPr="212E05A4">
              <w:rPr>
                <w:rFonts w:ascii="Verdana" w:hAnsi="Verdana"/>
                <w:sz w:val="22"/>
                <w:szCs w:val="22"/>
              </w:rPr>
              <w:t xml:space="preserve"> in the right direction</w:t>
            </w:r>
            <w:r w:rsidR="699AA731" w:rsidRPr="212E05A4">
              <w:rPr>
                <w:rFonts w:ascii="Verdana" w:hAnsi="Verdana"/>
                <w:sz w:val="22"/>
                <w:szCs w:val="22"/>
              </w:rPr>
              <w:t xml:space="preserve"> with schools</w:t>
            </w:r>
            <w:r w:rsidR="2CDB25D6" w:rsidRPr="212E05A4">
              <w:rPr>
                <w:rFonts w:ascii="Verdana" w:hAnsi="Verdana"/>
                <w:sz w:val="22"/>
                <w:szCs w:val="22"/>
              </w:rPr>
              <w:t xml:space="preserve">. </w:t>
            </w:r>
            <w:r w:rsidR="699AA731" w:rsidRPr="212E05A4">
              <w:rPr>
                <w:rFonts w:ascii="Verdana" w:hAnsi="Verdana"/>
                <w:sz w:val="22"/>
                <w:szCs w:val="22"/>
              </w:rPr>
              <w:t>Although there was s</w:t>
            </w:r>
            <w:r w:rsidR="2CDB25D6" w:rsidRPr="212E05A4">
              <w:rPr>
                <w:rFonts w:ascii="Verdana" w:hAnsi="Verdana"/>
                <w:sz w:val="22"/>
                <w:szCs w:val="22"/>
              </w:rPr>
              <w:t>till work to be done</w:t>
            </w:r>
            <w:r w:rsidR="54649CE6" w:rsidRPr="212E05A4">
              <w:rPr>
                <w:rFonts w:ascii="Verdana" w:hAnsi="Verdana"/>
                <w:sz w:val="22"/>
                <w:szCs w:val="22"/>
              </w:rPr>
              <w:t>,</w:t>
            </w:r>
            <w:r w:rsidR="2CDB25D6" w:rsidRPr="212E05A4">
              <w:rPr>
                <w:rFonts w:ascii="Verdana" w:hAnsi="Verdana"/>
                <w:sz w:val="22"/>
                <w:szCs w:val="22"/>
              </w:rPr>
              <w:t xml:space="preserve"> </w:t>
            </w:r>
            <w:r w:rsidR="699AA731" w:rsidRPr="212E05A4">
              <w:rPr>
                <w:rFonts w:ascii="Verdana" w:hAnsi="Verdana"/>
                <w:sz w:val="22"/>
                <w:szCs w:val="22"/>
              </w:rPr>
              <w:t xml:space="preserve">there had been </w:t>
            </w:r>
            <w:r w:rsidR="2CDB25D6" w:rsidRPr="212E05A4">
              <w:rPr>
                <w:rFonts w:ascii="Verdana" w:hAnsi="Verdana"/>
                <w:sz w:val="22"/>
                <w:szCs w:val="22"/>
              </w:rPr>
              <w:t>much better</w:t>
            </w:r>
            <w:r w:rsidR="54649CE6" w:rsidRPr="212E05A4">
              <w:rPr>
                <w:rFonts w:ascii="Verdana" w:hAnsi="Verdana"/>
                <w:sz w:val="22"/>
                <w:szCs w:val="22"/>
              </w:rPr>
              <w:t>,</w:t>
            </w:r>
            <w:r w:rsidR="2CDB25D6" w:rsidRPr="212E05A4">
              <w:rPr>
                <w:rFonts w:ascii="Verdana" w:hAnsi="Verdana"/>
                <w:sz w:val="22"/>
                <w:szCs w:val="22"/>
              </w:rPr>
              <w:t xml:space="preserve"> more timely responses. </w:t>
            </w:r>
            <w:r w:rsidR="3FB8C5B8" w:rsidRPr="212E05A4">
              <w:rPr>
                <w:rFonts w:ascii="Verdana" w:hAnsi="Verdana"/>
                <w:sz w:val="22"/>
                <w:szCs w:val="22"/>
              </w:rPr>
              <w:t xml:space="preserve">This was also echoed by </w:t>
            </w:r>
            <w:r w:rsidR="4AA913D6" w:rsidRPr="212E05A4">
              <w:rPr>
                <w:rFonts w:ascii="Verdana" w:hAnsi="Verdana"/>
                <w:sz w:val="22"/>
                <w:szCs w:val="22"/>
              </w:rPr>
              <w:t>another member</w:t>
            </w:r>
            <w:r w:rsidR="3FB8C5B8" w:rsidRPr="212E05A4">
              <w:rPr>
                <w:rFonts w:ascii="Verdana" w:hAnsi="Verdana"/>
                <w:sz w:val="22"/>
                <w:szCs w:val="22"/>
              </w:rPr>
              <w:t>.</w:t>
            </w:r>
            <w:r w:rsidR="112CE356" w:rsidRPr="212E05A4">
              <w:rPr>
                <w:rFonts w:ascii="Verdana" w:hAnsi="Verdana"/>
                <w:sz w:val="22"/>
                <w:szCs w:val="22"/>
              </w:rPr>
              <w:t xml:space="preserve"> </w:t>
            </w:r>
            <w:proofErr w:type="gramStart"/>
            <w:r w:rsidR="0009B913" w:rsidRPr="212E05A4">
              <w:rPr>
                <w:rFonts w:ascii="Verdana" w:hAnsi="Verdana"/>
                <w:sz w:val="22"/>
                <w:szCs w:val="22"/>
              </w:rPr>
              <w:t>A further</w:t>
            </w:r>
            <w:proofErr w:type="gramEnd"/>
            <w:r w:rsidR="0009B913" w:rsidRPr="212E05A4">
              <w:rPr>
                <w:rFonts w:ascii="Verdana" w:hAnsi="Verdana"/>
                <w:sz w:val="22"/>
                <w:szCs w:val="22"/>
              </w:rPr>
              <w:t xml:space="preserve"> member</w:t>
            </w:r>
            <w:r w:rsidR="3FB8C5B8" w:rsidRPr="212E05A4">
              <w:rPr>
                <w:rFonts w:ascii="Verdana" w:hAnsi="Verdana"/>
                <w:sz w:val="22"/>
                <w:szCs w:val="22"/>
              </w:rPr>
              <w:t xml:space="preserve"> added that he</w:t>
            </w:r>
            <w:r w:rsidR="2CDB25D6" w:rsidRPr="212E05A4">
              <w:rPr>
                <w:rFonts w:ascii="Verdana" w:hAnsi="Verdana"/>
                <w:sz w:val="22"/>
                <w:szCs w:val="22"/>
              </w:rPr>
              <w:t xml:space="preserve"> met with </w:t>
            </w:r>
            <w:r w:rsidR="3FB8C5B8" w:rsidRPr="212E05A4">
              <w:rPr>
                <w:rFonts w:ascii="Verdana" w:hAnsi="Verdana"/>
                <w:sz w:val="22"/>
                <w:szCs w:val="22"/>
              </w:rPr>
              <w:t xml:space="preserve">the </w:t>
            </w:r>
            <w:r w:rsidR="139FBA67" w:rsidRPr="212E05A4">
              <w:rPr>
                <w:rFonts w:ascii="Verdana" w:hAnsi="Verdana"/>
                <w:sz w:val="22"/>
                <w:szCs w:val="22"/>
              </w:rPr>
              <w:t>U</w:t>
            </w:r>
            <w:r w:rsidR="2CDB25D6" w:rsidRPr="212E05A4">
              <w:rPr>
                <w:rFonts w:ascii="Verdana" w:hAnsi="Verdana"/>
                <w:sz w:val="22"/>
                <w:szCs w:val="22"/>
              </w:rPr>
              <w:t>nion</w:t>
            </w:r>
            <w:r w:rsidR="12C468BD" w:rsidRPr="212E05A4">
              <w:rPr>
                <w:rFonts w:ascii="Verdana" w:hAnsi="Verdana"/>
                <w:sz w:val="22"/>
                <w:szCs w:val="22"/>
              </w:rPr>
              <w:t xml:space="preserve"> representative</w:t>
            </w:r>
            <w:r w:rsidR="2CDB25D6" w:rsidRPr="212E05A4">
              <w:rPr>
                <w:rFonts w:ascii="Verdana" w:hAnsi="Verdana"/>
                <w:sz w:val="22"/>
                <w:szCs w:val="22"/>
              </w:rPr>
              <w:t>s last week</w:t>
            </w:r>
            <w:r w:rsidR="678D6ACE" w:rsidRPr="212E05A4">
              <w:rPr>
                <w:rFonts w:ascii="Verdana" w:hAnsi="Verdana"/>
                <w:sz w:val="22"/>
                <w:szCs w:val="22"/>
              </w:rPr>
              <w:t>, who gave very positive feedback</w:t>
            </w:r>
            <w:r w:rsidR="12C468BD" w:rsidRPr="212E05A4">
              <w:rPr>
                <w:rFonts w:ascii="Verdana" w:hAnsi="Verdana"/>
                <w:sz w:val="22"/>
                <w:szCs w:val="22"/>
              </w:rPr>
              <w:t>.</w:t>
            </w:r>
          </w:p>
          <w:p w14:paraId="2C5CA940" w14:textId="77777777" w:rsidR="00800270" w:rsidRPr="00FF09DC" w:rsidRDefault="00800270" w:rsidP="007D204F">
            <w:pPr>
              <w:rPr>
                <w:rFonts w:ascii="Verdana" w:hAnsi="Verdana"/>
                <w:sz w:val="22"/>
                <w:szCs w:val="22"/>
              </w:rPr>
            </w:pPr>
          </w:p>
          <w:p w14:paraId="44497526" w14:textId="3F8FDB8F" w:rsidR="007B5276" w:rsidRPr="002C0DA7" w:rsidRDefault="00851D08" w:rsidP="007D204F">
            <w:pPr>
              <w:rPr>
                <w:rFonts w:ascii="Verdana" w:hAnsi="Verdana"/>
                <w:sz w:val="22"/>
                <w:szCs w:val="22"/>
              </w:rPr>
            </w:pPr>
            <w:r w:rsidRPr="4604DFC9">
              <w:rPr>
                <w:rFonts w:ascii="Verdana" w:hAnsi="Verdana"/>
                <w:sz w:val="22"/>
                <w:szCs w:val="22"/>
              </w:rPr>
              <w:t xml:space="preserve">The Chair reiterated that all </w:t>
            </w:r>
            <w:r w:rsidR="007B5276" w:rsidRPr="4604DFC9">
              <w:rPr>
                <w:rFonts w:ascii="Verdana" w:hAnsi="Verdana"/>
                <w:sz w:val="22"/>
                <w:szCs w:val="22"/>
              </w:rPr>
              <w:t>action owners should check the action log, so that</w:t>
            </w:r>
            <w:r w:rsidR="00BD2FD7" w:rsidRPr="4604DFC9">
              <w:rPr>
                <w:rFonts w:ascii="Verdana" w:hAnsi="Verdana"/>
                <w:sz w:val="22"/>
                <w:szCs w:val="22"/>
              </w:rPr>
              <w:t xml:space="preserve"> they can make sure their assigned actions are being reported back and progressing</w:t>
            </w:r>
            <w:r w:rsidR="00A94D69" w:rsidRPr="4604DFC9">
              <w:rPr>
                <w:rFonts w:ascii="Verdana" w:hAnsi="Verdana"/>
                <w:sz w:val="22"/>
                <w:szCs w:val="22"/>
              </w:rPr>
              <w:t xml:space="preserve"> within the timescales specified</w:t>
            </w:r>
            <w:r w:rsidR="00BD2FD7" w:rsidRPr="4604DFC9">
              <w:rPr>
                <w:rFonts w:ascii="Verdana" w:hAnsi="Verdana"/>
                <w:sz w:val="22"/>
                <w:szCs w:val="22"/>
              </w:rPr>
              <w:t>.</w:t>
            </w:r>
            <w:r w:rsidR="007B5276" w:rsidRPr="4604DFC9">
              <w:rPr>
                <w:rFonts w:ascii="Verdana" w:hAnsi="Verdana"/>
                <w:sz w:val="22"/>
                <w:szCs w:val="22"/>
              </w:rPr>
              <w:t xml:space="preserve"> </w:t>
            </w:r>
          </w:p>
          <w:p w14:paraId="0D6BCF3A" w14:textId="77777777" w:rsidR="00BD2FD7" w:rsidRPr="002C0DA7" w:rsidRDefault="00BD2FD7" w:rsidP="007D204F">
            <w:pPr>
              <w:rPr>
                <w:rFonts w:ascii="Verdana" w:hAnsi="Verdana"/>
                <w:sz w:val="22"/>
                <w:szCs w:val="22"/>
              </w:rPr>
            </w:pPr>
          </w:p>
          <w:p w14:paraId="2178E344" w14:textId="1AD445C5" w:rsidR="007D204F" w:rsidRDefault="00BD2FD7" w:rsidP="007D204F">
            <w:pPr>
              <w:rPr>
                <w:rFonts w:ascii="Verdana" w:hAnsi="Verdana"/>
                <w:sz w:val="22"/>
                <w:szCs w:val="22"/>
              </w:rPr>
            </w:pPr>
            <w:r w:rsidRPr="002C0DA7">
              <w:rPr>
                <w:rFonts w:ascii="Verdana" w:hAnsi="Verdana"/>
                <w:sz w:val="22"/>
                <w:szCs w:val="22"/>
              </w:rPr>
              <w:t xml:space="preserve">The Chair also added that the </w:t>
            </w:r>
            <w:r w:rsidR="007D204F" w:rsidRPr="002C0DA7">
              <w:rPr>
                <w:rFonts w:ascii="Verdana" w:hAnsi="Verdana"/>
                <w:sz w:val="22"/>
                <w:szCs w:val="22"/>
              </w:rPr>
              <w:t>Statutory</w:t>
            </w:r>
            <w:r w:rsidR="007D204F" w:rsidRPr="00FF09DC">
              <w:rPr>
                <w:rFonts w:ascii="Verdana" w:hAnsi="Verdana"/>
                <w:sz w:val="22"/>
                <w:szCs w:val="22"/>
              </w:rPr>
              <w:t xml:space="preserve"> </w:t>
            </w:r>
            <w:r w:rsidR="002C0DA7">
              <w:rPr>
                <w:rFonts w:ascii="Verdana" w:hAnsi="Verdana"/>
                <w:sz w:val="22"/>
                <w:szCs w:val="22"/>
              </w:rPr>
              <w:t>D</w:t>
            </w:r>
            <w:r w:rsidR="007D204F" w:rsidRPr="00FF09DC">
              <w:rPr>
                <w:rFonts w:ascii="Verdana" w:hAnsi="Verdana"/>
                <w:sz w:val="22"/>
                <w:szCs w:val="22"/>
              </w:rPr>
              <w:t xml:space="preserve">uties </w:t>
            </w:r>
            <w:r w:rsidR="00A94D69">
              <w:rPr>
                <w:rFonts w:ascii="Verdana" w:hAnsi="Verdana"/>
                <w:sz w:val="22"/>
                <w:szCs w:val="22"/>
              </w:rPr>
              <w:t>training</w:t>
            </w:r>
            <w:r>
              <w:rPr>
                <w:rFonts w:ascii="Verdana" w:hAnsi="Verdana"/>
                <w:sz w:val="22"/>
                <w:szCs w:val="22"/>
              </w:rPr>
              <w:t xml:space="preserve"> would now be </w:t>
            </w:r>
            <w:r w:rsidR="00A94D69">
              <w:rPr>
                <w:rFonts w:ascii="Verdana" w:hAnsi="Verdana"/>
                <w:sz w:val="22"/>
                <w:szCs w:val="22"/>
              </w:rPr>
              <w:t>presented</w:t>
            </w:r>
            <w:r>
              <w:rPr>
                <w:rFonts w:ascii="Verdana" w:hAnsi="Verdana"/>
                <w:sz w:val="22"/>
                <w:szCs w:val="22"/>
              </w:rPr>
              <w:t xml:space="preserve"> in January’s </w:t>
            </w:r>
            <w:proofErr w:type="gramStart"/>
            <w:r>
              <w:rPr>
                <w:rFonts w:ascii="Verdana" w:hAnsi="Verdana"/>
                <w:sz w:val="22"/>
                <w:szCs w:val="22"/>
              </w:rPr>
              <w:t>SIAB</w:t>
            </w:r>
            <w:r w:rsidR="002C0DA7">
              <w:rPr>
                <w:rFonts w:ascii="Verdana" w:hAnsi="Verdana"/>
                <w:sz w:val="22"/>
                <w:szCs w:val="22"/>
              </w:rPr>
              <w:t>, and</w:t>
            </w:r>
            <w:proofErr w:type="gramEnd"/>
            <w:r w:rsidR="002C0DA7">
              <w:rPr>
                <w:rFonts w:ascii="Verdana" w:hAnsi="Verdana"/>
                <w:sz w:val="22"/>
                <w:szCs w:val="22"/>
              </w:rPr>
              <w:t xml:space="preserve"> requested all Board members to look through the </w:t>
            </w:r>
            <w:r w:rsidR="00A94D69">
              <w:rPr>
                <w:rFonts w:ascii="Verdana" w:hAnsi="Verdana"/>
                <w:sz w:val="22"/>
                <w:szCs w:val="22"/>
              </w:rPr>
              <w:t xml:space="preserve">slides </w:t>
            </w:r>
            <w:r w:rsidR="002C0DA7">
              <w:rPr>
                <w:rFonts w:ascii="Verdana" w:hAnsi="Verdana"/>
                <w:sz w:val="22"/>
                <w:szCs w:val="22"/>
              </w:rPr>
              <w:t xml:space="preserve">to </w:t>
            </w:r>
            <w:r w:rsidR="00A94D69">
              <w:rPr>
                <w:rFonts w:ascii="Verdana" w:hAnsi="Verdana"/>
                <w:sz w:val="22"/>
                <w:szCs w:val="22"/>
              </w:rPr>
              <w:t>contribute</w:t>
            </w:r>
            <w:r w:rsidR="002C0DA7">
              <w:rPr>
                <w:rFonts w:ascii="Verdana" w:hAnsi="Verdana"/>
                <w:sz w:val="22"/>
                <w:szCs w:val="22"/>
              </w:rPr>
              <w:t xml:space="preserve"> in January.</w:t>
            </w:r>
          </w:p>
          <w:p w14:paraId="16EA48C8" w14:textId="77777777" w:rsidR="00530B78" w:rsidRDefault="00530B78" w:rsidP="007D204F">
            <w:pPr>
              <w:rPr>
                <w:rFonts w:ascii="Verdana" w:hAnsi="Verdana"/>
                <w:sz w:val="22"/>
                <w:szCs w:val="22"/>
              </w:rPr>
            </w:pPr>
          </w:p>
          <w:p w14:paraId="3B6BA32A" w14:textId="583D3497" w:rsidR="00453C89" w:rsidRDefault="00530B78" w:rsidP="00070A85">
            <w:pPr>
              <w:rPr>
                <w:rFonts w:ascii="Verdana" w:hAnsi="Verdana"/>
                <w:b/>
                <w:bCs/>
                <w:sz w:val="22"/>
                <w:szCs w:val="22"/>
                <w:u w:val="single"/>
              </w:rPr>
            </w:pPr>
            <w:r>
              <w:rPr>
                <w:rFonts w:ascii="Verdana" w:hAnsi="Verdana"/>
                <w:sz w:val="22"/>
                <w:szCs w:val="22"/>
              </w:rPr>
              <w:t xml:space="preserve">Risks were </w:t>
            </w:r>
            <w:r w:rsidR="00070A85">
              <w:rPr>
                <w:rFonts w:ascii="Verdana" w:hAnsi="Verdana"/>
                <w:sz w:val="22"/>
                <w:szCs w:val="22"/>
              </w:rPr>
              <w:t xml:space="preserve">said to be covered by later agenda items, and so were not covered </w:t>
            </w:r>
            <w:r w:rsidR="00A94D69">
              <w:rPr>
                <w:rFonts w:ascii="Verdana" w:hAnsi="Verdana"/>
                <w:sz w:val="22"/>
                <w:szCs w:val="22"/>
              </w:rPr>
              <w:t>separately at this point.</w:t>
            </w:r>
          </w:p>
          <w:p w14:paraId="7429CDAB" w14:textId="77777777" w:rsidR="00530B78" w:rsidRPr="002C0DA7" w:rsidRDefault="00530B78" w:rsidP="00453C89">
            <w:pPr>
              <w:tabs>
                <w:tab w:val="left" w:pos="1080"/>
              </w:tabs>
              <w:rPr>
                <w:rFonts w:ascii="Verdana" w:hAnsi="Verdana"/>
                <w:b/>
                <w:bCs/>
                <w:sz w:val="22"/>
                <w:szCs w:val="22"/>
                <w:u w:val="single"/>
              </w:rPr>
            </w:pPr>
          </w:p>
          <w:p w14:paraId="061D6895" w14:textId="427A2106" w:rsidR="00453C89" w:rsidRDefault="002C0DA7" w:rsidP="00453C89">
            <w:pPr>
              <w:tabs>
                <w:tab w:val="left" w:pos="1080"/>
              </w:tabs>
              <w:rPr>
                <w:rFonts w:ascii="Verdana" w:hAnsi="Verdana"/>
                <w:b/>
                <w:bCs/>
                <w:sz w:val="22"/>
                <w:szCs w:val="22"/>
                <w:u w:val="single"/>
              </w:rPr>
            </w:pPr>
            <w:r w:rsidRPr="002C0DA7">
              <w:rPr>
                <w:rFonts w:ascii="Verdana" w:hAnsi="Verdana"/>
                <w:b/>
                <w:bCs/>
                <w:sz w:val="22"/>
                <w:szCs w:val="22"/>
                <w:u w:val="single"/>
              </w:rPr>
              <w:t>Actions</w:t>
            </w:r>
          </w:p>
          <w:p w14:paraId="183013AA" w14:textId="4D4868A1" w:rsidR="00325902" w:rsidRPr="0006327A" w:rsidRDefault="002C0DA7" w:rsidP="00D94061">
            <w:pPr>
              <w:pStyle w:val="ListParagraph"/>
              <w:numPr>
                <w:ilvl w:val="0"/>
                <w:numId w:val="2"/>
              </w:numPr>
              <w:tabs>
                <w:tab w:val="left" w:pos="1080"/>
              </w:tabs>
              <w:rPr>
                <w:rFonts w:ascii="Verdana" w:hAnsi="Verdana"/>
                <w:sz w:val="22"/>
                <w:szCs w:val="22"/>
              </w:rPr>
            </w:pPr>
            <w:r w:rsidRPr="002C0DA7">
              <w:rPr>
                <w:rFonts w:ascii="Verdana" w:hAnsi="Verdana"/>
                <w:sz w:val="22"/>
                <w:szCs w:val="22"/>
              </w:rPr>
              <w:t xml:space="preserve">All Board members to review the </w:t>
            </w:r>
            <w:r>
              <w:rPr>
                <w:rFonts w:ascii="Verdana" w:hAnsi="Verdana"/>
                <w:sz w:val="22"/>
                <w:szCs w:val="22"/>
              </w:rPr>
              <w:t>Statutory Duties refresher</w:t>
            </w:r>
            <w:r w:rsidR="00A94D69">
              <w:rPr>
                <w:rFonts w:ascii="Verdana" w:hAnsi="Verdana"/>
                <w:sz w:val="22"/>
                <w:szCs w:val="22"/>
              </w:rPr>
              <w:t xml:space="preserve"> training slides</w:t>
            </w:r>
            <w:r>
              <w:rPr>
                <w:rFonts w:ascii="Verdana" w:hAnsi="Verdana"/>
                <w:sz w:val="22"/>
                <w:szCs w:val="22"/>
              </w:rPr>
              <w:t xml:space="preserve"> to </w:t>
            </w:r>
            <w:r w:rsidR="00A969EE">
              <w:rPr>
                <w:rFonts w:ascii="Verdana" w:hAnsi="Verdana"/>
                <w:sz w:val="22"/>
                <w:szCs w:val="22"/>
              </w:rPr>
              <w:t xml:space="preserve">contribute to </w:t>
            </w:r>
            <w:r>
              <w:rPr>
                <w:rFonts w:ascii="Verdana" w:hAnsi="Verdana"/>
                <w:sz w:val="22"/>
                <w:szCs w:val="22"/>
              </w:rPr>
              <w:t>January’s SIAB – due 13</w:t>
            </w:r>
            <w:r w:rsidRPr="002C0DA7">
              <w:rPr>
                <w:rFonts w:ascii="Verdana" w:hAnsi="Verdana"/>
                <w:sz w:val="22"/>
                <w:szCs w:val="22"/>
                <w:vertAlign w:val="superscript"/>
              </w:rPr>
              <w:t>th</w:t>
            </w:r>
            <w:r>
              <w:rPr>
                <w:rFonts w:ascii="Verdana" w:hAnsi="Verdana"/>
                <w:sz w:val="22"/>
                <w:szCs w:val="22"/>
              </w:rPr>
              <w:t xml:space="preserve"> January </w:t>
            </w:r>
            <w:r w:rsidR="00A969EE">
              <w:rPr>
                <w:rFonts w:ascii="Verdana" w:hAnsi="Verdana"/>
                <w:sz w:val="22"/>
                <w:szCs w:val="22"/>
              </w:rPr>
              <w:t>2026</w:t>
            </w:r>
          </w:p>
        </w:tc>
      </w:tr>
      <w:tr w:rsidR="00482EAB" w:rsidRPr="00187932" w14:paraId="76CC2C7E" w14:textId="77777777" w:rsidTr="2AD964F6">
        <w:tc>
          <w:tcPr>
            <w:tcW w:w="607" w:type="dxa"/>
          </w:tcPr>
          <w:p w14:paraId="4A48A067" w14:textId="77777777" w:rsidR="00482EAB" w:rsidRPr="00187932" w:rsidRDefault="00482EAB" w:rsidP="00482EAB">
            <w:pPr>
              <w:tabs>
                <w:tab w:val="left" w:pos="1080"/>
              </w:tabs>
              <w:rPr>
                <w:rFonts w:ascii="Verdana" w:hAnsi="Verdana"/>
                <w:sz w:val="22"/>
                <w:szCs w:val="22"/>
              </w:rPr>
            </w:pPr>
          </w:p>
        </w:tc>
        <w:tc>
          <w:tcPr>
            <w:tcW w:w="9203" w:type="dxa"/>
          </w:tcPr>
          <w:p w14:paraId="5F3E5EEA" w14:textId="77777777" w:rsidR="00482EAB" w:rsidRPr="00187932" w:rsidRDefault="00482EAB" w:rsidP="00482EAB">
            <w:pPr>
              <w:tabs>
                <w:tab w:val="left" w:pos="1080"/>
              </w:tabs>
              <w:rPr>
                <w:rFonts w:ascii="Verdana" w:hAnsi="Verdana"/>
                <w:b/>
                <w:bCs/>
                <w:sz w:val="22"/>
                <w:szCs w:val="22"/>
              </w:rPr>
            </w:pPr>
          </w:p>
        </w:tc>
      </w:tr>
      <w:tr w:rsidR="008C61E4" w:rsidRPr="00187932" w14:paraId="74681AA7" w14:textId="77777777" w:rsidTr="2AD964F6">
        <w:tc>
          <w:tcPr>
            <w:tcW w:w="607" w:type="dxa"/>
          </w:tcPr>
          <w:p w14:paraId="2F88F597" w14:textId="58FDE486" w:rsidR="008C61E4" w:rsidRPr="00187932" w:rsidRDefault="00C26BDB" w:rsidP="008C61E4">
            <w:pPr>
              <w:tabs>
                <w:tab w:val="left" w:pos="1080"/>
              </w:tabs>
              <w:rPr>
                <w:rFonts w:ascii="Verdana" w:hAnsi="Verdana"/>
                <w:sz w:val="22"/>
                <w:szCs w:val="22"/>
              </w:rPr>
            </w:pPr>
            <w:r>
              <w:rPr>
                <w:rFonts w:ascii="Verdana" w:hAnsi="Verdana"/>
                <w:sz w:val="22"/>
                <w:szCs w:val="22"/>
              </w:rPr>
              <w:t>4</w:t>
            </w:r>
          </w:p>
        </w:tc>
        <w:tc>
          <w:tcPr>
            <w:tcW w:w="9203" w:type="dxa"/>
          </w:tcPr>
          <w:p w14:paraId="344273FA" w14:textId="1F5031B2" w:rsidR="008C61E4" w:rsidRPr="00187932" w:rsidRDefault="00FE4496" w:rsidP="008C61E4">
            <w:pPr>
              <w:tabs>
                <w:tab w:val="left" w:pos="1080"/>
              </w:tabs>
              <w:rPr>
                <w:rFonts w:ascii="Verdana" w:hAnsi="Verdana"/>
                <w:b/>
                <w:bCs/>
                <w:sz w:val="22"/>
                <w:szCs w:val="22"/>
              </w:rPr>
            </w:pPr>
            <w:r>
              <w:rPr>
                <w:rFonts w:ascii="Verdana" w:hAnsi="Verdana"/>
                <w:b/>
                <w:bCs/>
                <w:sz w:val="22"/>
                <w:szCs w:val="22"/>
              </w:rPr>
              <w:t>STRATEGIC REVIEW OF THE PROGRAMME</w:t>
            </w:r>
          </w:p>
        </w:tc>
      </w:tr>
      <w:tr w:rsidR="008C61E4" w:rsidRPr="00187932" w14:paraId="65309287" w14:textId="77777777" w:rsidTr="2AD964F6">
        <w:tc>
          <w:tcPr>
            <w:tcW w:w="607" w:type="dxa"/>
          </w:tcPr>
          <w:p w14:paraId="11D3D6C9" w14:textId="56FC7CFD" w:rsidR="008C61E4" w:rsidRPr="00187932" w:rsidRDefault="008C61E4" w:rsidP="008C61E4">
            <w:pPr>
              <w:tabs>
                <w:tab w:val="left" w:pos="1080"/>
              </w:tabs>
              <w:rPr>
                <w:rFonts w:ascii="Verdana" w:hAnsi="Verdana"/>
                <w:sz w:val="22"/>
                <w:szCs w:val="22"/>
              </w:rPr>
            </w:pPr>
          </w:p>
        </w:tc>
        <w:tc>
          <w:tcPr>
            <w:tcW w:w="9203" w:type="dxa"/>
          </w:tcPr>
          <w:p w14:paraId="06E39DFC" w14:textId="056E0586" w:rsidR="00BE13D8" w:rsidRPr="0017769D" w:rsidRDefault="00BE13D8" w:rsidP="00AD6F00">
            <w:pPr>
              <w:pStyle w:val="ListParagraph"/>
              <w:tabs>
                <w:tab w:val="left" w:pos="1080"/>
              </w:tabs>
              <w:rPr>
                <w:rFonts w:ascii="Verdana" w:hAnsi="Verdana"/>
                <w:sz w:val="22"/>
                <w:szCs w:val="22"/>
              </w:rPr>
            </w:pPr>
          </w:p>
        </w:tc>
      </w:tr>
      <w:tr w:rsidR="008C61E4" w:rsidRPr="00187932" w14:paraId="7F23BD73" w14:textId="77777777" w:rsidTr="2AD964F6">
        <w:tc>
          <w:tcPr>
            <w:tcW w:w="607" w:type="dxa"/>
          </w:tcPr>
          <w:p w14:paraId="6D9F35A8" w14:textId="77777777" w:rsidR="008C61E4" w:rsidRPr="00187932" w:rsidRDefault="008C61E4" w:rsidP="008C61E4">
            <w:pPr>
              <w:tabs>
                <w:tab w:val="left" w:pos="1080"/>
              </w:tabs>
              <w:rPr>
                <w:rFonts w:ascii="Verdana" w:hAnsi="Verdana"/>
                <w:sz w:val="22"/>
                <w:szCs w:val="22"/>
              </w:rPr>
            </w:pPr>
          </w:p>
        </w:tc>
        <w:tc>
          <w:tcPr>
            <w:tcW w:w="9203" w:type="dxa"/>
          </w:tcPr>
          <w:p w14:paraId="65EAA123" w14:textId="55E4641C" w:rsidR="00890015" w:rsidRPr="00FF09DC" w:rsidRDefault="1D6519CF" w:rsidP="00890015">
            <w:pPr>
              <w:rPr>
                <w:rFonts w:ascii="Verdana" w:hAnsi="Verdana"/>
                <w:sz w:val="22"/>
                <w:szCs w:val="22"/>
              </w:rPr>
            </w:pPr>
            <w:r w:rsidRPr="212E05A4">
              <w:rPr>
                <w:rFonts w:ascii="Verdana" w:hAnsi="Verdana"/>
                <w:sz w:val="22"/>
                <w:szCs w:val="22"/>
              </w:rPr>
              <w:t xml:space="preserve">It was </w:t>
            </w:r>
            <w:r w:rsidR="70CAD3AF" w:rsidRPr="212E05A4">
              <w:rPr>
                <w:rFonts w:ascii="Verdana" w:hAnsi="Verdana"/>
                <w:sz w:val="22"/>
                <w:szCs w:val="22"/>
              </w:rPr>
              <w:t xml:space="preserve">explained that </w:t>
            </w:r>
            <w:r w:rsidR="299116FB" w:rsidRPr="212E05A4">
              <w:rPr>
                <w:rFonts w:ascii="Verdana" w:hAnsi="Verdana"/>
                <w:sz w:val="22"/>
                <w:szCs w:val="22"/>
              </w:rPr>
              <w:t xml:space="preserve">the </w:t>
            </w:r>
            <w:r w:rsidR="35F0C539" w:rsidRPr="212E05A4">
              <w:rPr>
                <w:rFonts w:ascii="Verdana" w:hAnsi="Verdana"/>
                <w:sz w:val="22"/>
                <w:szCs w:val="22"/>
              </w:rPr>
              <w:t>Delivery Group</w:t>
            </w:r>
            <w:r w:rsidR="299116FB" w:rsidRPr="212E05A4">
              <w:rPr>
                <w:rFonts w:ascii="Verdana" w:hAnsi="Verdana"/>
                <w:sz w:val="22"/>
                <w:szCs w:val="22"/>
              </w:rPr>
              <w:t xml:space="preserve"> </w:t>
            </w:r>
            <w:proofErr w:type="gramStart"/>
            <w:r w:rsidR="299116FB" w:rsidRPr="212E05A4">
              <w:rPr>
                <w:rFonts w:ascii="Verdana" w:hAnsi="Verdana"/>
                <w:sz w:val="22"/>
                <w:szCs w:val="22"/>
              </w:rPr>
              <w:t xml:space="preserve">had </w:t>
            </w:r>
            <w:r w:rsidR="66B003D3" w:rsidRPr="212E05A4">
              <w:rPr>
                <w:rFonts w:ascii="Verdana" w:hAnsi="Verdana"/>
                <w:sz w:val="22"/>
                <w:szCs w:val="22"/>
              </w:rPr>
              <w:t>reviewed</w:t>
            </w:r>
            <w:proofErr w:type="gramEnd"/>
            <w:r w:rsidR="66B003D3" w:rsidRPr="212E05A4">
              <w:rPr>
                <w:rFonts w:ascii="Verdana" w:hAnsi="Verdana"/>
                <w:sz w:val="22"/>
                <w:szCs w:val="22"/>
              </w:rPr>
              <w:t xml:space="preserve"> </w:t>
            </w:r>
            <w:r w:rsidR="299116FB" w:rsidRPr="212E05A4">
              <w:rPr>
                <w:rFonts w:ascii="Verdana" w:hAnsi="Verdana"/>
                <w:sz w:val="22"/>
                <w:szCs w:val="22"/>
              </w:rPr>
              <w:t xml:space="preserve">the whole </w:t>
            </w:r>
            <w:proofErr w:type="spellStart"/>
            <w:r w:rsidR="299116FB" w:rsidRPr="212E05A4">
              <w:rPr>
                <w:rFonts w:ascii="Verdana" w:hAnsi="Verdana"/>
                <w:sz w:val="22"/>
                <w:szCs w:val="22"/>
              </w:rPr>
              <w:t>programme</w:t>
            </w:r>
            <w:proofErr w:type="spellEnd"/>
            <w:r w:rsidR="299116FB" w:rsidRPr="212E05A4">
              <w:rPr>
                <w:rFonts w:ascii="Verdana" w:hAnsi="Verdana"/>
                <w:sz w:val="22"/>
                <w:szCs w:val="22"/>
              </w:rPr>
              <w:t xml:space="preserve"> and </w:t>
            </w:r>
            <w:r w:rsidR="66B003D3" w:rsidRPr="212E05A4">
              <w:rPr>
                <w:rFonts w:ascii="Verdana" w:hAnsi="Verdana"/>
                <w:sz w:val="22"/>
                <w:szCs w:val="22"/>
              </w:rPr>
              <w:t xml:space="preserve">assessed </w:t>
            </w:r>
            <w:r w:rsidR="299116FB" w:rsidRPr="212E05A4">
              <w:rPr>
                <w:rFonts w:ascii="Verdana" w:hAnsi="Verdana"/>
                <w:sz w:val="22"/>
                <w:szCs w:val="22"/>
              </w:rPr>
              <w:t xml:space="preserve">all levels that are currently in the plan (including impact measures, actions and milestones). </w:t>
            </w:r>
          </w:p>
          <w:p w14:paraId="56BC8B1D" w14:textId="77777777" w:rsidR="004946C6" w:rsidRDefault="004946C6" w:rsidP="00890015">
            <w:pPr>
              <w:rPr>
                <w:rFonts w:ascii="Verdana" w:hAnsi="Verdana"/>
                <w:sz w:val="22"/>
                <w:szCs w:val="22"/>
              </w:rPr>
            </w:pPr>
          </w:p>
          <w:p w14:paraId="1558EFAC" w14:textId="578DE5A4" w:rsidR="006350DE" w:rsidRPr="006350DE" w:rsidRDefault="006350DE" w:rsidP="00890015">
            <w:pPr>
              <w:rPr>
                <w:rFonts w:ascii="Verdana" w:hAnsi="Verdana"/>
                <w:sz w:val="22"/>
                <w:szCs w:val="22"/>
                <w:u w:val="single"/>
              </w:rPr>
            </w:pPr>
            <w:r w:rsidRPr="006350DE">
              <w:rPr>
                <w:rFonts w:ascii="Verdana" w:hAnsi="Verdana"/>
                <w:sz w:val="22"/>
                <w:szCs w:val="22"/>
                <w:u w:val="single"/>
              </w:rPr>
              <w:t>Data Pack</w:t>
            </w:r>
          </w:p>
          <w:p w14:paraId="7546CEC2" w14:textId="2F048B5B" w:rsidR="00AA2086" w:rsidRDefault="477955A5" w:rsidP="00655D62">
            <w:pPr>
              <w:rPr>
                <w:rFonts w:ascii="Verdana" w:hAnsi="Verdana"/>
                <w:sz w:val="22"/>
                <w:szCs w:val="22"/>
              </w:rPr>
            </w:pPr>
            <w:r w:rsidRPr="212E05A4">
              <w:rPr>
                <w:rFonts w:ascii="Verdana" w:hAnsi="Verdana"/>
                <w:sz w:val="22"/>
                <w:szCs w:val="22"/>
              </w:rPr>
              <w:t>It was</w:t>
            </w:r>
            <w:r w:rsidR="2160EFA7" w:rsidRPr="212E05A4">
              <w:rPr>
                <w:rFonts w:ascii="Verdana" w:hAnsi="Verdana"/>
                <w:sz w:val="22"/>
                <w:szCs w:val="22"/>
              </w:rPr>
              <w:t xml:space="preserve"> </w:t>
            </w:r>
            <w:r w:rsidR="43F7C90E" w:rsidRPr="212E05A4">
              <w:rPr>
                <w:rFonts w:ascii="Verdana" w:hAnsi="Verdana"/>
                <w:sz w:val="22"/>
                <w:szCs w:val="22"/>
              </w:rPr>
              <w:t>explained that there</w:t>
            </w:r>
            <w:r w:rsidR="61760F83" w:rsidRPr="212E05A4">
              <w:rPr>
                <w:rFonts w:ascii="Verdana" w:hAnsi="Verdana"/>
                <w:sz w:val="22"/>
                <w:szCs w:val="22"/>
              </w:rPr>
              <w:t xml:space="preserve"> is now a s</w:t>
            </w:r>
            <w:r w:rsidR="6B476DAF" w:rsidRPr="212E05A4">
              <w:rPr>
                <w:rFonts w:ascii="Verdana" w:hAnsi="Verdana"/>
                <w:sz w:val="22"/>
                <w:szCs w:val="22"/>
              </w:rPr>
              <w:t>mall Data sub</w:t>
            </w:r>
            <w:r w:rsidR="48D76E9C" w:rsidRPr="212E05A4">
              <w:rPr>
                <w:rFonts w:ascii="Verdana" w:hAnsi="Verdana"/>
                <w:sz w:val="22"/>
                <w:szCs w:val="22"/>
              </w:rPr>
              <w:t>-</w:t>
            </w:r>
            <w:r w:rsidR="6B476DAF" w:rsidRPr="212E05A4">
              <w:rPr>
                <w:rFonts w:ascii="Verdana" w:hAnsi="Verdana"/>
                <w:sz w:val="22"/>
                <w:szCs w:val="22"/>
              </w:rPr>
              <w:t>group</w:t>
            </w:r>
            <w:r w:rsidR="630D7C65" w:rsidRPr="212E05A4">
              <w:rPr>
                <w:rFonts w:ascii="Verdana" w:hAnsi="Verdana"/>
                <w:sz w:val="22"/>
                <w:szCs w:val="22"/>
              </w:rPr>
              <w:t>.</w:t>
            </w:r>
            <w:r w:rsidR="25F98B03" w:rsidRPr="212E05A4">
              <w:rPr>
                <w:rFonts w:ascii="Verdana" w:hAnsi="Verdana"/>
                <w:sz w:val="22"/>
                <w:szCs w:val="22"/>
              </w:rPr>
              <w:t xml:space="preserve"> T</w:t>
            </w:r>
            <w:r w:rsidR="43F7C90E" w:rsidRPr="212E05A4">
              <w:rPr>
                <w:rFonts w:ascii="Verdana" w:hAnsi="Verdana"/>
                <w:sz w:val="22"/>
                <w:szCs w:val="22"/>
              </w:rPr>
              <w:t xml:space="preserve">he group </w:t>
            </w:r>
            <w:r w:rsidR="61760F83" w:rsidRPr="212E05A4">
              <w:rPr>
                <w:rFonts w:ascii="Verdana" w:hAnsi="Verdana"/>
                <w:sz w:val="22"/>
                <w:szCs w:val="22"/>
              </w:rPr>
              <w:t xml:space="preserve">will go </w:t>
            </w:r>
            <w:r w:rsidR="6B476DAF" w:rsidRPr="212E05A4">
              <w:rPr>
                <w:rFonts w:ascii="Verdana" w:hAnsi="Verdana"/>
                <w:sz w:val="22"/>
                <w:szCs w:val="22"/>
              </w:rPr>
              <w:t xml:space="preserve">through </w:t>
            </w:r>
            <w:r w:rsidR="630D7C65" w:rsidRPr="212E05A4">
              <w:rPr>
                <w:rFonts w:ascii="Verdana" w:hAnsi="Verdana"/>
                <w:sz w:val="22"/>
                <w:szCs w:val="22"/>
              </w:rPr>
              <w:t>each</w:t>
            </w:r>
            <w:r w:rsidR="3454E93D" w:rsidRPr="212E05A4">
              <w:rPr>
                <w:rFonts w:ascii="Verdana" w:hAnsi="Verdana"/>
                <w:sz w:val="22"/>
                <w:szCs w:val="22"/>
              </w:rPr>
              <w:t xml:space="preserve"> </w:t>
            </w:r>
            <w:r w:rsidR="6B476DAF" w:rsidRPr="212E05A4">
              <w:rPr>
                <w:rFonts w:ascii="Verdana" w:hAnsi="Verdana"/>
                <w:sz w:val="22"/>
                <w:szCs w:val="22"/>
              </w:rPr>
              <w:t xml:space="preserve">PIP </w:t>
            </w:r>
            <w:r w:rsidR="61760F83" w:rsidRPr="212E05A4">
              <w:rPr>
                <w:rFonts w:ascii="Verdana" w:hAnsi="Verdana"/>
                <w:sz w:val="22"/>
                <w:szCs w:val="22"/>
              </w:rPr>
              <w:t>and l</w:t>
            </w:r>
            <w:r w:rsidR="6B476DAF" w:rsidRPr="212E05A4">
              <w:rPr>
                <w:rFonts w:ascii="Verdana" w:hAnsi="Verdana"/>
                <w:sz w:val="22"/>
                <w:szCs w:val="22"/>
              </w:rPr>
              <w:t>ook at impact measures</w:t>
            </w:r>
            <w:r w:rsidR="510FB15C" w:rsidRPr="212E05A4">
              <w:rPr>
                <w:rFonts w:ascii="Verdana" w:hAnsi="Verdana"/>
                <w:sz w:val="22"/>
                <w:szCs w:val="22"/>
              </w:rPr>
              <w:t>, breaking down each into quantitative pieces of data</w:t>
            </w:r>
            <w:r w:rsidR="6B476DAF" w:rsidRPr="212E05A4">
              <w:rPr>
                <w:rFonts w:ascii="Verdana" w:hAnsi="Verdana"/>
                <w:sz w:val="22"/>
                <w:szCs w:val="22"/>
              </w:rPr>
              <w:t xml:space="preserve">. </w:t>
            </w:r>
            <w:r w:rsidR="084D5C07" w:rsidRPr="212E05A4">
              <w:rPr>
                <w:rFonts w:ascii="Verdana" w:hAnsi="Verdana"/>
                <w:sz w:val="22"/>
                <w:szCs w:val="22"/>
              </w:rPr>
              <w:t>From this</w:t>
            </w:r>
            <w:r w:rsidR="21C97614" w:rsidRPr="212E05A4">
              <w:rPr>
                <w:rFonts w:ascii="Verdana" w:hAnsi="Verdana"/>
                <w:sz w:val="22"/>
                <w:szCs w:val="22"/>
              </w:rPr>
              <w:t xml:space="preserve"> review</w:t>
            </w:r>
            <w:r w:rsidR="084D5C07" w:rsidRPr="212E05A4">
              <w:rPr>
                <w:rFonts w:ascii="Verdana" w:hAnsi="Verdana"/>
                <w:sz w:val="22"/>
                <w:szCs w:val="22"/>
              </w:rPr>
              <w:t>,</w:t>
            </w:r>
            <w:r w:rsidR="21C97614" w:rsidRPr="212E05A4">
              <w:rPr>
                <w:rFonts w:ascii="Verdana" w:hAnsi="Verdana"/>
                <w:sz w:val="22"/>
                <w:szCs w:val="22"/>
              </w:rPr>
              <w:t xml:space="preserve"> a data pack will be created </w:t>
            </w:r>
            <w:r w:rsidR="152A8EBF" w:rsidRPr="212E05A4">
              <w:rPr>
                <w:rFonts w:ascii="Verdana" w:hAnsi="Verdana"/>
                <w:sz w:val="22"/>
                <w:szCs w:val="22"/>
              </w:rPr>
              <w:t xml:space="preserve">that will be presented </w:t>
            </w:r>
            <w:proofErr w:type="gramStart"/>
            <w:r w:rsidR="152A8EBF" w:rsidRPr="212E05A4">
              <w:rPr>
                <w:rFonts w:ascii="Verdana" w:hAnsi="Verdana"/>
                <w:sz w:val="22"/>
                <w:szCs w:val="22"/>
              </w:rPr>
              <w:t>at</w:t>
            </w:r>
            <w:proofErr w:type="gramEnd"/>
            <w:r w:rsidR="152A8EBF" w:rsidRPr="212E05A4">
              <w:rPr>
                <w:rFonts w:ascii="Verdana" w:hAnsi="Verdana"/>
                <w:sz w:val="22"/>
                <w:szCs w:val="22"/>
              </w:rPr>
              <w:t xml:space="preserve"> </w:t>
            </w:r>
            <w:r w:rsidR="21C97614" w:rsidRPr="212E05A4">
              <w:rPr>
                <w:rFonts w:ascii="Verdana" w:hAnsi="Verdana"/>
                <w:sz w:val="22"/>
                <w:szCs w:val="22"/>
              </w:rPr>
              <w:t xml:space="preserve">each </w:t>
            </w:r>
            <w:r w:rsidR="176F6003" w:rsidRPr="212E05A4">
              <w:rPr>
                <w:rFonts w:ascii="Verdana" w:hAnsi="Verdana"/>
                <w:sz w:val="22"/>
                <w:szCs w:val="22"/>
              </w:rPr>
              <w:t>board</w:t>
            </w:r>
            <w:r w:rsidR="031E2B4F" w:rsidRPr="212E05A4">
              <w:rPr>
                <w:rFonts w:ascii="Verdana" w:hAnsi="Verdana"/>
                <w:sz w:val="22"/>
                <w:szCs w:val="22"/>
              </w:rPr>
              <w:t>.</w:t>
            </w:r>
          </w:p>
          <w:p w14:paraId="44580506" w14:textId="77777777" w:rsidR="00545ECE" w:rsidRDefault="00545ECE" w:rsidP="00655D62">
            <w:pPr>
              <w:rPr>
                <w:rFonts w:ascii="Verdana" w:hAnsi="Verdana"/>
                <w:sz w:val="22"/>
                <w:szCs w:val="22"/>
              </w:rPr>
            </w:pPr>
          </w:p>
          <w:p w14:paraId="138F557D" w14:textId="621C2DFA" w:rsidR="00890015" w:rsidRDefault="00655D62" w:rsidP="00655D62">
            <w:pPr>
              <w:rPr>
                <w:rFonts w:ascii="Verdana" w:hAnsi="Verdana"/>
                <w:sz w:val="22"/>
                <w:szCs w:val="22"/>
              </w:rPr>
            </w:pPr>
            <w:r>
              <w:rPr>
                <w:rFonts w:ascii="Verdana" w:hAnsi="Verdana"/>
                <w:sz w:val="22"/>
                <w:szCs w:val="22"/>
              </w:rPr>
              <w:t xml:space="preserve">Each slide has an assigned owner who is responsible for sourcing any data needed </w:t>
            </w:r>
            <w:r w:rsidR="00A5010F">
              <w:rPr>
                <w:rFonts w:ascii="Verdana" w:hAnsi="Verdana"/>
                <w:sz w:val="22"/>
                <w:szCs w:val="22"/>
              </w:rPr>
              <w:t>(and updating the RAG rating)</w:t>
            </w:r>
            <w:r w:rsidR="00FD6FB6">
              <w:rPr>
                <w:rFonts w:ascii="Verdana" w:hAnsi="Verdana"/>
                <w:sz w:val="22"/>
                <w:szCs w:val="22"/>
              </w:rPr>
              <w:t xml:space="preserve">, and can request help from others, including analysis from the </w:t>
            </w:r>
            <w:r w:rsidR="00DF56F1">
              <w:rPr>
                <w:rFonts w:ascii="Verdana" w:hAnsi="Verdana"/>
                <w:sz w:val="22"/>
                <w:szCs w:val="22"/>
              </w:rPr>
              <w:t>D</w:t>
            </w:r>
            <w:r w:rsidR="00FD6FB6">
              <w:rPr>
                <w:rFonts w:ascii="Verdana" w:hAnsi="Verdana"/>
                <w:sz w:val="22"/>
                <w:szCs w:val="22"/>
              </w:rPr>
              <w:t xml:space="preserve">ata team. These slides can then be fed into various </w:t>
            </w:r>
            <w:r w:rsidR="00FD6FB6">
              <w:rPr>
                <w:rFonts w:ascii="Verdana" w:hAnsi="Verdana"/>
                <w:sz w:val="22"/>
                <w:szCs w:val="22"/>
              </w:rPr>
              <w:lastRenderedPageBreak/>
              <w:t>reports</w:t>
            </w:r>
            <w:r w:rsidR="00253BA1">
              <w:rPr>
                <w:rFonts w:ascii="Verdana" w:hAnsi="Verdana"/>
                <w:sz w:val="22"/>
                <w:szCs w:val="22"/>
              </w:rPr>
              <w:t xml:space="preserve">. The </w:t>
            </w:r>
            <w:r w:rsidR="008A262C">
              <w:rPr>
                <w:rFonts w:ascii="Verdana" w:hAnsi="Verdana"/>
                <w:sz w:val="22"/>
                <w:szCs w:val="22"/>
              </w:rPr>
              <w:t>Data and Performance</w:t>
            </w:r>
            <w:r w:rsidR="00253BA1">
              <w:rPr>
                <w:rFonts w:ascii="Verdana" w:hAnsi="Verdana"/>
                <w:sz w:val="22"/>
                <w:szCs w:val="22"/>
              </w:rPr>
              <w:t xml:space="preserve"> Group will then be capturing all the details in a central repository.</w:t>
            </w:r>
          </w:p>
          <w:p w14:paraId="7D9B9713" w14:textId="77777777" w:rsidR="00253BA1" w:rsidRDefault="00253BA1" w:rsidP="00655D62">
            <w:pPr>
              <w:rPr>
                <w:rFonts w:ascii="Verdana" w:hAnsi="Verdana"/>
                <w:sz w:val="22"/>
                <w:szCs w:val="22"/>
              </w:rPr>
            </w:pPr>
          </w:p>
          <w:p w14:paraId="1A014444" w14:textId="1CBD874D" w:rsidR="00507E7D" w:rsidRDefault="39CF10D2" w:rsidP="212E05A4">
            <w:pPr>
              <w:rPr>
                <w:rFonts w:ascii="Verdana" w:hAnsi="Verdana"/>
                <w:sz w:val="22"/>
                <w:szCs w:val="22"/>
              </w:rPr>
            </w:pPr>
            <w:r w:rsidRPr="212E05A4">
              <w:rPr>
                <w:rFonts w:ascii="Verdana" w:hAnsi="Verdana"/>
                <w:sz w:val="22"/>
                <w:szCs w:val="22"/>
              </w:rPr>
              <w:t>A SIAB member</w:t>
            </w:r>
            <w:r w:rsidR="2B51E5AD" w:rsidRPr="212E05A4">
              <w:rPr>
                <w:rFonts w:ascii="Verdana" w:hAnsi="Verdana"/>
                <w:sz w:val="22"/>
                <w:szCs w:val="22"/>
              </w:rPr>
              <w:t xml:space="preserve"> added that </w:t>
            </w:r>
            <w:r w:rsidR="6B476DAF" w:rsidRPr="212E05A4">
              <w:rPr>
                <w:rFonts w:ascii="Verdana" w:hAnsi="Verdana"/>
                <w:sz w:val="22"/>
                <w:szCs w:val="22"/>
              </w:rPr>
              <w:t>historical data also needs to be captured for benchmarking</w:t>
            </w:r>
            <w:r w:rsidR="0CB5B5C5" w:rsidRPr="212E05A4">
              <w:rPr>
                <w:rFonts w:ascii="Verdana" w:hAnsi="Verdana"/>
                <w:sz w:val="22"/>
                <w:szCs w:val="22"/>
              </w:rPr>
              <w:t xml:space="preserve">. </w:t>
            </w:r>
            <w:r w:rsidR="3F32EDD7" w:rsidRPr="212E05A4">
              <w:rPr>
                <w:rFonts w:ascii="Verdana" w:hAnsi="Verdana"/>
                <w:sz w:val="22"/>
                <w:szCs w:val="22"/>
              </w:rPr>
              <w:t>Another member</w:t>
            </w:r>
            <w:r w:rsidR="5FA5298F" w:rsidRPr="212E05A4">
              <w:rPr>
                <w:rFonts w:ascii="Verdana" w:hAnsi="Verdana"/>
                <w:sz w:val="22"/>
                <w:szCs w:val="22"/>
              </w:rPr>
              <w:t xml:space="preserve"> commented that it was good to have this data pack split into themes, and it was a powerful tool to let the </w:t>
            </w:r>
            <w:proofErr w:type="gramStart"/>
            <w:r w:rsidR="5FA5298F" w:rsidRPr="212E05A4">
              <w:rPr>
                <w:rFonts w:ascii="Verdana" w:hAnsi="Verdana"/>
                <w:sz w:val="22"/>
                <w:szCs w:val="22"/>
              </w:rPr>
              <w:t>DfE</w:t>
            </w:r>
            <w:proofErr w:type="gramEnd"/>
            <w:r w:rsidR="5FA5298F" w:rsidRPr="212E05A4">
              <w:rPr>
                <w:rFonts w:ascii="Verdana" w:hAnsi="Verdana"/>
                <w:sz w:val="22"/>
                <w:szCs w:val="22"/>
              </w:rPr>
              <w:t xml:space="preserve"> and the Board know what is happening in Bury.</w:t>
            </w:r>
            <w:r w:rsidR="0CB5B5C5" w:rsidRPr="212E05A4">
              <w:rPr>
                <w:rFonts w:ascii="Verdana" w:hAnsi="Verdana"/>
                <w:sz w:val="22"/>
                <w:szCs w:val="22"/>
              </w:rPr>
              <w:t xml:space="preserve"> </w:t>
            </w:r>
            <w:r w:rsidR="405ACE20" w:rsidRPr="212E05A4">
              <w:rPr>
                <w:rFonts w:ascii="Verdana" w:hAnsi="Verdana"/>
                <w:sz w:val="22"/>
                <w:szCs w:val="22"/>
              </w:rPr>
              <w:t>A further member</w:t>
            </w:r>
            <w:r w:rsidR="402ED527" w:rsidRPr="212E05A4">
              <w:rPr>
                <w:rFonts w:ascii="Verdana" w:hAnsi="Verdana"/>
                <w:sz w:val="22"/>
                <w:szCs w:val="22"/>
              </w:rPr>
              <w:t xml:space="preserve"> commented that the slide</w:t>
            </w:r>
            <w:r w:rsidR="5FB46728" w:rsidRPr="212E05A4">
              <w:rPr>
                <w:rFonts w:ascii="Verdana" w:hAnsi="Verdana"/>
                <w:sz w:val="22"/>
                <w:szCs w:val="22"/>
              </w:rPr>
              <w:t xml:space="preserve"> </w:t>
            </w:r>
            <w:r w:rsidR="402ED527" w:rsidRPr="212E05A4">
              <w:rPr>
                <w:rFonts w:ascii="Verdana" w:hAnsi="Verdana"/>
                <w:sz w:val="22"/>
                <w:szCs w:val="22"/>
              </w:rPr>
              <w:t xml:space="preserve">pack was </w:t>
            </w:r>
            <w:r w:rsidR="6B476DAF" w:rsidRPr="212E05A4">
              <w:rPr>
                <w:rFonts w:ascii="Verdana" w:hAnsi="Verdana"/>
                <w:sz w:val="22"/>
                <w:szCs w:val="22"/>
              </w:rPr>
              <w:t>helpful for what is happening i</w:t>
            </w:r>
            <w:r w:rsidR="402ED527" w:rsidRPr="212E05A4">
              <w:rPr>
                <w:rFonts w:ascii="Verdana" w:hAnsi="Verdana"/>
                <w:sz w:val="22"/>
                <w:szCs w:val="22"/>
              </w:rPr>
              <w:t>n</w:t>
            </w:r>
            <w:r w:rsidR="6B476DAF" w:rsidRPr="212E05A4">
              <w:rPr>
                <w:rFonts w:ascii="Verdana" w:hAnsi="Verdana"/>
                <w:sz w:val="22"/>
                <w:szCs w:val="22"/>
              </w:rPr>
              <w:t xml:space="preserve"> Bury but </w:t>
            </w:r>
            <w:r w:rsidR="402ED527" w:rsidRPr="212E05A4">
              <w:rPr>
                <w:rFonts w:ascii="Verdana" w:hAnsi="Verdana"/>
                <w:sz w:val="22"/>
                <w:szCs w:val="22"/>
              </w:rPr>
              <w:t>currently does not benchmark</w:t>
            </w:r>
            <w:r w:rsidR="6B476DAF" w:rsidRPr="212E05A4">
              <w:rPr>
                <w:rFonts w:ascii="Verdana" w:hAnsi="Verdana"/>
                <w:sz w:val="22"/>
                <w:szCs w:val="22"/>
              </w:rPr>
              <w:t xml:space="preserve"> regionally or nationally.  This</w:t>
            </w:r>
            <w:r w:rsidR="7D9ACAC4" w:rsidRPr="212E05A4">
              <w:rPr>
                <w:rFonts w:ascii="Verdana" w:hAnsi="Verdana"/>
                <w:sz w:val="22"/>
                <w:szCs w:val="22"/>
              </w:rPr>
              <w:t xml:space="preserve"> therefore</w:t>
            </w:r>
            <w:r w:rsidR="6B476DAF" w:rsidRPr="212E05A4">
              <w:rPr>
                <w:rFonts w:ascii="Verdana" w:hAnsi="Verdana"/>
                <w:sz w:val="22"/>
                <w:szCs w:val="22"/>
              </w:rPr>
              <w:t xml:space="preserve"> needs to be reflected in the narrative.</w:t>
            </w:r>
            <w:r w:rsidR="73534FD1" w:rsidRPr="212E05A4">
              <w:rPr>
                <w:rFonts w:ascii="Verdana" w:hAnsi="Verdana"/>
                <w:sz w:val="22"/>
                <w:szCs w:val="22"/>
              </w:rPr>
              <w:t xml:space="preserve"> </w:t>
            </w:r>
            <w:r w:rsidR="3F135E0E" w:rsidRPr="212E05A4">
              <w:rPr>
                <w:rFonts w:ascii="Verdana" w:hAnsi="Verdana"/>
                <w:sz w:val="22"/>
                <w:szCs w:val="22"/>
              </w:rPr>
              <w:t>It was</w:t>
            </w:r>
            <w:r w:rsidR="73534FD1" w:rsidRPr="212E05A4">
              <w:rPr>
                <w:rFonts w:ascii="Verdana" w:hAnsi="Verdana"/>
                <w:sz w:val="22"/>
                <w:szCs w:val="22"/>
              </w:rPr>
              <w:t xml:space="preserve"> confirmed that </w:t>
            </w:r>
            <w:r w:rsidR="6B476DAF" w:rsidRPr="212E05A4">
              <w:rPr>
                <w:rFonts w:ascii="Verdana" w:hAnsi="Verdana"/>
                <w:sz w:val="22"/>
                <w:szCs w:val="22"/>
              </w:rPr>
              <w:t>each slide need</w:t>
            </w:r>
            <w:r w:rsidR="73534FD1" w:rsidRPr="212E05A4">
              <w:rPr>
                <w:rFonts w:ascii="Verdana" w:hAnsi="Verdana"/>
                <w:sz w:val="22"/>
                <w:szCs w:val="22"/>
              </w:rPr>
              <w:t>ed</w:t>
            </w:r>
            <w:r w:rsidR="6B476DAF" w:rsidRPr="212E05A4">
              <w:rPr>
                <w:rFonts w:ascii="Verdana" w:hAnsi="Verdana"/>
                <w:sz w:val="22"/>
                <w:szCs w:val="22"/>
              </w:rPr>
              <w:t xml:space="preserve"> a comparative slide for</w:t>
            </w:r>
            <w:r w:rsidR="73534FD1" w:rsidRPr="212E05A4">
              <w:rPr>
                <w:rFonts w:ascii="Verdana" w:hAnsi="Verdana"/>
                <w:sz w:val="22"/>
                <w:szCs w:val="22"/>
              </w:rPr>
              <w:t xml:space="preserve"> the regional and national picture</w:t>
            </w:r>
            <w:r w:rsidR="6B476DAF" w:rsidRPr="212E05A4">
              <w:rPr>
                <w:rFonts w:ascii="Verdana" w:hAnsi="Verdana"/>
                <w:sz w:val="22"/>
                <w:szCs w:val="22"/>
              </w:rPr>
              <w:t xml:space="preserve">. </w:t>
            </w:r>
          </w:p>
          <w:p w14:paraId="72967E88" w14:textId="77777777" w:rsidR="00507E7D" w:rsidRDefault="00507E7D" w:rsidP="0072762E">
            <w:pPr>
              <w:rPr>
                <w:rFonts w:ascii="Verdana" w:hAnsi="Verdana"/>
                <w:sz w:val="22"/>
                <w:szCs w:val="22"/>
              </w:rPr>
            </w:pPr>
          </w:p>
          <w:p w14:paraId="295E6BCD" w14:textId="1B08D637" w:rsidR="0072762E" w:rsidRDefault="1BF1D02C" w:rsidP="212E05A4">
            <w:pPr>
              <w:rPr>
                <w:rFonts w:ascii="Verdana" w:hAnsi="Verdana"/>
                <w:sz w:val="22"/>
                <w:szCs w:val="22"/>
                <w:lang w:val="en-GB"/>
              </w:rPr>
            </w:pPr>
            <w:r w:rsidRPr="212E05A4">
              <w:rPr>
                <w:rFonts w:ascii="Verdana" w:hAnsi="Verdana"/>
                <w:sz w:val="22"/>
                <w:szCs w:val="22"/>
              </w:rPr>
              <w:t>A SIAB member</w:t>
            </w:r>
            <w:r w:rsidR="0496A9DE" w:rsidRPr="212E05A4">
              <w:rPr>
                <w:rFonts w:ascii="Verdana" w:hAnsi="Verdana"/>
                <w:sz w:val="22"/>
                <w:szCs w:val="22"/>
                <w:lang w:val="en-GB"/>
              </w:rPr>
              <w:t xml:space="preserve"> advised clarifying what decisions or directions the </w:t>
            </w:r>
            <w:r w:rsidR="367ACE04" w:rsidRPr="212E05A4">
              <w:rPr>
                <w:rFonts w:ascii="Verdana" w:hAnsi="Verdana"/>
                <w:sz w:val="22"/>
                <w:szCs w:val="22"/>
                <w:lang w:val="en-GB"/>
              </w:rPr>
              <w:t>B</w:t>
            </w:r>
            <w:r w:rsidR="0496A9DE" w:rsidRPr="212E05A4">
              <w:rPr>
                <w:rFonts w:ascii="Verdana" w:hAnsi="Verdana"/>
                <w:sz w:val="22"/>
                <w:szCs w:val="22"/>
                <w:lang w:val="en-GB"/>
              </w:rPr>
              <w:t xml:space="preserve">oard should take based on the data, ensuring the </w:t>
            </w:r>
            <w:r w:rsidR="367ACE04" w:rsidRPr="212E05A4">
              <w:rPr>
                <w:rFonts w:ascii="Verdana" w:hAnsi="Verdana"/>
                <w:sz w:val="22"/>
                <w:szCs w:val="22"/>
                <w:lang w:val="en-GB"/>
              </w:rPr>
              <w:t>B</w:t>
            </w:r>
            <w:r w:rsidR="0496A9DE" w:rsidRPr="212E05A4">
              <w:rPr>
                <w:rFonts w:ascii="Verdana" w:hAnsi="Verdana"/>
                <w:sz w:val="22"/>
                <w:szCs w:val="22"/>
                <w:lang w:val="en-GB"/>
              </w:rPr>
              <w:t>oard is clear on what is</w:t>
            </w:r>
            <w:r w:rsidR="7D9ACAC4" w:rsidRPr="212E05A4">
              <w:rPr>
                <w:rFonts w:ascii="Verdana" w:hAnsi="Verdana"/>
                <w:sz w:val="22"/>
                <w:szCs w:val="22"/>
                <w:lang w:val="en-GB"/>
              </w:rPr>
              <w:t xml:space="preserve"> hindered</w:t>
            </w:r>
            <w:r w:rsidR="0496A9DE" w:rsidRPr="212E05A4">
              <w:rPr>
                <w:rFonts w:ascii="Verdana" w:hAnsi="Verdana"/>
                <w:sz w:val="22"/>
                <w:szCs w:val="22"/>
                <w:lang w:val="en-GB"/>
              </w:rPr>
              <w:t xml:space="preserve"> and needs action, and suggested using the most up-to-date regional data for context, especially for EHC plans. </w:t>
            </w:r>
          </w:p>
          <w:p w14:paraId="4768BACA" w14:textId="77777777" w:rsidR="00172506" w:rsidRPr="00172506" w:rsidRDefault="00172506" w:rsidP="0072762E">
            <w:pPr>
              <w:rPr>
                <w:rFonts w:ascii="Verdana" w:hAnsi="Verdana"/>
                <w:sz w:val="22"/>
                <w:szCs w:val="22"/>
                <w:lang w:val="en-GB"/>
              </w:rPr>
            </w:pPr>
          </w:p>
          <w:p w14:paraId="265A6088" w14:textId="76664CC1" w:rsidR="0072762E" w:rsidRDefault="08C6C52F" w:rsidP="0072762E">
            <w:pPr>
              <w:rPr>
                <w:rFonts w:ascii="Verdana" w:hAnsi="Verdana"/>
                <w:sz w:val="22"/>
                <w:szCs w:val="22"/>
                <w:lang w:val="en-GB"/>
              </w:rPr>
            </w:pPr>
            <w:r w:rsidRPr="212E05A4">
              <w:rPr>
                <w:rFonts w:ascii="Verdana" w:hAnsi="Verdana"/>
                <w:sz w:val="22"/>
                <w:szCs w:val="22"/>
                <w:lang w:val="en-GB"/>
              </w:rPr>
              <w:t>A</w:t>
            </w:r>
            <w:r w:rsidR="3A8E4F79" w:rsidRPr="212E05A4">
              <w:rPr>
                <w:rFonts w:ascii="Verdana" w:hAnsi="Verdana"/>
                <w:sz w:val="22"/>
                <w:szCs w:val="22"/>
                <w:lang w:val="en-GB"/>
              </w:rPr>
              <w:t>no</w:t>
            </w:r>
            <w:r w:rsidRPr="212E05A4">
              <w:rPr>
                <w:rFonts w:ascii="Verdana" w:hAnsi="Verdana"/>
                <w:sz w:val="22"/>
                <w:szCs w:val="22"/>
                <w:lang w:val="en-GB"/>
              </w:rPr>
              <w:t>ther SIAB member</w:t>
            </w:r>
            <w:r w:rsidR="0496A9DE" w:rsidRPr="212E05A4">
              <w:rPr>
                <w:rFonts w:ascii="Verdana" w:hAnsi="Verdana"/>
                <w:sz w:val="22"/>
                <w:szCs w:val="22"/>
                <w:lang w:val="en-GB"/>
              </w:rPr>
              <w:t xml:space="preserve"> proposed involving children and young people in Bury to assess whether they feel the impact of the changes, suggesting a session to gather their feedback on the data slides. </w:t>
            </w:r>
          </w:p>
          <w:p w14:paraId="3A37432C" w14:textId="77777777" w:rsidR="00172506" w:rsidRPr="0072762E" w:rsidRDefault="00172506" w:rsidP="0072762E">
            <w:pPr>
              <w:rPr>
                <w:rFonts w:ascii="Verdana" w:hAnsi="Verdana"/>
                <w:sz w:val="22"/>
                <w:szCs w:val="22"/>
                <w:lang w:val="en-GB"/>
              </w:rPr>
            </w:pPr>
          </w:p>
          <w:p w14:paraId="7435F8B3" w14:textId="4AE5C683" w:rsidR="0072762E" w:rsidRDefault="20815C71" w:rsidP="0072762E">
            <w:pPr>
              <w:rPr>
                <w:rFonts w:ascii="Verdana" w:hAnsi="Verdana"/>
                <w:sz w:val="22"/>
                <w:szCs w:val="22"/>
                <w:lang w:val="en-GB"/>
              </w:rPr>
            </w:pPr>
            <w:r w:rsidRPr="212E05A4">
              <w:rPr>
                <w:rFonts w:ascii="Verdana" w:hAnsi="Verdana"/>
                <w:sz w:val="22"/>
                <w:szCs w:val="22"/>
                <w:lang w:val="en-GB"/>
              </w:rPr>
              <w:t xml:space="preserve">A further member </w:t>
            </w:r>
            <w:r w:rsidR="7C1E7089" w:rsidRPr="212E05A4">
              <w:rPr>
                <w:rFonts w:ascii="Verdana" w:hAnsi="Verdana"/>
                <w:sz w:val="22"/>
                <w:szCs w:val="22"/>
                <w:lang w:val="en-GB"/>
              </w:rPr>
              <w:t>acknowledged</w:t>
            </w:r>
            <w:r w:rsidR="0496A9DE" w:rsidRPr="212E05A4">
              <w:rPr>
                <w:rFonts w:ascii="Verdana" w:hAnsi="Verdana"/>
                <w:sz w:val="22"/>
                <w:szCs w:val="22"/>
                <w:lang w:val="en-GB"/>
              </w:rPr>
              <w:t xml:space="preserve"> the progress made in developing a comprehensive data pack, noting it now provides a strong foundation for insight and prioritisation</w:t>
            </w:r>
            <w:r w:rsidR="6B0CE9D2" w:rsidRPr="212E05A4">
              <w:rPr>
                <w:rFonts w:ascii="Verdana" w:hAnsi="Verdana"/>
                <w:sz w:val="22"/>
                <w:szCs w:val="22"/>
                <w:lang w:val="en-GB"/>
              </w:rPr>
              <w:t xml:space="preserve">. He </w:t>
            </w:r>
            <w:r w:rsidR="0496A9DE" w:rsidRPr="212E05A4">
              <w:rPr>
                <w:rFonts w:ascii="Verdana" w:hAnsi="Verdana"/>
                <w:sz w:val="22"/>
                <w:szCs w:val="22"/>
                <w:lang w:val="en-GB"/>
              </w:rPr>
              <w:t xml:space="preserve">emphasised the need to translate data into actions and priorities, and to validate findings with qualitative insight and triangulation. </w:t>
            </w:r>
          </w:p>
          <w:p w14:paraId="1CB42205" w14:textId="729529D8" w:rsidR="00ED3A3B" w:rsidRDefault="7E75D1E1" w:rsidP="0072762E">
            <w:pPr>
              <w:rPr>
                <w:rFonts w:ascii="Verdana" w:hAnsi="Verdana"/>
                <w:sz w:val="22"/>
                <w:szCs w:val="22"/>
                <w:lang w:val="en-GB"/>
              </w:rPr>
            </w:pPr>
            <w:r w:rsidRPr="212E05A4">
              <w:rPr>
                <w:rFonts w:ascii="Verdana" w:hAnsi="Verdana"/>
                <w:sz w:val="22"/>
                <w:szCs w:val="22"/>
                <w:lang w:val="en-GB"/>
              </w:rPr>
              <w:t>It was</w:t>
            </w:r>
            <w:r w:rsidR="6B0CE9D2" w:rsidRPr="212E05A4">
              <w:rPr>
                <w:rFonts w:ascii="Verdana" w:hAnsi="Verdana"/>
                <w:sz w:val="22"/>
                <w:szCs w:val="22"/>
                <w:lang w:val="en-GB"/>
              </w:rPr>
              <w:t xml:space="preserve"> </w:t>
            </w:r>
            <w:r w:rsidR="3B9A1E39" w:rsidRPr="212E05A4">
              <w:rPr>
                <w:rFonts w:ascii="Verdana" w:hAnsi="Verdana"/>
                <w:sz w:val="22"/>
                <w:szCs w:val="22"/>
                <w:lang w:val="en-GB"/>
              </w:rPr>
              <w:t>summarised</w:t>
            </w:r>
            <w:r w:rsidR="597656B2" w:rsidRPr="212E05A4">
              <w:rPr>
                <w:rFonts w:ascii="Verdana" w:hAnsi="Verdana"/>
                <w:sz w:val="22"/>
                <w:szCs w:val="22"/>
                <w:lang w:val="en-GB"/>
              </w:rPr>
              <w:t xml:space="preserve"> that the data pack should be used to highlight both progress and ongoing focus areas, and that the </w:t>
            </w:r>
            <w:r w:rsidR="16758534" w:rsidRPr="212E05A4">
              <w:rPr>
                <w:rFonts w:ascii="Verdana" w:hAnsi="Verdana"/>
                <w:sz w:val="22"/>
                <w:szCs w:val="22"/>
                <w:lang w:val="en-GB"/>
              </w:rPr>
              <w:t>B</w:t>
            </w:r>
            <w:r w:rsidR="597656B2" w:rsidRPr="212E05A4">
              <w:rPr>
                <w:rFonts w:ascii="Verdana" w:hAnsi="Verdana"/>
                <w:sz w:val="22"/>
                <w:szCs w:val="22"/>
                <w:lang w:val="en-GB"/>
              </w:rPr>
              <w:t xml:space="preserve">oard’s role is to be curious, review the data in advance, and use meetings for solution-focused discussion and </w:t>
            </w:r>
            <w:r w:rsidR="5B993341" w:rsidRPr="212E05A4">
              <w:rPr>
                <w:rFonts w:ascii="Verdana" w:hAnsi="Verdana"/>
                <w:sz w:val="22"/>
                <w:szCs w:val="22"/>
                <w:lang w:val="en-GB"/>
              </w:rPr>
              <w:t>challenge.</w:t>
            </w:r>
          </w:p>
          <w:p w14:paraId="152B0A24" w14:textId="77777777" w:rsidR="001F066F" w:rsidRDefault="001F066F" w:rsidP="0072762E">
            <w:pPr>
              <w:rPr>
                <w:rFonts w:ascii="Verdana" w:hAnsi="Verdana"/>
                <w:sz w:val="22"/>
                <w:szCs w:val="22"/>
                <w:lang w:val="en-GB"/>
              </w:rPr>
            </w:pPr>
          </w:p>
          <w:p w14:paraId="608A3787" w14:textId="1640D531" w:rsidR="00482099" w:rsidRPr="00482099" w:rsidRDefault="00482099" w:rsidP="00482099">
            <w:pPr>
              <w:rPr>
                <w:rFonts w:ascii="Verdana" w:hAnsi="Verdana"/>
                <w:sz w:val="22"/>
                <w:szCs w:val="22"/>
                <w:lang w:val="en-GB"/>
              </w:rPr>
            </w:pPr>
            <w:r w:rsidRPr="00482099">
              <w:rPr>
                <w:rFonts w:ascii="Verdana" w:hAnsi="Verdana"/>
                <w:sz w:val="22"/>
                <w:szCs w:val="22"/>
                <w:lang w:val="en-GB"/>
              </w:rPr>
              <w:t xml:space="preserve">There was agreement that the data pack will be iteratively refined, with the </w:t>
            </w:r>
            <w:r w:rsidR="00303467">
              <w:rPr>
                <w:rFonts w:ascii="Verdana" w:hAnsi="Verdana"/>
                <w:sz w:val="22"/>
                <w:szCs w:val="22"/>
                <w:lang w:val="en-GB"/>
              </w:rPr>
              <w:t>B</w:t>
            </w:r>
            <w:r w:rsidRPr="00482099">
              <w:rPr>
                <w:rFonts w:ascii="Verdana" w:hAnsi="Verdana"/>
                <w:sz w:val="22"/>
                <w:szCs w:val="22"/>
                <w:lang w:val="en-GB"/>
              </w:rPr>
              <w:t xml:space="preserve">oard expected to read it before meetings and bring questions or comments for discussion, ensuring it remains relevant and actionable. The </w:t>
            </w:r>
            <w:r w:rsidR="001F066F">
              <w:rPr>
                <w:rFonts w:ascii="Verdana" w:hAnsi="Verdana"/>
                <w:sz w:val="22"/>
                <w:szCs w:val="22"/>
                <w:lang w:val="en-GB"/>
              </w:rPr>
              <w:t>B</w:t>
            </w:r>
            <w:r w:rsidRPr="00482099">
              <w:rPr>
                <w:rFonts w:ascii="Verdana" w:hAnsi="Verdana"/>
                <w:sz w:val="22"/>
                <w:szCs w:val="22"/>
                <w:lang w:val="en-GB"/>
              </w:rPr>
              <w:t xml:space="preserve">oard will consider whether all data points are necessary, focusing on those most useful for oversight and improvement, and will add or remove indicators as needed. </w:t>
            </w:r>
          </w:p>
          <w:p w14:paraId="31812025" w14:textId="4EC56D89" w:rsidR="00482099" w:rsidRDefault="00482099" w:rsidP="00482099">
            <w:pPr>
              <w:rPr>
                <w:rFonts w:ascii="Verdana" w:hAnsi="Verdana"/>
                <w:sz w:val="22"/>
                <w:szCs w:val="22"/>
                <w:lang w:val="en-GB"/>
              </w:rPr>
            </w:pPr>
            <w:r w:rsidRPr="00482099">
              <w:rPr>
                <w:rFonts w:ascii="Verdana" w:hAnsi="Verdana"/>
                <w:sz w:val="22"/>
                <w:szCs w:val="22"/>
                <w:lang w:val="en-GB"/>
              </w:rPr>
              <w:t xml:space="preserve">The narrative for each data point will be enhanced to include not just a description but also the implications (“so what?”) and actions being taken, supporting the </w:t>
            </w:r>
            <w:r w:rsidR="001F066F">
              <w:rPr>
                <w:rFonts w:ascii="Verdana" w:hAnsi="Verdana"/>
                <w:sz w:val="22"/>
                <w:szCs w:val="22"/>
                <w:lang w:val="en-GB"/>
              </w:rPr>
              <w:t>B</w:t>
            </w:r>
            <w:r w:rsidRPr="00482099">
              <w:rPr>
                <w:rFonts w:ascii="Verdana" w:hAnsi="Verdana"/>
                <w:sz w:val="22"/>
                <w:szCs w:val="22"/>
                <w:lang w:val="en-GB"/>
              </w:rPr>
              <w:t xml:space="preserve">oard’s ability to challenge and support effectively. </w:t>
            </w:r>
          </w:p>
          <w:p w14:paraId="609129B9" w14:textId="77777777" w:rsidR="006350DE" w:rsidRDefault="006350DE" w:rsidP="00482099">
            <w:pPr>
              <w:rPr>
                <w:rFonts w:ascii="Verdana" w:hAnsi="Verdana"/>
                <w:sz w:val="22"/>
                <w:szCs w:val="22"/>
                <w:lang w:val="en-GB"/>
              </w:rPr>
            </w:pPr>
          </w:p>
          <w:p w14:paraId="16688D2B" w14:textId="5FADD363" w:rsidR="006350DE" w:rsidRPr="006350DE" w:rsidRDefault="006350DE" w:rsidP="00482099">
            <w:pPr>
              <w:rPr>
                <w:rFonts w:ascii="Verdana" w:hAnsi="Verdana"/>
                <w:sz w:val="22"/>
                <w:szCs w:val="22"/>
                <w:u w:val="single"/>
                <w:lang w:val="en-GB"/>
              </w:rPr>
            </w:pPr>
            <w:r w:rsidRPr="006350DE">
              <w:rPr>
                <w:rFonts w:ascii="Verdana" w:hAnsi="Verdana"/>
                <w:sz w:val="22"/>
                <w:szCs w:val="22"/>
                <w:u w:val="single"/>
                <w:lang w:val="en-GB"/>
              </w:rPr>
              <w:t>Co-Production</w:t>
            </w:r>
          </w:p>
          <w:p w14:paraId="0635B734" w14:textId="504545C8" w:rsidR="00E40125" w:rsidRDefault="580A91CD" w:rsidP="00BC54CF">
            <w:pPr>
              <w:rPr>
                <w:rFonts w:ascii="Verdana" w:hAnsi="Verdana"/>
                <w:sz w:val="22"/>
                <w:szCs w:val="22"/>
              </w:rPr>
            </w:pPr>
            <w:r w:rsidRPr="212E05A4">
              <w:rPr>
                <w:rFonts w:ascii="Verdana" w:hAnsi="Verdana"/>
                <w:sz w:val="22"/>
                <w:szCs w:val="22"/>
              </w:rPr>
              <w:t>It was</w:t>
            </w:r>
            <w:r w:rsidR="35EF3B72" w:rsidRPr="212E05A4">
              <w:rPr>
                <w:rFonts w:ascii="Verdana" w:hAnsi="Verdana"/>
                <w:sz w:val="22"/>
                <w:szCs w:val="22"/>
              </w:rPr>
              <w:t xml:space="preserve"> updated that </w:t>
            </w:r>
            <w:r w:rsidR="687D6B8C" w:rsidRPr="212E05A4">
              <w:rPr>
                <w:rFonts w:ascii="Verdana" w:hAnsi="Verdana"/>
                <w:sz w:val="22"/>
                <w:szCs w:val="22"/>
              </w:rPr>
              <w:t xml:space="preserve">there has been a lot of activity in relation to </w:t>
            </w:r>
            <w:r w:rsidR="35EF3B72" w:rsidRPr="212E05A4">
              <w:rPr>
                <w:rFonts w:ascii="Verdana" w:hAnsi="Verdana"/>
                <w:sz w:val="22"/>
                <w:szCs w:val="22"/>
              </w:rPr>
              <w:t>co-productio</w:t>
            </w:r>
            <w:r w:rsidR="687D6B8C" w:rsidRPr="212E05A4">
              <w:rPr>
                <w:rFonts w:ascii="Verdana" w:hAnsi="Verdana"/>
                <w:sz w:val="22"/>
                <w:szCs w:val="22"/>
              </w:rPr>
              <w:t xml:space="preserve">n, </w:t>
            </w:r>
            <w:r w:rsidR="282985F7" w:rsidRPr="212E05A4">
              <w:rPr>
                <w:rFonts w:ascii="Verdana" w:hAnsi="Verdana"/>
                <w:sz w:val="22"/>
                <w:szCs w:val="22"/>
              </w:rPr>
              <w:t xml:space="preserve">ensuring that children and young people can drive positive </w:t>
            </w:r>
            <w:proofErr w:type="gramStart"/>
            <w:r w:rsidR="282985F7" w:rsidRPr="212E05A4">
              <w:rPr>
                <w:rFonts w:ascii="Verdana" w:hAnsi="Verdana"/>
                <w:sz w:val="22"/>
                <w:szCs w:val="22"/>
              </w:rPr>
              <w:t>change</w:t>
            </w:r>
            <w:proofErr w:type="gramEnd"/>
            <w:r w:rsidR="282985F7" w:rsidRPr="212E05A4">
              <w:rPr>
                <w:rFonts w:ascii="Verdana" w:hAnsi="Verdana"/>
                <w:sz w:val="22"/>
                <w:szCs w:val="22"/>
              </w:rPr>
              <w:t xml:space="preserve"> and be involved in feedback. In addition, Bury2Gether </w:t>
            </w:r>
            <w:r w:rsidR="0CE7607E" w:rsidRPr="212E05A4">
              <w:rPr>
                <w:rFonts w:ascii="Verdana" w:hAnsi="Verdana"/>
                <w:sz w:val="22"/>
                <w:szCs w:val="22"/>
              </w:rPr>
              <w:t>have been involved in co-production activities, particularly in relation to the work of the Delivery Board and some task and finish groups</w:t>
            </w:r>
            <w:r w:rsidR="6F6E64EE" w:rsidRPr="212E05A4">
              <w:rPr>
                <w:rFonts w:ascii="Verdana" w:hAnsi="Verdana"/>
                <w:sz w:val="22"/>
                <w:szCs w:val="22"/>
              </w:rPr>
              <w:t xml:space="preserve"> for the strategy and Graduated Approach.</w:t>
            </w:r>
          </w:p>
          <w:p w14:paraId="0D26A139" w14:textId="77777777" w:rsidR="00E40125" w:rsidRDefault="00E40125" w:rsidP="00BC54CF">
            <w:pPr>
              <w:rPr>
                <w:rFonts w:ascii="Verdana" w:hAnsi="Verdana"/>
                <w:sz w:val="22"/>
                <w:szCs w:val="22"/>
              </w:rPr>
            </w:pPr>
          </w:p>
          <w:p w14:paraId="2C713B84" w14:textId="473E504F" w:rsidR="008C61E4" w:rsidRDefault="2A7070C2" w:rsidP="212E05A4">
            <w:pPr>
              <w:rPr>
                <w:rFonts w:ascii="Verdana" w:hAnsi="Verdana"/>
                <w:sz w:val="22"/>
                <w:szCs w:val="22"/>
              </w:rPr>
            </w:pPr>
            <w:r w:rsidRPr="212E05A4">
              <w:rPr>
                <w:rFonts w:ascii="Verdana" w:hAnsi="Verdana"/>
                <w:sz w:val="22"/>
                <w:szCs w:val="22"/>
              </w:rPr>
              <w:t>It was</w:t>
            </w:r>
            <w:r w:rsidR="282985F7" w:rsidRPr="212E05A4">
              <w:rPr>
                <w:rFonts w:ascii="Verdana" w:hAnsi="Verdana"/>
                <w:sz w:val="22"/>
                <w:szCs w:val="22"/>
              </w:rPr>
              <w:t xml:space="preserve"> </w:t>
            </w:r>
            <w:proofErr w:type="spellStart"/>
            <w:r w:rsidR="282985F7" w:rsidRPr="212E05A4">
              <w:rPr>
                <w:rFonts w:ascii="Verdana" w:hAnsi="Verdana"/>
                <w:sz w:val="22"/>
                <w:szCs w:val="22"/>
              </w:rPr>
              <w:t>recognised</w:t>
            </w:r>
            <w:proofErr w:type="spellEnd"/>
            <w:r w:rsidR="282985F7" w:rsidRPr="212E05A4">
              <w:rPr>
                <w:rFonts w:ascii="Verdana" w:hAnsi="Verdana"/>
                <w:sz w:val="22"/>
                <w:szCs w:val="22"/>
              </w:rPr>
              <w:t xml:space="preserve"> that there was a lot more to do</w:t>
            </w:r>
            <w:r w:rsidR="6F6E64EE" w:rsidRPr="212E05A4">
              <w:rPr>
                <w:rFonts w:ascii="Verdana" w:hAnsi="Verdana"/>
                <w:sz w:val="22"/>
                <w:szCs w:val="22"/>
              </w:rPr>
              <w:t xml:space="preserve"> and </w:t>
            </w:r>
            <w:r w:rsidR="6C795B2D" w:rsidRPr="212E05A4">
              <w:rPr>
                <w:rFonts w:ascii="Verdana" w:hAnsi="Verdana"/>
                <w:sz w:val="22"/>
                <w:szCs w:val="22"/>
              </w:rPr>
              <w:t>informed the Board</w:t>
            </w:r>
            <w:r w:rsidR="6F6E64EE" w:rsidRPr="212E05A4">
              <w:rPr>
                <w:rFonts w:ascii="Verdana" w:hAnsi="Verdana"/>
                <w:sz w:val="22"/>
                <w:szCs w:val="22"/>
              </w:rPr>
              <w:t xml:space="preserve"> that the C</w:t>
            </w:r>
            <w:r w:rsidR="77C52EA0" w:rsidRPr="212E05A4">
              <w:rPr>
                <w:rFonts w:ascii="Verdana" w:hAnsi="Verdana"/>
                <w:sz w:val="22"/>
                <w:szCs w:val="22"/>
              </w:rPr>
              <w:t xml:space="preserve">ouncil for </w:t>
            </w:r>
            <w:r w:rsidR="6F6E64EE" w:rsidRPr="212E05A4">
              <w:rPr>
                <w:rFonts w:ascii="Verdana" w:hAnsi="Verdana"/>
                <w:sz w:val="22"/>
                <w:szCs w:val="22"/>
              </w:rPr>
              <w:t>D</w:t>
            </w:r>
            <w:r w:rsidR="77C52EA0" w:rsidRPr="212E05A4">
              <w:rPr>
                <w:rFonts w:ascii="Verdana" w:hAnsi="Verdana"/>
                <w:sz w:val="22"/>
                <w:szCs w:val="22"/>
              </w:rPr>
              <w:t xml:space="preserve">isabled </w:t>
            </w:r>
            <w:r w:rsidR="6F6E64EE" w:rsidRPr="212E05A4">
              <w:rPr>
                <w:rFonts w:ascii="Verdana" w:hAnsi="Verdana"/>
                <w:sz w:val="22"/>
                <w:szCs w:val="22"/>
              </w:rPr>
              <w:t>C</w:t>
            </w:r>
            <w:r w:rsidR="77C52EA0" w:rsidRPr="212E05A4">
              <w:rPr>
                <w:rFonts w:ascii="Verdana" w:hAnsi="Verdana"/>
                <w:sz w:val="22"/>
                <w:szCs w:val="22"/>
              </w:rPr>
              <w:t>hildren</w:t>
            </w:r>
            <w:r w:rsidR="6F6E64EE" w:rsidRPr="212E05A4">
              <w:rPr>
                <w:rFonts w:ascii="Verdana" w:hAnsi="Verdana"/>
                <w:sz w:val="22"/>
                <w:szCs w:val="22"/>
              </w:rPr>
              <w:t xml:space="preserve"> has been commissioned to work with Bury in the creation of a co-production charter</w:t>
            </w:r>
            <w:r w:rsidR="1EB24EDF" w:rsidRPr="212E05A4">
              <w:rPr>
                <w:rFonts w:ascii="Verdana" w:hAnsi="Verdana"/>
                <w:sz w:val="22"/>
                <w:szCs w:val="22"/>
              </w:rPr>
              <w:t xml:space="preserve">. This work has been scheduled with </w:t>
            </w:r>
            <w:proofErr w:type="gramStart"/>
            <w:r w:rsidR="1EB24EDF" w:rsidRPr="212E05A4">
              <w:rPr>
                <w:rFonts w:ascii="Verdana" w:hAnsi="Verdana"/>
                <w:sz w:val="22"/>
                <w:szCs w:val="22"/>
              </w:rPr>
              <w:t>a number of</w:t>
            </w:r>
            <w:proofErr w:type="gramEnd"/>
            <w:r w:rsidR="1EB24EDF" w:rsidRPr="212E05A4">
              <w:rPr>
                <w:rFonts w:ascii="Verdana" w:hAnsi="Verdana"/>
                <w:sz w:val="22"/>
                <w:szCs w:val="22"/>
              </w:rPr>
              <w:t xml:space="preserve"> workshops over the spring term.</w:t>
            </w:r>
            <w:r w:rsidR="43638886" w:rsidRPr="212E05A4">
              <w:rPr>
                <w:rFonts w:ascii="Verdana" w:hAnsi="Verdana"/>
                <w:sz w:val="22"/>
                <w:szCs w:val="22"/>
              </w:rPr>
              <w:t xml:space="preserve"> A newsletter has also been sent across the whole </w:t>
            </w:r>
            <w:proofErr w:type="spellStart"/>
            <w:r w:rsidR="43638886" w:rsidRPr="212E05A4">
              <w:rPr>
                <w:rFonts w:ascii="Verdana" w:hAnsi="Verdana"/>
                <w:sz w:val="22"/>
                <w:szCs w:val="22"/>
              </w:rPr>
              <w:t>organisation</w:t>
            </w:r>
            <w:proofErr w:type="spellEnd"/>
            <w:r w:rsidR="43638886" w:rsidRPr="212E05A4">
              <w:rPr>
                <w:rFonts w:ascii="Verdana" w:hAnsi="Verdana"/>
                <w:sz w:val="22"/>
                <w:szCs w:val="22"/>
              </w:rPr>
              <w:t xml:space="preserve"> </w:t>
            </w:r>
            <w:r w:rsidR="6C795B2D" w:rsidRPr="212E05A4">
              <w:rPr>
                <w:rFonts w:ascii="Verdana" w:hAnsi="Verdana"/>
                <w:sz w:val="22"/>
                <w:szCs w:val="22"/>
              </w:rPr>
              <w:t>outlining</w:t>
            </w:r>
            <w:r w:rsidR="43638886" w:rsidRPr="212E05A4">
              <w:rPr>
                <w:rFonts w:ascii="Verdana" w:hAnsi="Verdana"/>
                <w:sz w:val="22"/>
                <w:szCs w:val="22"/>
              </w:rPr>
              <w:t xml:space="preserve"> what co-production is, including examples of good practice.</w:t>
            </w:r>
          </w:p>
          <w:p w14:paraId="4D684FB0" w14:textId="77777777" w:rsidR="00DC4F90" w:rsidRDefault="00DC4F90" w:rsidP="00BC54CF">
            <w:pPr>
              <w:rPr>
                <w:rFonts w:ascii="Verdana" w:hAnsi="Verdana"/>
                <w:sz w:val="22"/>
                <w:szCs w:val="22"/>
              </w:rPr>
            </w:pPr>
          </w:p>
          <w:p w14:paraId="3F845E38" w14:textId="1EE0961A" w:rsidR="00DC4F90" w:rsidRDefault="061DB0DE" w:rsidP="00BC54CF">
            <w:pPr>
              <w:rPr>
                <w:rFonts w:ascii="Verdana" w:hAnsi="Verdana"/>
                <w:sz w:val="22"/>
                <w:szCs w:val="22"/>
              </w:rPr>
            </w:pPr>
            <w:r w:rsidRPr="212E05A4">
              <w:rPr>
                <w:rFonts w:ascii="Verdana" w:hAnsi="Verdana"/>
                <w:sz w:val="22"/>
                <w:szCs w:val="22"/>
              </w:rPr>
              <w:lastRenderedPageBreak/>
              <w:t xml:space="preserve">The Managers’ Essentials </w:t>
            </w:r>
            <w:proofErr w:type="spellStart"/>
            <w:r w:rsidRPr="212E05A4">
              <w:rPr>
                <w:rFonts w:ascii="Verdana" w:hAnsi="Verdana"/>
                <w:sz w:val="22"/>
                <w:szCs w:val="22"/>
              </w:rPr>
              <w:t>Programme</w:t>
            </w:r>
            <w:proofErr w:type="spellEnd"/>
            <w:r w:rsidRPr="212E05A4">
              <w:rPr>
                <w:rFonts w:ascii="Verdana" w:hAnsi="Verdana"/>
                <w:sz w:val="22"/>
                <w:szCs w:val="22"/>
              </w:rPr>
              <w:t xml:space="preserve"> is also being relaunched from December, along with a standalone </w:t>
            </w:r>
            <w:r w:rsidR="40C0B4E2" w:rsidRPr="212E05A4">
              <w:rPr>
                <w:rFonts w:ascii="Verdana" w:hAnsi="Verdana"/>
                <w:sz w:val="22"/>
                <w:szCs w:val="22"/>
              </w:rPr>
              <w:t xml:space="preserve">co-production masterclass as part of that </w:t>
            </w:r>
            <w:proofErr w:type="spellStart"/>
            <w:r w:rsidR="40C0B4E2" w:rsidRPr="212E05A4">
              <w:rPr>
                <w:rFonts w:ascii="Verdana" w:hAnsi="Verdana"/>
                <w:sz w:val="22"/>
                <w:szCs w:val="22"/>
              </w:rPr>
              <w:t>programme</w:t>
            </w:r>
            <w:proofErr w:type="spellEnd"/>
            <w:r w:rsidR="40C0B4E2" w:rsidRPr="212E05A4">
              <w:rPr>
                <w:rFonts w:ascii="Verdana" w:hAnsi="Verdana"/>
                <w:sz w:val="22"/>
                <w:szCs w:val="22"/>
              </w:rPr>
              <w:t xml:space="preserve">. Bury2Gether has been contacted to </w:t>
            </w:r>
            <w:r w:rsidR="6336E09C" w:rsidRPr="212E05A4">
              <w:rPr>
                <w:rFonts w:ascii="Verdana" w:hAnsi="Verdana"/>
                <w:sz w:val="22"/>
                <w:szCs w:val="22"/>
              </w:rPr>
              <w:t xml:space="preserve">provide subject matter expertise on the design and delivery of this </w:t>
            </w:r>
            <w:proofErr w:type="spellStart"/>
            <w:r w:rsidR="6336E09C" w:rsidRPr="212E05A4">
              <w:rPr>
                <w:rFonts w:ascii="Verdana" w:hAnsi="Verdana"/>
                <w:sz w:val="22"/>
                <w:szCs w:val="22"/>
              </w:rPr>
              <w:t>programme</w:t>
            </w:r>
            <w:proofErr w:type="spellEnd"/>
            <w:r w:rsidR="6336E09C" w:rsidRPr="212E05A4">
              <w:rPr>
                <w:rFonts w:ascii="Verdana" w:hAnsi="Verdana"/>
                <w:sz w:val="22"/>
                <w:szCs w:val="22"/>
              </w:rPr>
              <w:t>.</w:t>
            </w:r>
          </w:p>
          <w:p w14:paraId="54644476" w14:textId="77777777" w:rsidR="00A3053F" w:rsidRDefault="00A3053F" w:rsidP="00BC54CF">
            <w:pPr>
              <w:rPr>
                <w:rFonts w:ascii="Verdana" w:hAnsi="Verdana"/>
                <w:sz w:val="22"/>
                <w:szCs w:val="22"/>
              </w:rPr>
            </w:pPr>
          </w:p>
          <w:p w14:paraId="0F5186A1" w14:textId="60BDD625" w:rsidR="00A3053F" w:rsidRDefault="185715B1" w:rsidP="00BC54CF">
            <w:pPr>
              <w:rPr>
                <w:rFonts w:ascii="Verdana" w:hAnsi="Verdana"/>
                <w:sz w:val="22"/>
                <w:szCs w:val="22"/>
              </w:rPr>
            </w:pPr>
            <w:r w:rsidRPr="212E05A4">
              <w:rPr>
                <w:rFonts w:ascii="Verdana" w:hAnsi="Verdana"/>
                <w:sz w:val="22"/>
                <w:szCs w:val="22"/>
              </w:rPr>
              <w:t>It wa</w:t>
            </w:r>
            <w:r w:rsidR="6106B83D" w:rsidRPr="212E05A4">
              <w:rPr>
                <w:rFonts w:ascii="Verdana" w:hAnsi="Verdana"/>
                <w:sz w:val="22"/>
                <w:szCs w:val="22"/>
              </w:rPr>
              <w:t xml:space="preserve">s added that the </w:t>
            </w:r>
            <w:r w:rsidR="286D349F" w:rsidRPr="212E05A4">
              <w:rPr>
                <w:rFonts w:ascii="Verdana" w:hAnsi="Verdana"/>
                <w:sz w:val="22"/>
                <w:szCs w:val="22"/>
              </w:rPr>
              <w:t>S</w:t>
            </w:r>
            <w:r w:rsidR="6106B83D" w:rsidRPr="212E05A4">
              <w:rPr>
                <w:rFonts w:ascii="Verdana" w:hAnsi="Verdana"/>
                <w:sz w:val="22"/>
                <w:szCs w:val="22"/>
              </w:rPr>
              <w:t xml:space="preserve">hort </w:t>
            </w:r>
            <w:r w:rsidR="286D349F" w:rsidRPr="212E05A4">
              <w:rPr>
                <w:rFonts w:ascii="Verdana" w:hAnsi="Verdana"/>
                <w:sz w:val="22"/>
                <w:szCs w:val="22"/>
              </w:rPr>
              <w:t>Br</w:t>
            </w:r>
            <w:r w:rsidR="6106B83D" w:rsidRPr="212E05A4">
              <w:rPr>
                <w:rFonts w:ascii="Verdana" w:hAnsi="Verdana"/>
                <w:sz w:val="22"/>
                <w:szCs w:val="22"/>
              </w:rPr>
              <w:t>eaks</w:t>
            </w:r>
            <w:r w:rsidR="286D349F" w:rsidRPr="212E05A4">
              <w:rPr>
                <w:rFonts w:ascii="Verdana" w:hAnsi="Verdana"/>
                <w:sz w:val="22"/>
                <w:szCs w:val="22"/>
              </w:rPr>
              <w:t xml:space="preserve"> Strategy was also under review, and </w:t>
            </w:r>
            <w:r w:rsidR="62D2D556" w:rsidRPr="212E05A4">
              <w:rPr>
                <w:rFonts w:ascii="Verdana" w:hAnsi="Verdana"/>
                <w:sz w:val="22"/>
                <w:szCs w:val="22"/>
              </w:rPr>
              <w:t xml:space="preserve">co-production </w:t>
            </w:r>
            <w:r w:rsidR="7A6B3285" w:rsidRPr="212E05A4">
              <w:rPr>
                <w:rFonts w:ascii="Verdana" w:hAnsi="Verdana"/>
                <w:sz w:val="22"/>
                <w:szCs w:val="22"/>
              </w:rPr>
              <w:t>for this work has begun</w:t>
            </w:r>
            <w:r w:rsidR="62D2D556" w:rsidRPr="212E05A4">
              <w:rPr>
                <w:rFonts w:ascii="Verdana" w:hAnsi="Verdana"/>
                <w:sz w:val="22"/>
                <w:szCs w:val="22"/>
              </w:rPr>
              <w:t>.</w:t>
            </w:r>
          </w:p>
          <w:p w14:paraId="1FCEF2AA" w14:textId="77777777" w:rsidR="007D3AD9" w:rsidRDefault="007D3AD9" w:rsidP="00BC54CF">
            <w:pPr>
              <w:rPr>
                <w:rFonts w:ascii="Verdana" w:hAnsi="Verdana"/>
                <w:sz w:val="22"/>
                <w:szCs w:val="22"/>
              </w:rPr>
            </w:pPr>
          </w:p>
          <w:p w14:paraId="0C677498" w14:textId="77777777" w:rsidR="007D3AD9" w:rsidRDefault="007D3AD9" w:rsidP="00BC54CF">
            <w:pPr>
              <w:rPr>
                <w:rFonts w:ascii="Verdana" w:hAnsi="Verdana"/>
                <w:sz w:val="22"/>
                <w:szCs w:val="22"/>
                <w:u w:val="single"/>
              </w:rPr>
            </w:pPr>
            <w:r w:rsidRPr="007D3AD9">
              <w:rPr>
                <w:rFonts w:ascii="Verdana" w:hAnsi="Verdana"/>
                <w:sz w:val="22"/>
                <w:szCs w:val="22"/>
                <w:u w:val="single"/>
              </w:rPr>
              <w:t>Communications</w:t>
            </w:r>
          </w:p>
          <w:p w14:paraId="49033490" w14:textId="242B0977" w:rsidR="007D3AD9" w:rsidRDefault="198D70C9" w:rsidP="00BC54CF">
            <w:pPr>
              <w:rPr>
                <w:rFonts w:ascii="Verdana" w:hAnsi="Verdana"/>
                <w:sz w:val="22"/>
                <w:szCs w:val="22"/>
              </w:rPr>
            </w:pPr>
            <w:r w:rsidRPr="212E05A4">
              <w:rPr>
                <w:rFonts w:ascii="Verdana" w:hAnsi="Verdana"/>
                <w:sz w:val="22"/>
                <w:szCs w:val="22"/>
              </w:rPr>
              <w:t>It was</w:t>
            </w:r>
            <w:r w:rsidR="62D2D556" w:rsidRPr="212E05A4">
              <w:rPr>
                <w:rFonts w:ascii="Verdana" w:hAnsi="Verdana"/>
                <w:sz w:val="22"/>
                <w:szCs w:val="22"/>
              </w:rPr>
              <w:t xml:space="preserve"> updated tha</w:t>
            </w:r>
            <w:r w:rsidR="2838E882" w:rsidRPr="212E05A4">
              <w:rPr>
                <w:rFonts w:ascii="Verdana" w:hAnsi="Verdana"/>
                <w:sz w:val="22"/>
                <w:szCs w:val="22"/>
              </w:rPr>
              <w:t xml:space="preserve">t there is progress in relation to </w:t>
            </w:r>
            <w:r w:rsidR="707A5B97" w:rsidRPr="212E05A4">
              <w:rPr>
                <w:rFonts w:ascii="Verdana" w:hAnsi="Verdana"/>
                <w:sz w:val="22"/>
                <w:szCs w:val="22"/>
              </w:rPr>
              <w:t xml:space="preserve">the system-wide Communications Approach (the interim strategy). </w:t>
            </w:r>
            <w:r w:rsidR="1686A7D6" w:rsidRPr="212E05A4">
              <w:rPr>
                <w:rFonts w:ascii="Verdana" w:hAnsi="Verdana"/>
                <w:sz w:val="22"/>
                <w:szCs w:val="22"/>
              </w:rPr>
              <w:t xml:space="preserve">This is evolving into a longer-term strategy, currently overseen by the Communications Working Group, which is now being </w:t>
            </w:r>
            <w:r w:rsidR="7BCB6EEA" w:rsidRPr="212E05A4">
              <w:rPr>
                <w:rFonts w:ascii="Verdana" w:hAnsi="Verdana"/>
                <w:sz w:val="22"/>
                <w:szCs w:val="22"/>
              </w:rPr>
              <w:t xml:space="preserve">heavily aligned to the </w:t>
            </w:r>
            <w:r w:rsidR="27645EEE" w:rsidRPr="212E05A4">
              <w:rPr>
                <w:rFonts w:ascii="Verdana" w:hAnsi="Verdana"/>
                <w:sz w:val="22"/>
                <w:szCs w:val="22"/>
              </w:rPr>
              <w:t>D</w:t>
            </w:r>
            <w:r w:rsidR="7BCB6EEA" w:rsidRPr="212E05A4">
              <w:rPr>
                <w:rFonts w:ascii="Verdana" w:hAnsi="Verdana"/>
                <w:sz w:val="22"/>
                <w:szCs w:val="22"/>
              </w:rPr>
              <w:t>ata sub-group.</w:t>
            </w:r>
          </w:p>
          <w:p w14:paraId="100CD121" w14:textId="77777777" w:rsidR="00221DCC" w:rsidRDefault="00221DCC" w:rsidP="00BC54CF">
            <w:pPr>
              <w:rPr>
                <w:rFonts w:ascii="Verdana" w:hAnsi="Verdana"/>
                <w:sz w:val="22"/>
                <w:szCs w:val="22"/>
              </w:rPr>
            </w:pPr>
          </w:p>
          <w:p w14:paraId="223535F1" w14:textId="0700AFD2" w:rsidR="00021C80" w:rsidRDefault="00A745D9" w:rsidP="00BC54CF">
            <w:pPr>
              <w:rPr>
                <w:rFonts w:ascii="Verdana" w:hAnsi="Verdana"/>
                <w:sz w:val="22"/>
                <w:szCs w:val="22"/>
              </w:rPr>
            </w:pPr>
            <w:r w:rsidRPr="00A745D9">
              <w:rPr>
                <w:rFonts w:ascii="Verdana" w:hAnsi="Verdana"/>
                <w:sz w:val="22"/>
                <w:szCs w:val="22"/>
              </w:rPr>
              <w:t xml:space="preserve">Significant updates have been made to the Local Offer, with improved promotion through email signatures and regular newsletters, ensuring input from children and young people. </w:t>
            </w:r>
          </w:p>
          <w:p w14:paraId="1A3A580B" w14:textId="77777777" w:rsidR="00A745D9" w:rsidRDefault="00A745D9" w:rsidP="00BC54CF">
            <w:pPr>
              <w:rPr>
                <w:rFonts w:ascii="Verdana" w:hAnsi="Verdana"/>
                <w:sz w:val="22"/>
                <w:szCs w:val="22"/>
              </w:rPr>
            </w:pPr>
          </w:p>
          <w:p w14:paraId="0AA413A6" w14:textId="5C336E7B" w:rsidR="00021C80" w:rsidRDefault="00021C80" w:rsidP="00BC54CF">
            <w:pPr>
              <w:rPr>
                <w:rFonts w:ascii="Verdana" w:hAnsi="Verdana"/>
                <w:sz w:val="22"/>
                <w:szCs w:val="22"/>
              </w:rPr>
            </w:pPr>
            <w:r>
              <w:rPr>
                <w:rFonts w:ascii="Verdana" w:hAnsi="Verdana"/>
                <w:sz w:val="22"/>
                <w:szCs w:val="22"/>
              </w:rPr>
              <w:t xml:space="preserve">With the </w:t>
            </w:r>
            <w:proofErr w:type="gramStart"/>
            <w:r>
              <w:rPr>
                <w:rFonts w:ascii="Verdana" w:hAnsi="Verdana"/>
                <w:sz w:val="22"/>
                <w:szCs w:val="22"/>
              </w:rPr>
              <w:t>full team</w:t>
            </w:r>
            <w:proofErr w:type="gramEnd"/>
            <w:r>
              <w:rPr>
                <w:rFonts w:ascii="Verdana" w:hAnsi="Verdana"/>
                <w:sz w:val="22"/>
                <w:szCs w:val="22"/>
              </w:rPr>
              <w:t xml:space="preserve"> resource now in place, the newsletter publications are back on their regular cycle. They go through a</w:t>
            </w:r>
            <w:r w:rsidR="00AA6E87">
              <w:rPr>
                <w:rFonts w:ascii="Verdana" w:hAnsi="Verdana"/>
                <w:sz w:val="22"/>
                <w:szCs w:val="22"/>
              </w:rPr>
              <w:t>n</w:t>
            </w:r>
            <w:r>
              <w:rPr>
                <w:rFonts w:ascii="Verdana" w:hAnsi="Verdana"/>
                <w:sz w:val="22"/>
                <w:szCs w:val="22"/>
              </w:rPr>
              <w:t xml:space="preserve"> editorial and approval process</w:t>
            </w:r>
            <w:r w:rsidR="00AF2D5B">
              <w:rPr>
                <w:rFonts w:ascii="Verdana" w:hAnsi="Verdana"/>
                <w:sz w:val="22"/>
                <w:szCs w:val="22"/>
              </w:rPr>
              <w:t>, including content from children and young people. The team have recently made a commitment to identify one weekly update to be shared by the appropriate external channel</w:t>
            </w:r>
            <w:r w:rsidR="00787C4F">
              <w:rPr>
                <w:rFonts w:ascii="Verdana" w:hAnsi="Verdana"/>
                <w:sz w:val="22"/>
                <w:szCs w:val="22"/>
              </w:rPr>
              <w:t xml:space="preserve"> – likely now coming from the </w:t>
            </w:r>
            <w:r w:rsidR="00AA6E87">
              <w:rPr>
                <w:rFonts w:ascii="Verdana" w:hAnsi="Verdana"/>
                <w:sz w:val="22"/>
                <w:szCs w:val="22"/>
              </w:rPr>
              <w:t>D</w:t>
            </w:r>
            <w:r w:rsidR="00787C4F">
              <w:rPr>
                <w:rFonts w:ascii="Verdana" w:hAnsi="Verdana"/>
                <w:sz w:val="22"/>
                <w:szCs w:val="22"/>
              </w:rPr>
              <w:t>ata sub-group.</w:t>
            </w:r>
          </w:p>
          <w:p w14:paraId="1A309A5E" w14:textId="42C48DAB" w:rsidR="004A62E7" w:rsidRPr="00B41ABA" w:rsidRDefault="004A62E7" w:rsidP="004A62E7">
            <w:pPr>
              <w:spacing w:after="160" w:line="278" w:lineRule="auto"/>
              <w:rPr>
                <w:rFonts w:ascii="Verdana" w:hAnsi="Verdana"/>
                <w:sz w:val="22"/>
                <w:szCs w:val="22"/>
              </w:rPr>
            </w:pPr>
            <w:r w:rsidRPr="00B41ABA">
              <w:rPr>
                <w:rFonts w:ascii="Verdana" w:hAnsi="Verdana"/>
                <w:sz w:val="22"/>
                <w:szCs w:val="22"/>
              </w:rPr>
              <w:t xml:space="preserve">Efforts are underway to extend reach and impact, including plans for an Instagram page for young people and ensuring communication formats meet guidance requirements. The dedicated SEND </w:t>
            </w:r>
            <w:r w:rsidR="00BC6E24">
              <w:rPr>
                <w:rFonts w:ascii="Verdana" w:hAnsi="Verdana"/>
                <w:sz w:val="22"/>
                <w:szCs w:val="22"/>
              </w:rPr>
              <w:t>C</w:t>
            </w:r>
            <w:r w:rsidRPr="00B41ABA">
              <w:rPr>
                <w:rFonts w:ascii="Verdana" w:hAnsi="Verdana"/>
                <w:sz w:val="22"/>
                <w:szCs w:val="22"/>
              </w:rPr>
              <w:t xml:space="preserve">omms and </w:t>
            </w:r>
            <w:r w:rsidR="00BC6E24">
              <w:rPr>
                <w:rFonts w:ascii="Verdana" w:hAnsi="Verdana"/>
                <w:sz w:val="22"/>
                <w:szCs w:val="22"/>
              </w:rPr>
              <w:t>E</w:t>
            </w:r>
            <w:r w:rsidRPr="00B41ABA">
              <w:rPr>
                <w:rFonts w:ascii="Verdana" w:hAnsi="Verdana"/>
                <w:sz w:val="22"/>
                <w:szCs w:val="22"/>
              </w:rPr>
              <w:t xml:space="preserve">ngagement officer role has been re-established to support both </w:t>
            </w:r>
            <w:proofErr w:type="gramStart"/>
            <w:r w:rsidR="00BC6E24">
              <w:rPr>
                <w:rFonts w:ascii="Verdana" w:hAnsi="Verdana"/>
                <w:sz w:val="22"/>
                <w:szCs w:val="22"/>
              </w:rPr>
              <w:t>C</w:t>
            </w:r>
            <w:r w:rsidRPr="00B41ABA">
              <w:rPr>
                <w:rFonts w:ascii="Verdana" w:hAnsi="Verdana"/>
                <w:sz w:val="22"/>
                <w:szCs w:val="22"/>
              </w:rPr>
              <w:t>orporate</w:t>
            </w:r>
            <w:proofErr w:type="gramEnd"/>
            <w:r w:rsidRPr="00B41ABA">
              <w:rPr>
                <w:rFonts w:ascii="Verdana" w:hAnsi="Verdana"/>
                <w:sz w:val="22"/>
                <w:szCs w:val="22"/>
              </w:rPr>
              <w:t xml:space="preserve"> comms and engagement activities. The focus remains on engagement as well as communication, with ongoing work to bridge gaps and ensure effective outreach. </w:t>
            </w:r>
          </w:p>
          <w:p w14:paraId="559ECC2F" w14:textId="66A80E66" w:rsidR="004A62E7" w:rsidRDefault="1BF4E54C" w:rsidP="004A62E7">
            <w:pPr>
              <w:rPr>
                <w:rFonts w:ascii="Verdana" w:hAnsi="Verdana"/>
                <w:sz w:val="22"/>
                <w:szCs w:val="22"/>
              </w:rPr>
            </w:pPr>
            <w:r w:rsidRPr="212E05A4">
              <w:rPr>
                <w:rFonts w:ascii="Verdana" w:hAnsi="Verdana"/>
                <w:sz w:val="22"/>
                <w:szCs w:val="22"/>
              </w:rPr>
              <w:t xml:space="preserve">The Chair raised that the Instagram page was requested by </w:t>
            </w:r>
            <w:proofErr w:type="gramStart"/>
            <w:r w:rsidRPr="212E05A4">
              <w:rPr>
                <w:rFonts w:ascii="Verdana" w:hAnsi="Verdana"/>
                <w:sz w:val="22"/>
                <w:szCs w:val="22"/>
              </w:rPr>
              <w:t>the young</w:t>
            </w:r>
            <w:proofErr w:type="gramEnd"/>
            <w:r w:rsidRPr="212E05A4">
              <w:rPr>
                <w:rFonts w:ascii="Verdana" w:hAnsi="Verdana"/>
                <w:sz w:val="22"/>
                <w:szCs w:val="22"/>
              </w:rPr>
              <w:t xml:space="preserve"> people</w:t>
            </w:r>
            <w:r w:rsidR="3924EF17" w:rsidRPr="212E05A4">
              <w:rPr>
                <w:rFonts w:ascii="Verdana" w:hAnsi="Verdana"/>
                <w:sz w:val="22"/>
                <w:szCs w:val="22"/>
              </w:rPr>
              <w:t xml:space="preserve"> </w:t>
            </w:r>
            <w:proofErr w:type="gramStart"/>
            <w:r w:rsidR="3924EF17" w:rsidRPr="212E05A4">
              <w:rPr>
                <w:rFonts w:ascii="Verdana" w:hAnsi="Verdana"/>
                <w:sz w:val="22"/>
                <w:szCs w:val="22"/>
              </w:rPr>
              <w:t>a number of</w:t>
            </w:r>
            <w:proofErr w:type="gramEnd"/>
            <w:r w:rsidR="3924EF17" w:rsidRPr="212E05A4">
              <w:rPr>
                <w:rFonts w:ascii="Verdana" w:hAnsi="Verdana"/>
                <w:sz w:val="22"/>
                <w:szCs w:val="22"/>
              </w:rPr>
              <w:t xml:space="preserve"> months </w:t>
            </w:r>
            <w:proofErr w:type="gramStart"/>
            <w:r w:rsidR="3924EF17" w:rsidRPr="212E05A4">
              <w:rPr>
                <w:rFonts w:ascii="Verdana" w:hAnsi="Verdana"/>
                <w:sz w:val="22"/>
                <w:szCs w:val="22"/>
              </w:rPr>
              <w:t>ago</w:t>
            </w:r>
            <w:r w:rsidRPr="212E05A4">
              <w:rPr>
                <w:rFonts w:ascii="Verdana" w:hAnsi="Verdana"/>
                <w:sz w:val="22"/>
                <w:szCs w:val="22"/>
              </w:rPr>
              <w:t>, and</w:t>
            </w:r>
            <w:proofErr w:type="gramEnd"/>
            <w:r w:rsidRPr="212E05A4">
              <w:rPr>
                <w:rFonts w:ascii="Verdana" w:hAnsi="Verdana"/>
                <w:sz w:val="22"/>
                <w:szCs w:val="22"/>
              </w:rPr>
              <w:t xml:space="preserve"> therefore is a priority.  She thanked </w:t>
            </w:r>
            <w:r w:rsidR="7562D837" w:rsidRPr="212E05A4">
              <w:rPr>
                <w:rFonts w:ascii="Verdana" w:hAnsi="Verdana"/>
                <w:sz w:val="22"/>
                <w:szCs w:val="22"/>
              </w:rPr>
              <w:t>the member</w:t>
            </w:r>
            <w:r w:rsidRPr="212E05A4">
              <w:rPr>
                <w:rFonts w:ascii="Verdana" w:hAnsi="Verdana"/>
                <w:sz w:val="22"/>
                <w:szCs w:val="22"/>
              </w:rPr>
              <w:t xml:space="preserve"> for the progress and requested further updates on timeframes.</w:t>
            </w:r>
          </w:p>
          <w:p w14:paraId="336962A2" w14:textId="77777777" w:rsidR="00617756" w:rsidRDefault="00617756" w:rsidP="00BC54CF">
            <w:pPr>
              <w:rPr>
                <w:rFonts w:ascii="Verdana" w:hAnsi="Verdana"/>
                <w:sz w:val="22"/>
                <w:szCs w:val="22"/>
              </w:rPr>
            </w:pPr>
          </w:p>
          <w:p w14:paraId="079E60FC" w14:textId="4EBC091C" w:rsidR="00533615" w:rsidRDefault="00533615" w:rsidP="00BC54CF">
            <w:pPr>
              <w:rPr>
                <w:rFonts w:ascii="Verdana" w:hAnsi="Verdana"/>
                <w:sz w:val="22"/>
                <w:szCs w:val="22"/>
                <w:u w:val="single"/>
              </w:rPr>
            </w:pPr>
            <w:r>
              <w:rPr>
                <w:rFonts w:ascii="Verdana" w:hAnsi="Verdana"/>
                <w:sz w:val="22"/>
                <w:szCs w:val="22"/>
                <w:u w:val="single"/>
              </w:rPr>
              <w:t>Quality Assurance</w:t>
            </w:r>
          </w:p>
          <w:p w14:paraId="3A1B1CE0" w14:textId="7036D853" w:rsidR="00533615" w:rsidRPr="00EA703D" w:rsidRDefault="07A730CF" w:rsidP="00533615">
            <w:pPr>
              <w:spacing w:after="160" w:line="278" w:lineRule="auto"/>
              <w:rPr>
                <w:rFonts w:ascii="Verdana" w:hAnsi="Verdana"/>
                <w:sz w:val="22"/>
                <w:szCs w:val="22"/>
              </w:rPr>
            </w:pPr>
            <w:r w:rsidRPr="212E05A4">
              <w:rPr>
                <w:rFonts w:ascii="Verdana" w:hAnsi="Verdana"/>
                <w:sz w:val="22"/>
                <w:szCs w:val="22"/>
              </w:rPr>
              <w:t>It was</w:t>
            </w:r>
            <w:r w:rsidR="5E45FD12" w:rsidRPr="212E05A4">
              <w:rPr>
                <w:rFonts w:ascii="Verdana" w:hAnsi="Verdana"/>
                <w:sz w:val="22"/>
                <w:szCs w:val="22"/>
              </w:rPr>
              <w:t xml:space="preserve"> </w:t>
            </w:r>
            <w:proofErr w:type="spellStart"/>
            <w:r w:rsidR="5E45FD12" w:rsidRPr="212E05A4">
              <w:rPr>
                <w:rFonts w:ascii="Verdana" w:hAnsi="Verdana"/>
                <w:sz w:val="22"/>
                <w:szCs w:val="22"/>
              </w:rPr>
              <w:t>emphasised</w:t>
            </w:r>
            <w:proofErr w:type="spellEnd"/>
            <w:r w:rsidR="5E45FD12" w:rsidRPr="212E05A4">
              <w:rPr>
                <w:rFonts w:ascii="Verdana" w:hAnsi="Verdana"/>
                <w:sz w:val="22"/>
                <w:szCs w:val="22"/>
              </w:rPr>
              <w:t xml:space="preserve"> that while the timeliness of issuing Education, Health and Care Plans (EHCPs) </w:t>
            </w:r>
            <w:proofErr w:type="gramStart"/>
            <w:r w:rsidR="5E45FD12" w:rsidRPr="212E05A4">
              <w:rPr>
                <w:rFonts w:ascii="Verdana" w:hAnsi="Verdana"/>
                <w:sz w:val="22"/>
                <w:szCs w:val="22"/>
              </w:rPr>
              <w:t>remains</w:t>
            </w:r>
            <w:proofErr w:type="gramEnd"/>
            <w:r w:rsidR="5E45FD12" w:rsidRPr="212E05A4">
              <w:rPr>
                <w:rFonts w:ascii="Verdana" w:hAnsi="Verdana"/>
                <w:sz w:val="22"/>
                <w:szCs w:val="22"/>
              </w:rPr>
              <w:t xml:space="preserve"> high and above the national average, the focus must also be on c</w:t>
            </w:r>
            <w:r w:rsidR="4B398954" w:rsidRPr="212E05A4">
              <w:rPr>
                <w:rFonts w:ascii="Verdana" w:hAnsi="Verdana"/>
                <w:sz w:val="22"/>
                <w:szCs w:val="22"/>
              </w:rPr>
              <w:t xml:space="preserve">ompliance, </w:t>
            </w:r>
            <w:r w:rsidR="5E45FD12" w:rsidRPr="212E05A4">
              <w:rPr>
                <w:rFonts w:ascii="Verdana" w:hAnsi="Verdana"/>
                <w:sz w:val="22"/>
                <w:szCs w:val="22"/>
              </w:rPr>
              <w:t xml:space="preserve">quality, and the lived experience of children and families. </w:t>
            </w:r>
          </w:p>
          <w:p w14:paraId="64A3B7D7" w14:textId="7ED6B252" w:rsidR="00533615" w:rsidRPr="00EA703D" w:rsidRDefault="0279F51A" w:rsidP="212E05A4">
            <w:pPr>
              <w:spacing w:after="160" w:line="278" w:lineRule="auto"/>
              <w:rPr>
                <w:rFonts w:ascii="Verdana" w:hAnsi="Verdana"/>
                <w:sz w:val="22"/>
                <w:szCs w:val="22"/>
              </w:rPr>
            </w:pPr>
            <w:r w:rsidRPr="212E05A4">
              <w:rPr>
                <w:rFonts w:ascii="Verdana" w:hAnsi="Verdana"/>
                <w:sz w:val="22"/>
                <w:szCs w:val="22"/>
              </w:rPr>
              <w:t xml:space="preserve">It was </w:t>
            </w:r>
            <w:r w:rsidR="5E45FD12" w:rsidRPr="212E05A4">
              <w:rPr>
                <w:rFonts w:ascii="Verdana" w:hAnsi="Verdana"/>
                <w:sz w:val="22"/>
                <w:szCs w:val="22"/>
              </w:rPr>
              <w:t xml:space="preserve">added that the quality assurance (QA) protocol uses a tiered approach: compliance checks, single and multi-agency audits, and case reviews, with a target to audit 10% of new EHCPs. Recent audits show strengths in capturing the child’s voice and special educational needs, but weaknesses remain in </w:t>
            </w:r>
            <w:r w:rsidR="116E8980" w:rsidRPr="212E05A4">
              <w:rPr>
                <w:rFonts w:ascii="Verdana" w:hAnsi="Verdana"/>
                <w:sz w:val="22"/>
                <w:szCs w:val="22"/>
              </w:rPr>
              <w:t>S</w:t>
            </w:r>
            <w:r w:rsidR="5E45FD12" w:rsidRPr="212E05A4">
              <w:rPr>
                <w:rFonts w:ascii="Verdana" w:hAnsi="Verdana"/>
                <w:sz w:val="22"/>
                <w:szCs w:val="22"/>
              </w:rPr>
              <w:t xml:space="preserve">ocial </w:t>
            </w:r>
            <w:r w:rsidR="116E8980" w:rsidRPr="212E05A4">
              <w:rPr>
                <w:rFonts w:ascii="Verdana" w:hAnsi="Verdana"/>
                <w:sz w:val="22"/>
                <w:szCs w:val="22"/>
              </w:rPr>
              <w:t>C</w:t>
            </w:r>
            <w:r w:rsidR="5E45FD12" w:rsidRPr="212E05A4">
              <w:rPr>
                <w:rFonts w:ascii="Verdana" w:hAnsi="Verdana"/>
                <w:sz w:val="22"/>
                <w:szCs w:val="22"/>
              </w:rPr>
              <w:t xml:space="preserve">are sections and provision details, often due to a lack of specificity and quantification. However, </w:t>
            </w:r>
            <w:r w:rsidR="75538653" w:rsidRPr="212E05A4">
              <w:rPr>
                <w:rFonts w:ascii="Verdana" w:hAnsi="Verdana"/>
                <w:sz w:val="22"/>
                <w:szCs w:val="22"/>
              </w:rPr>
              <w:t xml:space="preserve">it was </w:t>
            </w:r>
            <w:r w:rsidR="5E45FD12" w:rsidRPr="212E05A4">
              <w:rPr>
                <w:rFonts w:ascii="Verdana" w:hAnsi="Verdana"/>
                <w:sz w:val="22"/>
                <w:szCs w:val="22"/>
              </w:rPr>
              <w:t xml:space="preserve">reported that links with </w:t>
            </w:r>
            <w:r w:rsidR="116E8980" w:rsidRPr="212E05A4">
              <w:rPr>
                <w:rFonts w:ascii="Verdana" w:hAnsi="Verdana"/>
                <w:sz w:val="22"/>
                <w:szCs w:val="22"/>
              </w:rPr>
              <w:t>S</w:t>
            </w:r>
            <w:r w:rsidR="5E45FD12" w:rsidRPr="212E05A4">
              <w:rPr>
                <w:rFonts w:ascii="Verdana" w:hAnsi="Verdana"/>
                <w:sz w:val="22"/>
                <w:szCs w:val="22"/>
              </w:rPr>
              <w:t xml:space="preserve">ocial </w:t>
            </w:r>
            <w:r w:rsidR="116E8980" w:rsidRPr="212E05A4">
              <w:rPr>
                <w:rFonts w:ascii="Verdana" w:hAnsi="Verdana"/>
                <w:sz w:val="22"/>
                <w:szCs w:val="22"/>
              </w:rPr>
              <w:t>C</w:t>
            </w:r>
            <w:r w:rsidR="5E45FD12" w:rsidRPr="212E05A4">
              <w:rPr>
                <w:rFonts w:ascii="Verdana" w:hAnsi="Verdana"/>
                <w:sz w:val="22"/>
                <w:szCs w:val="22"/>
              </w:rPr>
              <w:t xml:space="preserve">are have been strengthened since </w:t>
            </w:r>
            <w:r w:rsidR="47A8BB51" w:rsidRPr="212E05A4">
              <w:rPr>
                <w:rFonts w:ascii="Verdana" w:hAnsi="Verdana"/>
                <w:sz w:val="22"/>
                <w:szCs w:val="22"/>
              </w:rPr>
              <w:t xml:space="preserve">a new member </w:t>
            </w:r>
            <w:r w:rsidR="5E45FD12" w:rsidRPr="212E05A4">
              <w:rPr>
                <w:rFonts w:ascii="Verdana" w:hAnsi="Verdana"/>
                <w:sz w:val="22"/>
                <w:szCs w:val="22"/>
              </w:rPr>
              <w:t>has been in post.</w:t>
            </w:r>
            <w:r w:rsidR="05F59974" w:rsidRPr="212E05A4">
              <w:rPr>
                <w:rFonts w:ascii="Verdana" w:hAnsi="Verdana"/>
                <w:sz w:val="22"/>
                <w:szCs w:val="22"/>
              </w:rPr>
              <w:t xml:space="preserve"> Social </w:t>
            </w:r>
            <w:r w:rsidR="7AC2FA06" w:rsidRPr="212E05A4">
              <w:rPr>
                <w:rFonts w:ascii="Verdana" w:hAnsi="Verdana"/>
                <w:sz w:val="22"/>
                <w:szCs w:val="22"/>
              </w:rPr>
              <w:t>C</w:t>
            </w:r>
            <w:r w:rsidR="05F59974" w:rsidRPr="212E05A4">
              <w:rPr>
                <w:rFonts w:ascii="Verdana" w:hAnsi="Verdana"/>
                <w:sz w:val="22"/>
                <w:szCs w:val="22"/>
              </w:rPr>
              <w:t xml:space="preserve">are input was reported to still be lagging, with concerns raised about the slow progress over nearly two years. Actions are therefore being taken to improve capacity, training, and integration with Social Care teams. </w:t>
            </w:r>
          </w:p>
          <w:p w14:paraId="77D0B135" w14:textId="77777777" w:rsidR="00533615" w:rsidRPr="00EA703D" w:rsidRDefault="00533615" w:rsidP="00533615">
            <w:pPr>
              <w:spacing w:after="160" w:line="278" w:lineRule="auto"/>
              <w:rPr>
                <w:rFonts w:ascii="Verdana" w:hAnsi="Verdana"/>
                <w:sz w:val="22"/>
                <w:szCs w:val="22"/>
              </w:rPr>
            </w:pPr>
            <w:r w:rsidRPr="00EA703D">
              <w:rPr>
                <w:rFonts w:ascii="Verdana" w:hAnsi="Verdana"/>
                <w:sz w:val="22"/>
                <w:szCs w:val="22"/>
              </w:rPr>
              <w:lastRenderedPageBreak/>
              <w:t xml:space="preserve">There </w:t>
            </w:r>
            <w:r>
              <w:rPr>
                <w:rFonts w:ascii="Verdana" w:hAnsi="Verdana"/>
                <w:sz w:val="22"/>
                <w:szCs w:val="22"/>
              </w:rPr>
              <w:t xml:space="preserve">were reported </w:t>
            </w:r>
            <w:r w:rsidRPr="00EA703D">
              <w:rPr>
                <w:rFonts w:ascii="Verdana" w:hAnsi="Verdana"/>
                <w:sz w:val="22"/>
                <w:szCs w:val="22"/>
              </w:rPr>
              <w:t xml:space="preserve">challenges with auditor turnover and consistency, impacting judgment criteria, and further moderation and training are planned to address this. </w:t>
            </w:r>
          </w:p>
          <w:p w14:paraId="4050141D" w14:textId="77777777" w:rsidR="00533615" w:rsidRPr="00EA703D" w:rsidRDefault="00533615" w:rsidP="00533615">
            <w:pPr>
              <w:spacing w:after="160" w:line="278" w:lineRule="auto"/>
              <w:rPr>
                <w:rFonts w:ascii="Verdana" w:hAnsi="Verdana"/>
                <w:sz w:val="22"/>
                <w:szCs w:val="22"/>
              </w:rPr>
            </w:pPr>
            <w:r>
              <w:rPr>
                <w:rFonts w:ascii="Verdana" w:hAnsi="Verdana"/>
                <w:sz w:val="22"/>
                <w:szCs w:val="22"/>
              </w:rPr>
              <w:t>In addition, a</w:t>
            </w:r>
            <w:r w:rsidRPr="00EA703D">
              <w:rPr>
                <w:rFonts w:ascii="Verdana" w:hAnsi="Verdana"/>
                <w:sz w:val="22"/>
                <w:szCs w:val="22"/>
              </w:rPr>
              <w:t xml:space="preserve"> dedicated QA officer has been appointed to increase capacity, and efforts are ongoing to gather more family feedback and share positive experiences. </w:t>
            </w:r>
          </w:p>
          <w:p w14:paraId="5B206E35" w14:textId="349FD6C4" w:rsidR="00533615" w:rsidRPr="00EA703D" w:rsidRDefault="00533615" w:rsidP="00533615">
            <w:pPr>
              <w:spacing w:after="160" w:line="278" w:lineRule="auto"/>
              <w:rPr>
                <w:rFonts w:ascii="Verdana" w:hAnsi="Verdana"/>
                <w:sz w:val="22"/>
                <w:szCs w:val="22"/>
              </w:rPr>
            </w:pPr>
            <w:r w:rsidRPr="4604DFC9">
              <w:rPr>
                <w:rFonts w:ascii="Verdana" w:hAnsi="Verdana"/>
                <w:sz w:val="22"/>
                <w:szCs w:val="22"/>
              </w:rPr>
              <w:t xml:space="preserve">The QA process will continue to evolve, with regular reporting to the </w:t>
            </w:r>
            <w:r w:rsidR="73AD3662" w:rsidRPr="4604DFC9">
              <w:rPr>
                <w:rFonts w:ascii="Verdana" w:hAnsi="Verdana"/>
                <w:sz w:val="22"/>
                <w:szCs w:val="22"/>
              </w:rPr>
              <w:t>B</w:t>
            </w:r>
            <w:r w:rsidRPr="4604DFC9">
              <w:rPr>
                <w:rFonts w:ascii="Verdana" w:hAnsi="Verdana"/>
                <w:sz w:val="22"/>
                <w:szCs w:val="22"/>
              </w:rPr>
              <w:t xml:space="preserve">oard and a focus on using findings to drive improvement. </w:t>
            </w:r>
          </w:p>
          <w:p w14:paraId="0630C0A6" w14:textId="1B77AF2E" w:rsidR="00533615" w:rsidRPr="00EA703D" w:rsidRDefault="5728CB9D" w:rsidP="00533615">
            <w:pPr>
              <w:spacing w:after="160" w:line="278" w:lineRule="auto"/>
              <w:rPr>
                <w:rFonts w:ascii="Verdana" w:hAnsi="Verdana"/>
                <w:sz w:val="22"/>
                <w:szCs w:val="22"/>
              </w:rPr>
            </w:pPr>
            <w:r w:rsidRPr="212E05A4">
              <w:rPr>
                <w:rFonts w:ascii="Verdana" w:hAnsi="Verdana"/>
                <w:sz w:val="22"/>
                <w:szCs w:val="22"/>
              </w:rPr>
              <w:t>It was</w:t>
            </w:r>
            <w:r w:rsidR="5E45FD12" w:rsidRPr="212E05A4">
              <w:rPr>
                <w:rFonts w:ascii="Verdana" w:hAnsi="Verdana"/>
                <w:sz w:val="22"/>
                <w:szCs w:val="22"/>
              </w:rPr>
              <w:t xml:space="preserve"> clarified that the new QA officer’s role will be based </w:t>
            </w:r>
            <w:proofErr w:type="gramStart"/>
            <w:r w:rsidR="5E45FD12" w:rsidRPr="212E05A4">
              <w:rPr>
                <w:rFonts w:ascii="Verdana" w:hAnsi="Verdana"/>
                <w:sz w:val="22"/>
                <w:szCs w:val="22"/>
              </w:rPr>
              <w:t>in</w:t>
            </w:r>
            <w:proofErr w:type="gramEnd"/>
            <w:r w:rsidR="5E45FD12" w:rsidRPr="212E05A4">
              <w:rPr>
                <w:rFonts w:ascii="Verdana" w:hAnsi="Verdana"/>
                <w:sz w:val="22"/>
                <w:szCs w:val="22"/>
              </w:rPr>
              <w:t xml:space="preserve"> the SEN assessment and review team, focusing on quality assurance of statutory assessment processes, decision-making, and plans, as well as engagement with families and schools.  The QA officer will help ensure the quality of advice and draft plans before issuance, aiming to improve consistency and free up leadership capacity for broader system improvements. The QA officer’s appointment is expected to support the transition to future board structures and ongoing improvement beyond the current Board’s lifecycle. </w:t>
            </w:r>
          </w:p>
          <w:p w14:paraId="175B482B" w14:textId="358D5F70" w:rsidR="00533615" w:rsidRPr="00EA703D" w:rsidRDefault="2ACEEAB7" w:rsidP="00533615">
            <w:pPr>
              <w:spacing w:after="160" w:line="278" w:lineRule="auto"/>
              <w:rPr>
                <w:rFonts w:ascii="Verdana" w:hAnsi="Verdana"/>
                <w:sz w:val="22"/>
                <w:szCs w:val="22"/>
              </w:rPr>
            </w:pPr>
            <w:r w:rsidRPr="4F39DA6D">
              <w:rPr>
                <w:rFonts w:ascii="Verdana" w:hAnsi="Verdana"/>
                <w:sz w:val="22"/>
                <w:szCs w:val="22"/>
              </w:rPr>
              <w:t>It was</w:t>
            </w:r>
            <w:r w:rsidR="00533615" w:rsidRPr="4F39DA6D">
              <w:rPr>
                <w:rFonts w:ascii="Verdana" w:hAnsi="Verdana"/>
                <w:sz w:val="22"/>
                <w:szCs w:val="22"/>
              </w:rPr>
              <w:t xml:space="preserve"> noted that as quality improves, the need for intensive QA may decrease, allowing for a shift toward wider system quality and more strategic oversight. </w:t>
            </w:r>
          </w:p>
          <w:p w14:paraId="23EC6560" w14:textId="42CA8BCE" w:rsidR="00533615" w:rsidRPr="00EA703D" w:rsidRDefault="5E45FD12" w:rsidP="00533615">
            <w:pPr>
              <w:spacing w:after="160" w:line="278" w:lineRule="auto"/>
              <w:rPr>
                <w:rFonts w:ascii="Verdana" w:hAnsi="Verdana"/>
                <w:sz w:val="22"/>
                <w:szCs w:val="22"/>
              </w:rPr>
            </w:pPr>
            <w:r w:rsidRPr="212E05A4">
              <w:rPr>
                <w:rFonts w:ascii="Verdana" w:hAnsi="Verdana"/>
                <w:sz w:val="22"/>
                <w:szCs w:val="22"/>
              </w:rPr>
              <w:t xml:space="preserve">The Board </w:t>
            </w:r>
            <w:r w:rsidR="763AEF16" w:rsidRPr="212E05A4">
              <w:rPr>
                <w:rFonts w:ascii="Verdana" w:hAnsi="Verdana"/>
                <w:sz w:val="22"/>
                <w:szCs w:val="22"/>
              </w:rPr>
              <w:t xml:space="preserve">raised </w:t>
            </w:r>
            <w:r w:rsidRPr="212E05A4">
              <w:rPr>
                <w:rFonts w:ascii="Verdana" w:hAnsi="Verdana"/>
                <w:sz w:val="22"/>
                <w:szCs w:val="22"/>
              </w:rPr>
              <w:t xml:space="preserve">concern about the slow progress in integrating </w:t>
            </w:r>
            <w:r w:rsidR="3C0A15D5" w:rsidRPr="212E05A4">
              <w:rPr>
                <w:rFonts w:ascii="Verdana" w:hAnsi="Verdana"/>
                <w:sz w:val="22"/>
                <w:szCs w:val="22"/>
              </w:rPr>
              <w:t>S</w:t>
            </w:r>
            <w:r w:rsidRPr="212E05A4">
              <w:rPr>
                <w:rFonts w:ascii="Verdana" w:hAnsi="Verdana"/>
                <w:sz w:val="22"/>
                <w:szCs w:val="22"/>
              </w:rPr>
              <w:t xml:space="preserve">ocial </w:t>
            </w:r>
            <w:r w:rsidR="48A579CB" w:rsidRPr="212E05A4">
              <w:rPr>
                <w:rFonts w:ascii="Verdana" w:hAnsi="Verdana"/>
                <w:sz w:val="22"/>
                <w:szCs w:val="22"/>
              </w:rPr>
              <w:t>C</w:t>
            </w:r>
            <w:r w:rsidRPr="212E05A4">
              <w:rPr>
                <w:rFonts w:ascii="Verdana" w:hAnsi="Verdana"/>
                <w:sz w:val="22"/>
                <w:szCs w:val="22"/>
              </w:rPr>
              <w:t xml:space="preserve">are input, with a call for this to become a priority action due to nearly two years of lag. </w:t>
            </w:r>
            <w:r w:rsidR="17D27E6A" w:rsidRPr="212E05A4">
              <w:rPr>
                <w:rFonts w:ascii="Verdana" w:hAnsi="Verdana"/>
                <w:sz w:val="22"/>
                <w:szCs w:val="22"/>
              </w:rPr>
              <w:t xml:space="preserve">Training and moderation for auditors were suggested to address inconsistencies in judgments and ensure a better understanding of what good quality looks like. </w:t>
            </w:r>
          </w:p>
          <w:p w14:paraId="3EF9DFDA" w14:textId="77777777" w:rsidR="00533615" w:rsidRPr="00EA703D" w:rsidRDefault="00533615" w:rsidP="00533615">
            <w:pPr>
              <w:spacing w:after="160" w:line="278" w:lineRule="auto"/>
              <w:rPr>
                <w:rFonts w:ascii="Verdana" w:hAnsi="Verdana"/>
                <w:sz w:val="22"/>
                <w:szCs w:val="22"/>
              </w:rPr>
            </w:pPr>
            <w:r w:rsidRPr="00EA703D">
              <w:rPr>
                <w:rFonts w:ascii="Verdana" w:hAnsi="Verdana"/>
                <w:sz w:val="22"/>
                <w:szCs w:val="22"/>
              </w:rPr>
              <w:t xml:space="preserve">The appointment of a dedicated QA officer was welcomed, with expectations that this </w:t>
            </w:r>
            <w:r>
              <w:rPr>
                <w:rFonts w:ascii="Verdana" w:hAnsi="Verdana"/>
                <w:sz w:val="22"/>
                <w:szCs w:val="22"/>
              </w:rPr>
              <w:t>would</w:t>
            </w:r>
            <w:r w:rsidRPr="00EA703D">
              <w:rPr>
                <w:rFonts w:ascii="Verdana" w:hAnsi="Verdana"/>
                <w:sz w:val="22"/>
                <w:szCs w:val="22"/>
              </w:rPr>
              <w:t xml:space="preserve"> increase capacity, improve consistency, and allow leadership to focus on broader improvements. </w:t>
            </w:r>
          </w:p>
          <w:p w14:paraId="130D8F15" w14:textId="77777777" w:rsidR="00533615" w:rsidRPr="00EA703D" w:rsidRDefault="00533615" w:rsidP="00533615">
            <w:pPr>
              <w:spacing w:after="160" w:line="278" w:lineRule="auto"/>
              <w:rPr>
                <w:rFonts w:ascii="Verdana" w:hAnsi="Verdana"/>
                <w:sz w:val="22"/>
                <w:szCs w:val="22"/>
              </w:rPr>
            </w:pPr>
            <w:r w:rsidRPr="00EA703D">
              <w:rPr>
                <w:rFonts w:ascii="Verdana" w:hAnsi="Verdana"/>
                <w:sz w:val="22"/>
                <w:szCs w:val="22"/>
              </w:rPr>
              <w:t xml:space="preserve">Positive feedback from families was noted, and the </w:t>
            </w:r>
            <w:r>
              <w:rPr>
                <w:rFonts w:ascii="Verdana" w:hAnsi="Verdana"/>
                <w:sz w:val="22"/>
                <w:szCs w:val="22"/>
              </w:rPr>
              <w:t>B</w:t>
            </w:r>
            <w:r w:rsidRPr="00EA703D">
              <w:rPr>
                <w:rFonts w:ascii="Verdana" w:hAnsi="Verdana"/>
                <w:sz w:val="22"/>
                <w:szCs w:val="22"/>
              </w:rPr>
              <w:t xml:space="preserve">oard encouraged sharing good news stories to balance </w:t>
            </w:r>
            <w:proofErr w:type="gramStart"/>
            <w:r w:rsidRPr="00EA703D">
              <w:rPr>
                <w:rFonts w:ascii="Verdana" w:hAnsi="Verdana"/>
                <w:sz w:val="22"/>
                <w:szCs w:val="22"/>
              </w:rPr>
              <w:t>compliance data</w:t>
            </w:r>
            <w:proofErr w:type="gramEnd"/>
            <w:r w:rsidRPr="00EA703D">
              <w:rPr>
                <w:rFonts w:ascii="Verdana" w:hAnsi="Verdana"/>
                <w:sz w:val="22"/>
                <w:szCs w:val="22"/>
              </w:rPr>
              <w:t xml:space="preserve"> with lived experiences. </w:t>
            </w:r>
          </w:p>
          <w:p w14:paraId="54938326" w14:textId="068F2810" w:rsidR="00533615" w:rsidRPr="00533615" w:rsidRDefault="4627C38F" w:rsidP="00533615">
            <w:pPr>
              <w:rPr>
                <w:rFonts w:ascii="Verdana" w:hAnsi="Verdana"/>
                <w:b/>
                <w:bCs/>
                <w:sz w:val="22"/>
                <w:szCs w:val="22"/>
                <w:u w:val="single"/>
              </w:rPr>
            </w:pPr>
            <w:r w:rsidRPr="212E05A4">
              <w:rPr>
                <w:rFonts w:ascii="Verdana" w:hAnsi="Verdana"/>
                <w:sz w:val="22"/>
                <w:szCs w:val="22"/>
              </w:rPr>
              <w:t>It was</w:t>
            </w:r>
            <w:r w:rsidR="5E45FD12" w:rsidRPr="212E05A4">
              <w:rPr>
                <w:rFonts w:ascii="Verdana" w:hAnsi="Verdana"/>
                <w:sz w:val="22"/>
                <w:szCs w:val="22"/>
              </w:rPr>
              <w:t xml:space="preserve"> stated that the QA process will continue to evolve, with regular updates and a focus on using findings to drive system-wide improvement.</w:t>
            </w:r>
          </w:p>
          <w:p w14:paraId="0215750E" w14:textId="77777777" w:rsidR="00533615" w:rsidRDefault="00533615" w:rsidP="00BC54CF">
            <w:pPr>
              <w:rPr>
                <w:rFonts w:ascii="Verdana" w:hAnsi="Verdana"/>
                <w:sz w:val="22"/>
                <w:szCs w:val="22"/>
              </w:rPr>
            </w:pPr>
          </w:p>
          <w:p w14:paraId="29949360" w14:textId="77777777" w:rsidR="00617756" w:rsidRDefault="00617756" w:rsidP="00BC54CF">
            <w:pPr>
              <w:rPr>
                <w:rFonts w:ascii="Verdana" w:hAnsi="Verdana"/>
                <w:sz w:val="22"/>
                <w:szCs w:val="22"/>
                <w:u w:val="single"/>
              </w:rPr>
            </w:pPr>
            <w:r w:rsidRPr="00617756">
              <w:rPr>
                <w:rFonts w:ascii="Verdana" w:hAnsi="Verdana"/>
                <w:sz w:val="22"/>
                <w:szCs w:val="22"/>
                <w:u w:val="single"/>
              </w:rPr>
              <w:t>Delivery Milestones</w:t>
            </w:r>
          </w:p>
          <w:p w14:paraId="61B7F363" w14:textId="3A284BA2" w:rsidR="00617756" w:rsidRDefault="38DBD1B8" w:rsidP="00BC54CF">
            <w:pPr>
              <w:rPr>
                <w:rFonts w:ascii="Verdana" w:hAnsi="Verdana"/>
                <w:sz w:val="22"/>
                <w:szCs w:val="22"/>
              </w:rPr>
            </w:pPr>
            <w:r w:rsidRPr="212E05A4">
              <w:rPr>
                <w:rFonts w:ascii="Verdana" w:hAnsi="Verdana"/>
                <w:sz w:val="22"/>
                <w:szCs w:val="22"/>
              </w:rPr>
              <w:t xml:space="preserve">It was </w:t>
            </w:r>
            <w:r w:rsidR="701B68EF" w:rsidRPr="212E05A4">
              <w:rPr>
                <w:rFonts w:ascii="Verdana" w:hAnsi="Verdana"/>
                <w:sz w:val="22"/>
                <w:szCs w:val="22"/>
              </w:rPr>
              <w:t>updated that</w:t>
            </w:r>
            <w:r w:rsidR="6E2520EE" w:rsidRPr="212E05A4">
              <w:rPr>
                <w:rFonts w:ascii="Verdana" w:hAnsi="Verdana"/>
                <w:sz w:val="22"/>
                <w:szCs w:val="22"/>
              </w:rPr>
              <w:t xml:space="preserve"> all the delivery milestones that were set out have been delivered</w:t>
            </w:r>
            <w:r w:rsidR="46BC4AE8" w:rsidRPr="212E05A4">
              <w:rPr>
                <w:rFonts w:ascii="Verdana" w:hAnsi="Verdana"/>
                <w:sz w:val="22"/>
                <w:szCs w:val="22"/>
              </w:rPr>
              <w:t xml:space="preserve">. </w:t>
            </w:r>
            <w:r w:rsidR="27F0EF37" w:rsidRPr="212E05A4">
              <w:rPr>
                <w:rFonts w:ascii="Verdana" w:hAnsi="Verdana"/>
                <w:sz w:val="22"/>
                <w:szCs w:val="22"/>
              </w:rPr>
              <w:t>There will be ongoing work however, and the reports have been marked up so there are follow-on actions</w:t>
            </w:r>
            <w:r w:rsidR="1A43981B" w:rsidRPr="212E05A4">
              <w:rPr>
                <w:rFonts w:ascii="Verdana" w:hAnsi="Verdana"/>
                <w:sz w:val="22"/>
                <w:szCs w:val="22"/>
              </w:rPr>
              <w:t>.</w:t>
            </w:r>
          </w:p>
          <w:p w14:paraId="69479D9F" w14:textId="77777777" w:rsidR="00EE197A" w:rsidRDefault="00EE197A" w:rsidP="00BC54CF">
            <w:pPr>
              <w:rPr>
                <w:rFonts w:ascii="Verdana" w:hAnsi="Verdana"/>
                <w:sz w:val="22"/>
                <w:szCs w:val="22"/>
              </w:rPr>
            </w:pPr>
          </w:p>
          <w:p w14:paraId="24B240BA" w14:textId="08E94FC2" w:rsidR="00EE197A" w:rsidRDefault="00EE197A" w:rsidP="00BC54CF">
            <w:pPr>
              <w:rPr>
                <w:rFonts w:ascii="Verdana" w:hAnsi="Verdana"/>
                <w:sz w:val="22"/>
                <w:szCs w:val="22"/>
              </w:rPr>
            </w:pPr>
            <w:r>
              <w:rPr>
                <w:rFonts w:ascii="Verdana" w:hAnsi="Verdana"/>
                <w:sz w:val="22"/>
                <w:szCs w:val="22"/>
              </w:rPr>
              <w:t>The</w:t>
            </w:r>
            <w:r w:rsidR="00CA0C4A">
              <w:rPr>
                <w:rFonts w:ascii="Verdana" w:hAnsi="Verdana"/>
                <w:sz w:val="22"/>
                <w:szCs w:val="22"/>
              </w:rPr>
              <w:t xml:space="preserve"> only exception</w:t>
            </w:r>
            <w:r>
              <w:rPr>
                <w:rFonts w:ascii="Verdana" w:hAnsi="Verdana"/>
                <w:sz w:val="22"/>
                <w:szCs w:val="22"/>
              </w:rPr>
              <w:t xml:space="preserve"> </w:t>
            </w:r>
            <w:r w:rsidR="000B2231">
              <w:rPr>
                <w:rFonts w:ascii="Verdana" w:hAnsi="Verdana"/>
                <w:sz w:val="22"/>
                <w:szCs w:val="22"/>
              </w:rPr>
              <w:t xml:space="preserve">to </w:t>
            </w:r>
            <w:r w:rsidR="00CA0C4A">
              <w:rPr>
                <w:rFonts w:ascii="Verdana" w:hAnsi="Verdana"/>
                <w:sz w:val="22"/>
                <w:szCs w:val="22"/>
              </w:rPr>
              <w:t>this is the completion of</w:t>
            </w:r>
            <w:r w:rsidR="000B2231">
              <w:rPr>
                <w:rFonts w:ascii="Verdana" w:hAnsi="Verdana"/>
                <w:sz w:val="22"/>
                <w:szCs w:val="22"/>
              </w:rPr>
              <w:t xml:space="preserve"> a </w:t>
            </w:r>
            <w:proofErr w:type="gramStart"/>
            <w:r w:rsidR="000B2231">
              <w:rPr>
                <w:rFonts w:ascii="Verdana" w:hAnsi="Verdana"/>
                <w:sz w:val="22"/>
                <w:szCs w:val="22"/>
              </w:rPr>
              <w:t>whole-system</w:t>
            </w:r>
            <w:proofErr w:type="gramEnd"/>
            <w:r w:rsidR="000B2231">
              <w:rPr>
                <w:rFonts w:ascii="Verdana" w:hAnsi="Verdana"/>
                <w:sz w:val="22"/>
                <w:szCs w:val="22"/>
              </w:rPr>
              <w:t xml:space="preserve"> learning and development plan, with some work already being done in this space individually: th</w:t>
            </w:r>
            <w:r w:rsidR="009577A5">
              <w:rPr>
                <w:rFonts w:ascii="Verdana" w:hAnsi="Verdana"/>
                <w:sz w:val="22"/>
                <w:szCs w:val="22"/>
              </w:rPr>
              <w:t xml:space="preserve">is needs to be brought together into a single </w:t>
            </w:r>
            <w:r w:rsidR="009D3B04">
              <w:rPr>
                <w:rFonts w:ascii="Verdana" w:hAnsi="Verdana"/>
                <w:sz w:val="22"/>
                <w:szCs w:val="22"/>
              </w:rPr>
              <w:t>L</w:t>
            </w:r>
            <w:r w:rsidR="009577A5">
              <w:rPr>
                <w:rFonts w:ascii="Verdana" w:hAnsi="Verdana"/>
                <w:sz w:val="22"/>
                <w:szCs w:val="22"/>
              </w:rPr>
              <w:t xml:space="preserve">earning and </w:t>
            </w:r>
            <w:r w:rsidR="009D3B04">
              <w:rPr>
                <w:rFonts w:ascii="Verdana" w:hAnsi="Verdana"/>
                <w:sz w:val="22"/>
                <w:szCs w:val="22"/>
              </w:rPr>
              <w:t>D</w:t>
            </w:r>
            <w:r w:rsidR="009577A5">
              <w:rPr>
                <w:rFonts w:ascii="Verdana" w:hAnsi="Verdana"/>
                <w:sz w:val="22"/>
                <w:szCs w:val="22"/>
              </w:rPr>
              <w:t>evelopment plan for the new year.</w:t>
            </w:r>
          </w:p>
          <w:p w14:paraId="27E0A463" w14:textId="77777777" w:rsidR="009577A5" w:rsidRDefault="009577A5" w:rsidP="00BC54CF">
            <w:pPr>
              <w:rPr>
                <w:rFonts w:ascii="Verdana" w:hAnsi="Verdana"/>
                <w:sz w:val="22"/>
                <w:szCs w:val="22"/>
              </w:rPr>
            </w:pPr>
          </w:p>
          <w:p w14:paraId="0BBCABA3" w14:textId="77777777" w:rsidR="009577A5" w:rsidRDefault="009577A5" w:rsidP="00BC54CF">
            <w:pPr>
              <w:rPr>
                <w:rFonts w:ascii="Verdana" w:hAnsi="Verdana"/>
                <w:sz w:val="22"/>
                <w:szCs w:val="22"/>
              </w:rPr>
            </w:pPr>
            <w:r>
              <w:rPr>
                <w:rFonts w:ascii="Verdana" w:hAnsi="Verdana"/>
                <w:sz w:val="22"/>
                <w:szCs w:val="22"/>
              </w:rPr>
              <w:t xml:space="preserve">Currently, the team is working out how this will be resourced, given </w:t>
            </w:r>
            <w:r w:rsidR="00D67E26">
              <w:rPr>
                <w:rFonts w:ascii="Verdana" w:hAnsi="Verdana"/>
                <w:sz w:val="22"/>
                <w:szCs w:val="22"/>
              </w:rPr>
              <w:t xml:space="preserve">the changes across the different </w:t>
            </w:r>
            <w:proofErr w:type="spellStart"/>
            <w:r w:rsidR="00D67E26">
              <w:rPr>
                <w:rFonts w:ascii="Verdana" w:hAnsi="Verdana"/>
                <w:sz w:val="22"/>
                <w:szCs w:val="22"/>
              </w:rPr>
              <w:t>organisations</w:t>
            </w:r>
            <w:proofErr w:type="spellEnd"/>
            <w:r w:rsidR="00D67E26">
              <w:rPr>
                <w:rFonts w:ascii="Verdana" w:hAnsi="Verdana"/>
                <w:sz w:val="22"/>
                <w:szCs w:val="22"/>
              </w:rPr>
              <w:t>.</w:t>
            </w:r>
          </w:p>
          <w:p w14:paraId="1379FBCF" w14:textId="77777777" w:rsidR="00D67E26" w:rsidRDefault="00D67E26" w:rsidP="00BC54CF">
            <w:pPr>
              <w:rPr>
                <w:rFonts w:ascii="Verdana" w:hAnsi="Verdana"/>
                <w:sz w:val="22"/>
                <w:szCs w:val="22"/>
              </w:rPr>
            </w:pPr>
          </w:p>
          <w:p w14:paraId="5D2B3D5A" w14:textId="77777777" w:rsidR="00D67E26" w:rsidRDefault="00D67E26" w:rsidP="00BC54CF">
            <w:pPr>
              <w:rPr>
                <w:rFonts w:ascii="Verdana" w:hAnsi="Verdana"/>
                <w:sz w:val="22"/>
                <w:szCs w:val="22"/>
              </w:rPr>
            </w:pPr>
            <w:r>
              <w:rPr>
                <w:rFonts w:ascii="Verdana" w:hAnsi="Verdana"/>
                <w:sz w:val="22"/>
                <w:szCs w:val="22"/>
              </w:rPr>
              <w:lastRenderedPageBreak/>
              <w:t>The impact milestones have been reviewed</w:t>
            </w:r>
            <w:r w:rsidR="00637163">
              <w:rPr>
                <w:rFonts w:ascii="Verdana" w:hAnsi="Verdana"/>
                <w:sz w:val="22"/>
                <w:szCs w:val="22"/>
              </w:rPr>
              <w:t>, and the areas discussed in the meeting are the ones that need to be focused on going forward</w:t>
            </w:r>
            <w:r w:rsidR="0009279B">
              <w:rPr>
                <w:rFonts w:ascii="Verdana" w:hAnsi="Verdana"/>
                <w:sz w:val="22"/>
                <w:szCs w:val="22"/>
              </w:rPr>
              <w:t xml:space="preserve"> (data, co-production, comms, </w:t>
            </w:r>
            <w:r w:rsidR="007946B3">
              <w:rPr>
                <w:rFonts w:ascii="Verdana" w:hAnsi="Verdana"/>
                <w:sz w:val="22"/>
                <w:szCs w:val="22"/>
              </w:rPr>
              <w:t>quality assurance).</w:t>
            </w:r>
          </w:p>
          <w:p w14:paraId="745B2674" w14:textId="77777777" w:rsidR="007946B3" w:rsidRDefault="007946B3" w:rsidP="00BC54CF">
            <w:pPr>
              <w:rPr>
                <w:rFonts w:ascii="Verdana" w:hAnsi="Verdana"/>
                <w:sz w:val="22"/>
                <w:szCs w:val="22"/>
              </w:rPr>
            </w:pPr>
          </w:p>
          <w:p w14:paraId="11D8F2D0" w14:textId="77777777" w:rsidR="007946B3" w:rsidRPr="00F172CF" w:rsidRDefault="007946B3" w:rsidP="00BC54CF">
            <w:pPr>
              <w:rPr>
                <w:rFonts w:ascii="Verdana" w:hAnsi="Verdana"/>
                <w:b/>
                <w:bCs/>
                <w:sz w:val="22"/>
                <w:szCs w:val="22"/>
                <w:u w:val="single"/>
              </w:rPr>
            </w:pPr>
            <w:r w:rsidRPr="00F172CF">
              <w:rPr>
                <w:rFonts w:ascii="Verdana" w:hAnsi="Verdana"/>
                <w:b/>
                <w:bCs/>
                <w:sz w:val="22"/>
                <w:szCs w:val="22"/>
                <w:u w:val="single"/>
              </w:rPr>
              <w:t>Actions</w:t>
            </w:r>
          </w:p>
          <w:p w14:paraId="3A9F55BB" w14:textId="05F06570" w:rsidR="004A62E7" w:rsidRPr="004A62E7" w:rsidRDefault="003C4090" w:rsidP="004A62E7">
            <w:pPr>
              <w:pStyle w:val="ListParagraph"/>
              <w:numPr>
                <w:ilvl w:val="0"/>
                <w:numId w:val="2"/>
              </w:numPr>
              <w:rPr>
                <w:rFonts w:ascii="Verdana" w:hAnsi="Verdana"/>
                <w:b/>
                <w:bCs/>
                <w:sz w:val="22"/>
                <w:szCs w:val="22"/>
              </w:rPr>
            </w:pPr>
            <w:r w:rsidRPr="004A62E7">
              <w:rPr>
                <w:rFonts w:ascii="Verdana" w:hAnsi="Verdana"/>
                <w:sz w:val="22"/>
                <w:szCs w:val="22"/>
              </w:rPr>
              <w:t xml:space="preserve">All members </w:t>
            </w:r>
            <w:proofErr w:type="gramStart"/>
            <w:r w:rsidRPr="004A62E7">
              <w:rPr>
                <w:rFonts w:ascii="Verdana" w:hAnsi="Verdana"/>
                <w:sz w:val="22"/>
                <w:szCs w:val="22"/>
              </w:rPr>
              <w:t>to r</w:t>
            </w:r>
            <w:r w:rsidR="003D060A" w:rsidRPr="004A62E7">
              <w:rPr>
                <w:rFonts w:ascii="Verdana" w:hAnsi="Verdana"/>
                <w:sz w:val="22"/>
                <w:szCs w:val="22"/>
              </w:rPr>
              <w:t>eview</w:t>
            </w:r>
            <w:proofErr w:type="gramEnd"/>
            <w:r w:rsidR="003D060A" w:rsidRPr="004A62E7">
              <w:rPr>
                <w:rFonts w:ascii="Verdana" w:hAnsi="Verdana"/>
                <w:sz w:val="22"/>
                <w:szCs w:val="22"/>
              </w:rPr>
              <w:t xml:space="preserve"> the Milestone Review Report and </w:t>
            </w:r>
            <w:r w:rsidR="007946B3" w:rsidRPr="004A62E7">
              <w:rPr>
                <w:rFonts w:ascii="Verdana" w:hAnsi="Verdana"/>
                <w:sz w:val="22"/>
                <w:szCs w:val="22"/>
              </w:rPr>
              <w:t xml:space="preserve">identify any potential gaps </w:t>
            </w:r>
            <w:r w:rsidR="00E3026C" w:rsidRPr="004A62E7">
              <w:rPr>
                <w:rFonts w:ascii="Verdana" w:hAnsi="Verdana"/>
                <w:sz w:val="22"/>
                <w:szCs w:val="22"/>
              </w:rPr>
              <w:t xml:space="preserve">between desired outcomes and </w:t>
            </w:r>
            <w:proofErr w:type="gramStart"/>
            <w:r w:rsidR="00E3026C" w:rsidRPr="004A62E7">
              <w:rPr>
                <w:rFonts w:ascii="Verdana" w:hAnsi="Verdana"/>
                <w:sz w:val="22"/>
                <w:szCs w:val="22"/>
              </w:rPr>
              <w:t>impact, and</w:t>
            </w:r>
            <w:proofErr w:type="gramEnd"/>
            <w:r w:rsidR="00E3026C" w:rsidRPr="004A62E7">
              <w:rPr>
                <w:rFonts w:ascii="Verdana" w:hAnsi="Verdana"/>
                <w:sz w:val="22"/>
                <w:szCs w:val="22"/>
              </w:rPr>
              <w:t xml:space="preserve"> think of actions to bridge these. </w:t>
            </w:r>
            <w:r w:rsidR="00706BFD" w:rsidRPr="004A62E7">
              <w:rPr>
                <w:rFonts w:ascii="Verdana" w:hAnsi="Verdana"/>
                <w:sz w:val="22"/>
                <w:szCs w:val="22"/>
              </w:rPr>
              <w:t>–</w:t>
            </w:r>
            <w:r w:rsidRPr="004A62E7">
              <w:rPr>
                <w:rFonts w:ascii="Verdana" w:hAnsi="Verdana"/>
                <w:sz w:val="22"/>
                <w:szCs w:val="22"/>
              </w:rPr>
              <w:t xml:space="preserve"> </w:t>
            </w:r>
            <w:r w:rsidR="00706BFD" w:rsidRPr="004A62E7">
              <w:rPr>
                <w:rFonts w:ascii="Verdana" w:hAnsi="Verdana"/>
                <w:sz w:val="22"/>
                <w:szCs w:val="22"/>
              </w:rPr>
              <w:t>due</w:t>
            </w:r>
            <w:r w:rsidRPr="004A62E7">
              <w:rPr>
                <w:rFonts w:ascii="Verdana" w:hAnsi="Verdana"/>
                <w:sz w:val="22"/>
                <w:szCs w:val="22"/>
              </w:rPr>
              <w:t xml:space="preserve"> 16</w:t>
            </w:r>
            <w:r w:rsidRPr="004A62E7">
              <w:rPr>
                <w:rFonts w:ascii="Verdana" w:hAnsi="Verdana"/>
                <w:sz w:val="22"/>
                <w:szCs w:val="22"/>
                <w:vertAlign w:val="superscript"/>
              </w:rPr>
              <w:t>th</w:t>
            </w:r>
            <w:r w:rsidRPr="004A62E7">
              <w:rPr>
                <w:rFonts w:ascii="Verdana" w:hAnsi="Verdana"/>
                <w:sz w:val="22"/>
                <w:szCs w:val="22"/>
              </w:rPr>
              <w:t xml:space="preserve"> February</w:t>
            </w:r>
            <w:r w:rsidR="009D3B04">
              <w:rPr>
                <w:rFonts w:ascii="Verdana" w:hAnsi="Verdana"/>
                <w:sz w:val="22"/>
                <w:szCs w:val="22"/>
              </w:rPr>
              <w:t xml:space="preserve"> 2026</w:t>
            </w:r>
          </w:p>
          <w:p w14:paraId="4EDC6F3E" w14:textId="7280FEFB" w:rsidR="004A62E7" w:rsidRPr="004A62E7" w:rsidRDefault="0FB1B22D" w:rsidP="004A62E7">
            <w:pPr>
              <w:pStyle w:val="ListParagraph"/>
              <w:numPr>
                <w:ilvl w:val="0"/>
                <w:numId w:val="2"/>
              </w:numPr>
              <w:rPr>
                <w:rFonts w:ascii="Verdana" w:hAnsi="Verdana"/>
                <w:b/>
                <w:bCs/>
                <w:sz w:val="22"/>
                <w:szCs w:val="22"/>
              </w:rPr>
            </w:pPr>
            <w:r w:rsidRPr="212E05A4">
              <w:rPr>
                <w:rFonts w:ascii="Verdana" w:hAnsi="Verdana"/>
                <w:sz w:val="22"/>
                <w:szCs w:val="22"/>
              </w:rPr>
              <w:t>D</w:t>
            </w:r>
            <w:r w:rsidR="56D9F584" w:rsidRPr="212E05A4">
              <w:rPr>
                <w:rFonts w:ascii="Verdana" w:hAnsi="Verdana"/>
                <w:sz w:val="22"/>
                <w:szCs w:val="22"/>
              </w:rPr>
              <w:t xml:space="preserve">iscuss with the Changemakers/ families on how effective the PIP impact milestones are on </w:t>
            </w:r>
            <w:r w:rsidR="6E9C4FF2" w:rsidRPr="212E05A4">
              <w:rPr>
                <w:rFonts w:ascii="Verdana" w:hAnsi="Verdana"/>
                <w:sz w:val="22"/>
                <w:szCs w:val="22"/>
              </w:rPr>
              <w:t>leading to the desired outcomes – due 24</w:t>
            </w:r>
            <w:r w:rsidR="6E9C4FF2" w:rsidRPr="212E05A4">
              <w:rPr>
                <w:rFonts w:ascii="Verdana" w:hAnsi="Verdana"/>
                <w:sz w:val="22"/>
                <w:szCs w:val="22"/>
                <w:vertAlign w:val="superscript"/>
              </w:rPr>
              <w:t>th</w:t>
            </w:r>
            <w:r w:rsidR="6E9C4FF2" w:rsidRPr="212E05A4">
              <w:rPr>
                <w:rFonts w:ascii="Verdana" w:hAnsi="Verdana"/>
                <w:sz w:val="22"/>
                <w:szCs w:val="22"/>
              </w:rPr>
              <w:t xml:space="preserve"> March</w:t>
            </w:r>
            <w:r w:rsidR="7879F0BB" w:rsidRPr="212E05A4">
              <w:rPr>
                <w:rFonts w:ascii="Verdana" w:hAnsi="Verdana"/>
                <w:sz w:val="22"/>
                <w:szCs w:val="22"/>
              </w:rPr>
              <w:t xml:space="preserve"> 2026</w:t>
            </w:r>
          </w:p>
          <w:p w14:paraId="0FDA4FA1" w14:textId="7544AB59" w:rsidR="0012173B" w:rsidRPr="00F172CF" w:rsidRDefault="5AE64D46" w:rsidP="00DD4AF6">
            <w:pPr>
              <w:pStyle w:val="ListParagraph"/>
              <w:numPr>
                <w:ilvl w:val="0"/>
                <w:numId w:val="2"/>
              </w:numPr>
              <w:rPr>
                <w:rFonts w:ascii="Verdana" w:hAnsi="Verdana"/>
                <w:b/>
                <w:bCs/>
                <w:sz w:val="22"/>
                <w:szCs w:val="22"/>
              </w:rPr>
            </w:pPr>
            <w:r w:rsidRPr="212E05A4">
              <w:rPr>
                <w:rFonts w:ascii="Verdana" w:hAnsi="Verdana"/>
                <w:sz w:val="22"/>
                <w:szCs w:val="22"/>
              </w:rPr>
              <w:t>P</w:t>
            </w:r>
            <w:r w:rsidR="1BF4E54C" w:rsidRPr="212E05A4">
              <w:rPr>
                <w:rFonts w:ascii="Verdana" w:hAnsi="Verdana"/>
                <w:sz w:val="22"/>
                <w:szCs w:val="22"/>
              </w:rPr>
              <w:t xml:space="preserve">rovide updates on timeframes for Comms work (including Instagram, requested by the Changemakers), for Board </w:t>
            </w:r>
            <w:proofErr w:type="spellStart"/>
            <w:r w:rsidR="1BF4E54C" w:rsidRPr="212E05A4">
              <w:rPr>
                <w:rFonts w:ascii="Verdana" w:hAnsi="Verdana"/>
                <w:sz w:val="22"/>
                <w:szCs w:val="22"/>
              </w:rPr>
              <w:t>prioritisation</w:t>
            </w:r>
            <w:proofErr w:type="spellEnd"/>
            <w:r w:rsidR="1BF4E54C" w:rsidRPr="212E05A4">
              <w:rPr>
                <w:rFonts w:ascii="Verdana" w:hAnsi="Verdana"/>
                <w:sz w:val="22"/>
                <w:szCs w:val="22"/>
              </w:rPr>
              <w:t xml:space="preserve"> assurance – due 13</w:t>
            </w:r>
            <w:r w:rsidR="1BF4E54C" w:rsidRPr="212E05A4">
              <w:rPr>
                <w:rFonts w:ascii="Verdana" w:hAnsi="Verdana"/>
                <w:sz w:val="22"/>
                <w:szCs w:val="22"/>
                <w:vertAlign w:val="superscript"/>
              </w:rPr>
              <w:t>th</w:t>
            </w:r>
            <w:r w:rsidR="1BF4E54C" w:rsidRPr="212E05A4">
              <w:rPr>
                <w:rFonts w:ascii="Verdana" w:hAnsi="Verdana"/>
                <w:sz w:val="22"/>
                <w:szCs w:val="22"/>
              </w:rPr>
              <w:t xml:space="preserve"> Januar</w:t>
            </w:r>
            <w:r w:rsidR="45821B2F" w:rsidRPr="212E05A4">
              <w:rPr>
                <w:rFonts w:ascii="Verdana" w:hAnsi="Verdana"/>
                <w:sz w:val="22"/>
                <w:szCs w:val="22"/>
              </w:rPr>
              <w:t>y</w:t>
            </w:r>
            <w:r w:rsidR="7879F0BB" w:rsidRPr="212E05A4">
              <w:rPr>
                <w:rFonts w:ascii="Verdana" w:hAnsi="Verdana"/>
                <w:sz w:val="22"/>
                <w:szCs w:val="22"/>
              </w:rPr>
              <w:t xml:space="preserve"> 2026</w:t>
            </w:r>
          </w:p>
        </w:tc>
      </w:tr>
      <w:tr w:rsidR="003E4EA9" w:rsidRPr="00187932" w14:paraId="20B1B804" w14:textId="77777777" w:rsidTr="2AD964F6">
        <w:tc>
          <w:tcPr>
            <w:tcW w:w="607" w:type="dxa"/>
          </w:tcPr>
          <w:p w14:paraId="673D9A68" w14:textId="77777777" w:rsidR="003E4EA9" w:rsidRDefault="003E4EA9" w:rsidP="003E4EA9">
            <w:pPr>
              <w:tabs>
                <w:tab w:val="left" w:pos="1080"/>
              </w:tabs>
              <w:rPr>
                <w:rFonts w:ascii="Verdana" w:hAnsi="Verdana"/>
                <w:sz w:val="22"/>
                <w:szCs w:val="22"/>
              </w:rPr>
            </w:pPr>
          </w:p>
        </w:tc>
        <w:tc>
          <w:tcPr>
            <w:tcW w:w="9203" w:type="dxa"/>
          </w:tcPr>
          <w:p w14:paraId="41597A32" w14:textId="77777777" w:rsidR="003E4EA9" w:rsidRPr="001808F8" w:rsidRDefault="003E4EA9" w:rsidP="003E4EA9">
            <w:pPr>
              <w:tabs>
                <w:tab w:val="left" w:pos="1080"/>
              </w:tabs>
              <w:rPr>
                <w:rFonts w:ascii="Verdana" w:hAnsi="Verdana"/>
                <w:b/>
                <w:bCs/>
                <w:sz w:val="22"/>
                <w:szCs w:val="22"/>
              </w:rPr>
            </w:pPr>
          </w:p>
        </w:tc>
      </w:tr>
      <w:tr w:rsidR="003E4EA9" w:rsidRPr="00187932" w14:paraId="4F961B94" w14:textId="77777777" w:rsidTr="2AD964F6">
        <w:tc>
          <w:tcPr>
            <w:tcW w:w="607" w:type="dxa"/>
          </w:tcPr>
          <w:p w14:paraId="02EF878B" w14:textId="6352622B" w:rsidR="003E4EA9" w:rsidRPr="00187932" w:rsidRDefault="005A1C18" w:rsidP="003E4EA9">
            <w:pPr>
              <w:tabs>
                <w:tab w:val="left" w:pos="1080"/>
              </w:tabs>
              <w:rPr>
                <w:rFonts w:ascii="Verdana" w:hAnsi="Verdana"/>
                <w:sz w:val="22"/>
                <w:szCs w:val="22"/>
              </w:rPr>
            </w:pPr>
            <w:r>
              <w:rPr>
                <w:rFonts w:ascii="Verdana" w:hAnsi="Verdana"/>
                <w:sz w:val="22"/>
                <w:szCs w:val="22"/>
              </w:rPr>
              <w:t>5</w:t>
            </w:r>
          </w:p>
        </w:tc>
        <w:tc>
          <w:tcPr>
            <w:tcW w:w="9203" w:type="dxa"/>
          </w:tcPr>
          <w:p w14:paraId="3A2F9C90" w14:textId="2D9AA386" w:rsidR="003E4EA9" w:rsidRPr="00187932" w:rsidRDefault="003E4EA9" w:rsidP="003E4EA9">
            <w:pPr>
              <w:tabs>
                <w:tab w:val="left" w:pos="1080"/>
              </w:tabs>
              <w:rPr>
                <w:rFonts w:ascii="Verdana" w:hAnsi="Verdana"/>
                <w:b/>
                <w:bCs/>
                <w:sz w:val="22"/>
                <w:szCs w:val="22"/>
              </w:rPr>
            </w:pPr>
            <w:r w:rsidRPr="001808F8">
              <w:rPr>
                <w:rFonts w:ascii="Verdana" w:hAnsi="Verdana"/>
                <w:b/>
                <w:bCs/>
                <w:sz w:val="22"/>
                <w:szCs w:val="22"/>
              </w:rPr>
              <w:t>C</w:t>
            </w:r>
            <w:r>
              <w:rPr>
                <w:rFonts w:ascii="Verdana" w:hAnsi="Verdana"/>
                <w:b/>
                <w:bCs/>
                <w:sz w:val="22"/>
                <w:szCs w:val="22"/>
              </w:rPr>
              <w:t>ONTRIBUTIONS FROM, AND ENGAGEMENT WITH, CHILDREN AND YOUNG PEOPLE</w:t>
            </w:r>
          </w:p>
        </w:tc>
      </w:tr>
      <w:tr w:rsidR="003E4EA9" w:rsidRPr="00187932" w14:paraId="44C28C81" w14:textId="77777777" w:rsidTr="2AD964F6">
        <w:tc>
          <w:tcPr>
            <w:tcW w:w="607" w:type="dxa"/>
          </w:tcPr>
          <w:p w14:paraId="062AC545" w14:textId="44B1DA02" w:rsidR="003E4EA9" w:rsidRPr="00187932" w:rsidRDefault="003E4EA9" w:rsidP="003E4EA9">
            <w:pPr>
              <w:tabs>
                <w:tab w:val="left" w:pos="1080"/>
              </w:tabs>
              <w:rPr>
                <w:rFonts w:ascii="Verdana" w:hAnsi="Verdana"/>
                <w:sz w:val="22"/>
                <w:szCs w:val="22"/>
              </w:rPr>
            </w:pPr>
          </w:p>
        </w:tc>
        <w:tc>
          <w:tcPr>
            <w:tcW w:w="9203" w:type="dxa"/>
          </w:tcPr>
          <w:p w14:paraId="1E69783E" w14:textId="1B857771" w:rsidR="003E4EA9" w:rsidRDefault="24901DD9" w:rsidP="003E4EA9">
            <w:pPr>
              <w:rPr>
                <w:rFonts w:ascii="Verdana" w:hAnsi="Verdana"/>
                <w:sz w:val="22"/>
                <w:szCs w:val="22"/>
                <w:lang w:val="en-GB"/>
              </w:rPr>
            </w:pPr>
            <w:r w:rsidRPr="212E05A4">
              <w:rPr>
                <w:rFonts w:ascii="Verdana" w:hAnsi="Verdana"/>
                <w:sz w:val="22"/>
                <w:szCs w:val="22"/>
                <w:lang w:val="en-GB"/>
              </w:rPr>
              <w:t>An update was provided</w:t>
            </w:r>
            <w:r w:rsidR="79A8408A" w:rsidRPr="212E05A4">
              <w:rPr>
                <w:rFonts w:ascii="Verdana" w:hAnsi="Verdana"/>
                <w:sz w:val="22"/>
                <w:szCs w:val="22"/>
                <w:lang w:val="en-GB"/>
              </w:rPr>
              <w:t xml:space="preserve"> on Changemakers' recent activities, including discussions on stigmas and labels around neuro</w:t>
            </w:r>
            <w:r w:rsidR="4C7405EA" w:rsidRPr="212E05A4">
              <w:rPr>
                <w:rFonts w:ascii="Verdana" w:hAnsi="Verdana"/>
                <w:sz w:val="22"/>
                <w:szCs w:val="22"/>
                <w:lang w:val="en-GB"/>
              </w:rPr>
              <w:t>-</w:t>
            </w:r>
            <w:r w:rsidR="79A8408A" w:rsidRPr="212E05A4">
              <w:rPr>
                <w:rFonts w:ascii="Verdana" w:hAnsi="Verdana"/>
                <w:sz w:val="22"/>
                <w:szCs w:val="22"/>
                <w:lang w:val="en-GB"/>
              </w:rPr>
              <w:t xml:space="preserve">diagnosis, school uniforms, and the new ADHD pathway. </w:t>
            </w:r>
          </w:p>
          <w:p w14:paraId="10A7D000" w14:textId="77777777" w:rsidR="003E4EA9" w:rsidRPr="002D2F0A" w:rsidRDefault="003E4EA9" w:rsidP="003E4EA9">
            <w:pPr>
              <w:rPr>
                <w:rFonts w:ascii="Verdana" w:hAnsi="Verdana"/>
                <w:sz w:val="22"/>
                <w:szCs w:val="22"/>
                <w:lang w:val="en-GB"/>
              </w:rPr>
            </w:pPr>
          </w:p>
          <w:p w14:paraId="4F36B731" w14:textId="5AA6FFD6" w:rsidR="003E4EA9" w:rsidRDefault="79A8408A" w:rsidP="212E05A4">
            <w:pPr>
              <w:rPr>
                <w:rFonts w:ascii="Verdana" w:hAnsi="Verdana"/>
                <w:sz w:val="22"/>
                <w:szCs w:val="22"/>
                <w:lang w:val="en-GB"/>
              </w:rPr>
            </w:pPr>
            <w:r w:rsidRPr="212E05A4">
              <w:rPr>
                <w:rFonts w:ascii="Verdana" w:hAnsi="Verdana"/>
                <w:sz w:val="22"/>
                <w:szCs w:val="22"/>
                <w:lang w:val="en-GB"/>
              </w:rPr>
              <w:t xml:space="preserve">The Changemakers interviewed </w:t>
            </w:r>
            <w:r w:rsidR="31FDAF08" w:rsidRPr="212E05A4">
              <w:rPr>
                <w:rFonts w:ascii="Verdana" w:hAnsi="Verdana"/>
                <w:sz w:val="22"/>
                <w:szCs w:val="22"/>
                <w:lang w:val="en-GB"/>
              </w:rPr>
              <w:t>a</w:t>
            </w:r>
            <w:r w:rsidR="31FDAF08" w:rsidRPr="212E05A4">
              <w:rPr>
                <w:rFonts w:ascii="Verdana" w:hAnsi="Verdana"/>
                <w:sz w:val="22"/>
                <w:szCs w:val="22"/>
              </w:rPr>
              <w:t xml:space="preserve"> SIAB member</w:t>
            </w:r>
            <w:r w:rsidRPr="212E05A4">
              <w:rPr>
                <w:rFonts w:ascii="Verdana" w:hAnsi="Verdana"/>
                <w:sz w:val="22"/>
                <w:szCs w:val="22"/>
                <w:lang w:val="en-GB"/>
              </w:rPr>
              <w:t xml:space="preserve"> about </w:t>
            </w:r>
            <w:r w:rsidR="3B97E83F" w:rsidRPr="212E05A4">
              <w:rPr>
                <w:rFonts w:ascii="Verdana" w:hAnsi="Verdana"/>
                <w:sz w:val="22"/>
                <w:szCs w:val="22"/>
                <w:lang w:val="en-GB"/>
              </w:rPr>
              <w:t xml:space="preserve">their </w:t>
            </w:r>
            <w:r w:rsidRPr="212E05A4">
              <w:rPr>
                <w:rFonts w:ascii="Verdana" w:hAnsi="Verdana"/>
                <w:sz w:val="22"/>
                <w:szCs w:val="22"/>
                <w:lang w:val="en-GB"/>
              </w:rPr>
              <w:t xml:space="preserve">role and </w:t>
            </w:r>
            <w:proofErr w:type="gramStart"/>
            <w:r w:rsidRPr="212E05A4">
              <w:rPr>
                <w:rFonts w:ascii="Verdana" w:hAnsi="Verdana"/>
                <w:sz w:val="22"/>
                <w:szCs w:val="22"/>
                <w:lang w:val="en-GB"/>
              </w:rPr>
              <w:t>priorities;</w:t>
            </w:r>
            <w:proofErr w:type="gramEnd"/>
            <w:r w:rsidRPr="212E05A4">
              <w:rPr>
                <w:rFonts w:ascii="Verdana" w:hAnsi="Verdana"/>
                <w:sz w:val="22"/>
                <w:szCs w:val="22"/>
                <w:lang w:val="en-GB"/>
              </w:rPr>
              <w:t xml:space="preserve"> focusing on supporting young people with additional needs, improving communication, and reducing suspensions</w:t>
            </w:r>
            <w:r w:rsidR="65680C1C" w:rsidRPr="212E05A4">
              <w:rPr>
                <w:rFonts w:ascii="Verdana" w:hAnsi="Verdana"/>
                <w:sz w:val="22"/>
                <w:szCs w:val="22"/>
                <w:lang w:val="en-GB"/>
              </w:rPr>
              <w:t>.</w:t>
            </w:r>
          </w:p>
          <w:p w14:paraId="7AB184B4" w14:textId="77777777" w:rsidR="003E4EA9" w:rsidRPr="002D2F0A" w:rsidRDefault="003E4EA9" w:rsidP="003E4EA9">
            <w:pPr>
              <w:rPr>
                <w:rFonts w:ascii="Verdana" w:hAnsi="Verdana"/>
                <w:sz w:val="22"/>
                <w:szCs w:val="22"/>
                <w:lang w:val="en-GB"/>
              </w:rPr>
            </w:pPr>
          </w:p>
          <w:p w14:paraId="011EB662" w14:textId="6A57FE0D" w:rsidR="003E4EA9" w:rsidRDefault="003E4EA9" w:rsidP="003E4EA9">
            <w:pPr>
              <w:rPr>
                <w:rFonts w:ascii="Verdana" w:hAnsi="Verdana"/>
                <w:sz w:val="22"/>
                <w:szCs w:val="22"/>
                <w:lang w:val="en-GB"/>
              </w:rPr>
            </w:pPr>
            <w:r w:rsidRPr="002D2F0A">
              <w:rPr>
                <w:rFonts w:ascii="Verdana" w:hAnsi="Verdana"/>
                <w:sz w:val="22"/>
                <w:szCs w:val="22"/>
                <w:lang w:val="en-GB"/>
              </w:rPr>
              <w:t xml:space="preserve">Key themes from young people included the negative impact of stigmas, the need for better education on neurodiversity, and concerns about support for those with less visible needs. </w:t>
            </w:r>
          </w:p>
          <w:p w14:paraId="4634A03F" w14:textId="77777777" w:rsidR="003E4EA9" w:rsidRPr="002D2F0A" w:rsidRDefault="003E4EA9" w:rsidP="003E4EA9">
            <w:pPr>
              <w:rPr>
                <w:rFonts w:ascii="Verdana" w:hAnsi="Verdana"/>
                <w:sz w:val="22"/>
                <w:szCs w:val="22"/>
                <w:lang w:val="en-GB"/>
              </w:rPr>
            </w:pPr>
          </w:p>
          <w:p w14:paraId="12479071" w14:textId="68F7769A" w:rsidR="003E4EA9" w:rsidRDefault="50D2B359" w:rsidP="212E05A4">
            <w:pPr>
              <w:rPr>
                <w:rFonts w:ascii="Verdana" w:hAnsi="Verdana"/>
                <w:sz w:val="22"/>
                <w:szCs w:val="22"/>
                <w:lang w:val="en-GB"/>
              </w:rPr>
            </w:pPr>
            <w:r w:rsidRPr="212E05A4">
              <w:rPr>
                <w:rFonts w:ascii="Verdana" w:hAnsi="Verdana"/>
                <w:sz w:val="22"/>
                <w:szCs w:val="22"/>
              </w:rPr>
              <w:t>A SIAB member</w:t>
            </w:r>
            <w:r w:rsidR="79A8408A" w:rsidRPr="212E05A4">
              <w:rPr>
                <w:rFonts w:ascii="Verdana" w:hAnsi="Verdana"/>
                <w:sz w:val="22"/>
                <w:szCs w:val="22"/>
                <w:lang w:val="en-GB"/>
              </w:rPr>
              <w:t xml:space="preserve"> reported that </w:t>
            </w:r>
            <w:r w:rsidR="11FC8E0A" w:rsidRPr="212E05A4">
              <w:rPr>
                <w:rFonts w:ascii="Verdana" w:hAnsi="Verdana"/>
                <w:sz w:val="22"/>
                <w:szCs w:val="22"/>
                <w:lang w:val="en-GB"/>
              </w:rPr>
              <w:t>they are</w:t>
            </w:r>
            <w:r w:rsidR="79A8408A" w:rsidRPr="212E05A4">
              <w:rPr>
                <w:rFonts w:ascii="Verdana" w:hAnsi="Verdana"/>
                <w:sz w:val="22"/>
                <w:szCs w:val="22"/>
                <w:lang w:val="en-GB"/>
              </w:rPr>
              <w:t xml:space="preserve"> </w:t>
            </w:r>
            <w:r w:rsidR="05B8D882" w:rsidRPr="212E05A4">
              <w:rPr>
                <w:rFonts w:ascii="Verdana" w:hAnsi="Verdana"/>
                <w:sz w:val="22"/>
                <w:szCs w:val="22"/>
                <w:lang w:val="en-GB"/>
              </w:rPr>
              <w:t xml:space="preserve">still </w:t>
            </w:r>
            <w:r w:rsidR="5C975786" w:rsidRPr="212E05A4">
              <w:rPr>
                <w:rFonts w:ascii="Verdana" w:hAnsi="Verdana"/>
                <w:sz w:val="22"/>
                <w:szCs w:val="22"/>
                <w:lang w:val="en-GB"/>
              </w:rPr>
              <w:t>using</w:t>
            </w:r>
            <w:r w:rsidR="79A8408A" w:rsidRPr="212E05A4">
              <w:rPr>
                <w:rFonts w:ascii="Verdana" w:hAnsi="Verdana"/>
                <w:sz w:val="22"/>
                <w:szCs w:val="22"/>
                <w:lang w:val="en-GB"/>
              </w:rPr>
              <w:t xml:space="preserve"> a "You Said, We Are Doing, We Did" document, tracking all requests and feedback from young people since the start of the improvement journey, and </w:t>
            </w:r>
            <w:proofErr w:type="gramStart"/>
            <w:r w:rsidR="79A8408A" w:rsidRPr="212E05A4">
              <w:rPr>
                <w:rFonts w:ascii="Verdana" w:hAnsi="Verdana"/>
                <w:sz w:val="22"/>
                <w:szCs w:val="22"/>
                <w:lang w:val="en-GB"/>
              </w:rPr>
              <w:t>is</w:t>
            </w:r>
            <w:proofErr w:type="gramEnd"/>
            <w:r w:rsidR="79A8408A" w:rsidRPr="212E05A4">
              <w:rPr>
                <w:rFonts w:ascii="Verdana" w:hAnsi="Verdana"/>
                <w:sz w:val="22"/>
                <w:szCs w:val="22"/>
                <w:lang w:val="en-GB"/>
              </w:rPr>
              <w:t xml:space="preserve"> collecting updates from relevant professionals. </w:t>
            </w:r>
          </w:p>
          <w:p w14:paraId="1362E62F" w14:textId="77777777" w:rsidR="00B82115" w:rsidRPr="002D2F0A" w:rsidRDefault="00B82115" w:rsidP="003E4EA9">
            <w:pPr>
              <w:rPr>
                <w:rFonts w:ascii="Verdana" w:hAnsi="Verdana"/>
                <w:sz w:val="22"/>
                <w:szCs w:val="22"/>
                <w:lang w:val="en-GB"/>
              </w:rPr>
            </w:pPr>
          </w:p>
          <w:p w14:paraId="7A9380A9" w14:textId="25878FAC" w:rsidR="003E4EA9" w:rsidRDefault="003E4EA9" w:rsidP="003E4EA9">
            <w:pPr>
              <w:rPr>
                <w:rFonts w:ascii="Verdana" w:hAnsi="Verdana"/>
                <w:sz w:val="22"/>
                <w:szCs w:val="22"/>
                <w:lang w:val="en-GB"/>
              </w:rPr>
            </w:pPr>
            <w:r w:rsidRPr="002D2F0A">
              <w:rPr>
                <w:rFonts w:ascii="Verdana" w:hAnsi="Verdana"/>
                <w:sz w:val="22"/>
                <w:szCs w:val="22"/>
                <w:lang w:val="en-GB"/>
              </w:rPr>
              <w:t xml:space="preserve">School </w:t>
            </w:r>
            <w:r w:rsidR="002E147F">
              <w:rPr>
                <w:rFonts w:ascii="Verdana" w:hAnsi="Verdana"/>
                <w:sz w:val="22"/>
                <w:szCs w:val="22"/>
                <w:lang w:val="en-GB"/>
              </w:rPr>
              <w:t>C</w:t>
            </w:r>
            <w:r w:rsidRPr="002D2F0A">
              <w:rPr>
                <w:rFonts w:ascii="Verdana" w:hAnsi="Verdana"/>
                <w:sz w:val="22"/>
                <w:szCs w:val="22"/>
                <w:lang w:val="en-GB"/>
              </w:rPr>
              <w:t xml:space="preserve">ouncil mapping </w:t>
            </w:r>
            <w:r w:rsidR="00706039">
              <w:rPr>
                <w:rFonts w:ascii="Verdana" w:hAnsi="Verdana"/>
                <w:sz w:val="22"/>
                <w:szCs w:val="22"/>
                <w:lang w:val="en-GB"/>
              </w:rPr>
              <w:t>was reported as being</w:t>
            </w:r>
            <w:r w:rsidR="00F51FF8">
              <w:rPr>
                <w:rFonts w:ascii="Verdana" w:hAnsi="Verdana"/>
                <w:sz w:val="22"/>
                <w:szCs w:val="22"/>
                <w:lang w:val="en-GB"/>
              </w:rPr>
              <w:t xml:space="preserve"> </w:t>
            </w:r>
            <w:r w:rsidRPr="002D2F0A">
              <w:rPr>
                <w:rFonts w:ascii="Verdana" w:hAnsi="Verdana"/>
                <w:sz w:val="22"/>
                <w:szCs w:val="22"/>
                <w:lang w:val="en-GB"/>
              </w:rPr>
              <w:t xml:space="preserve">underway, with most primary and secondary schools contacted and many expressing </w:t>
            </w:r>
            <w:proofErr w:type="gramStart"/>
            <w:r w:rsidRPr="002D2F0A">
              <w:rPr>
                <w:rFonts w:ascii="Verdana" w:hAnsi="Verdana"/>
                <w:sz w:val="22"/>
                <w:szCs w:val="22"/>
                <w:lang w:val="en-GB"/>
              </w:rPr>
              <w:t>interest</w:t>
            </w:r>
            <w:proofErr w:type="gramEnd"/>
            <w:r w:rsidRPr="002D2F0A">
              <w:rPr>
                <w:rFonts w:ascii="Verdana" w:hAnsi="Verdana"/>
                <w:sz w:val="22"/>
                <w:szCs w:val="22"/>
                <w:lang w:val="en-GB"/>
              </w:rPr>
              <w:t xml:space="preserve"> in training and participation</w:t>
            </w:r>
            <w:r w:rsidR="00706039">
              <w:rPr>
                <w:rFonts w:ascii="Verdana" w:hAnsi="Verdana"/>
                <w:sz w:val="22"/>
                <w:szCs w:val="22"/>
                <w:lang w:val="en-GB"/>
              </w:rPr>
              <w:t>. S</w:t>
            </w:r>
            <w:r w:rsidRPr="002D2F0A">
              <w:rPr>
                <w:rFonts w:ascii="Verdana" w:hAnsi="Verdana"/>
                <w:sz w:val="22"/>
                <w:szCs w:val="22"/>
                <w:lang w:val="en-GB"/>
              </w:rPr>
              <w:t xml:space="preserve">imilar mapping is starting for </w:t>
            </w:r>
            <w:r w:rsidR="00706039">
              <w:rPr>
                <w:rFonts w:ascii="Verdana" w:hAnsi="Verdana"/>
                <w:sz w:val="22"/>
                <w:szCs w:val="22"/>
                <w:lang w:val="en-GB"/>
              </w:rPr>
              <w:t xml:space="preserve">Alternative Provision </w:t>
            </w:r>
            <w:r w:rsidRPr="002D2F0A">
              <w:rPr>
                <w:rFonts w:ascii="Verdana" w:hAnsi="Verdana"/>
                <w:sz w:val="22"/>
                <w:szCs w:val="22"/>
                <w:lang w:val="en-GB"/>
              </w:rPr>
              <w:t xml:space="preserve">and third sector </w:t>
            </w:r>
            <w:r>
              <w:rPr>
                <w:rFonts w:ascii="Verdana" w:hAnsi="Verdana"/>
                <w:sz w:val="22"/>
                <w:szCs w:val="22"/>
                <w:lang w:val="en-GB"/>
              </w:rPr>
              <w:t>organisations</w:t>
            </w:r>
            <w:r w:rsidRPr="002D2F0A">
              <w:rPr>
                <w:rFonts w:ascii="Verdana" w:hAnsi="Verdana"/>
                <w:sz w:val="22"/>
                <w:szCs w:val="22"/>
                <w:lang w:val="en-GB"/>
              </w:rPr>
              <w:t xml:space="preserve">. </w:t>
            </w:r>
            <w:r>
              <w:rPr>
                <w:rFonts w:ascii="Verdana" w:hAnsi="Verdana"/>
                <w:sz w:val="22"/>
                <w:szCs w:val="22"/>
                <w:lang w:val="en-GB"/>
              </w:rPr>
              <w:t>O</w:t>
            </w:r>
            <w:r w:rsidRPr="002D2F0A">
              <w:rPr>
                <w:rFonts w:ascii="Verdana" w:hAnsi="Verdana"/>
                <w:sz w:val="22"/>
                <w:szCs w:val="22"/>
                <w:lang w:val="en-GB"/>
              </w:rPr>
              <w:t xml:space="preserve">ngoing projects include re-establishing the CAMHS participation group, </w:t>
            </w:r>
            <w:r>
              <w:rPr>
                <w:rFonts w:ascii="Verdana" w:hAnsi="Verdana"/>
                <w:sz w:val="22"/>
                <w:szCs w:val="22"/>
                <w:lang w:val="en-GB"/>
              </w:rPr>
              <w:t>organising</w:t>
            </w:r>
            <w:r w:rsidRPr="002D2F0A">
              <w:rPr>
                <w:rFonts w:ascii="Verdana" w:hAnsi="Verdana"/>
                <w:sz w:val="22"/>
                <w:szCs w:val="22"/>
                <w:lang w:val="en-GB"/>
              </w:rPr>
              <w:t xml:space="preserve"> staff training with input from schools, and planning further work on the Neuro Hub. </w:t>
            </w:r>
          </w:p>
          <w:p w14:paraId="678E0963" w14:textId="77777777" w:rsidR="003E4EA9" w:rsidRDefault="003E4EA9" w:rsidP="003E4EA9">
            <w:pPr>
              <w:rPr>
                <w:rFonts w:ascii="Verdana" w:hAnsi="Verdana"/>
                <w:sz w:val="22"/>
                <w:szCs w:val="22"/>
                <w:lang w:val="en-GB"/>
              </w:rPr>
            </w:pPr>
          </w:p>
          <w:p w14:paraId="041BF93E" w14:textId="49A52360" w:rsidR="003E4EA9" w:rsidRPr="00FB3310" w:rsidRDefault="41FFD01A" w:rsidP="003E4EA9">
            <w:pPr>
              <w:rPr>
                <w:rFonts w:ascii="Verdana" w:hAnsi="Verdana"/>
                <w:sz w:val="22"/>
                <w:szCs w:val="22"/>
                <w:lang w:val="en-GB"/>
              </w:rPr>
            </w:pPr>
            <w:r w:rsidRPr="212E05A4">
              <w:rPr>
                <w:rFonts w:ascii="Verdana" w:hAnsi="Verdana"/>
                <w:sz w:val="22"/>
                <w:szCs w:val="22"/>
                <w:lang w:val="en-GB"/>
              </w:rPr>
              <w:t>The work was praised</w:t>
            </w:r>
            <w:r w:rsidR="79A8408A" w:rsidRPr="212E05A4">
              <w:rPr>
                <w:rFonts w:ascii="Verdana" w:hAnsi="Verdana"/>
                <w:sz w:val="22"/>
                <w:szCs w:val="22"/>
                <w:lang w:val="en-GB"/>
              </w:rPr>
              <w:t xml:space="preserve">, noting the strong influence of children and young people on the system and the value of their feedback. </w:t>
            </w:r>
          </w:p>
          <w:p w14:paraId="6AB29D92" w14:textId="77777777" w:rsidR="003E4EA9" w:rsidRPr="00FB3310" w:rsidRDefault="003E4EA9" w:rsidP="003E4EA9">
            <w:pPr>
              <w:rPr>
                <w:rFonts w:ascii="Verdana" w:hAnsi="Verdana"/>
                <w:sz w:val="22"/>
                <w:szCs w:val="22"/>
                <w:lang w:val="en-GB"/>
              </w:rPr>
            </w:pPr>
          </w:p>
          <w:p w14:paraId="403565E3" w14:textId="02C50D24" w:rsidR="003E4EA9" w:rsidRDefault="64C29A0E" w:rsidP="003E4EA9">
            <w:pPr>
              <w:rPr>
                <w:rFonts w:ascii="Verdana" w:hAnsi="Verdana"/>
                <w:sz w:val="22"/>
                <w:szCs w:val="22"/>
                <w:lang w:val="en-GB"/>
              </w:rPr>
            </w:pPr>
            <w:r w:rsidRPr="212E05A4">
              <w:rPr>
                <w:rFonts w:ascii="Verdana" w:hAnsi="Verdana"/>
                <w:sz w:val="22"/>
                <w:szCs w:val="22"/>
                <w:lang w:val="en-GB"/>
              </w:rPr>
              <w:t>It was</w:t>
            </w:r>
            <w:r w:rsidR="4C2A75E1" w:rsidRPr="212E05A4">
              <w:rPr>
                <w:rFonts w:ascii="Verdana" w:hAnsi="Verdana"/>
                <w:sz w:val="22"/>
                <w:szCs w:val="22"/>
                <w:lang w:val="en-GB"/>
              </w:rPr>
              <w:t xml:space="preserve"> </w:t>
            </w:r>
            <w:r w:rsidR="79A8408A" w:rsidRPr="212E05A4">
              <w:rPr>
                <w:rFonts w:ascii="Verdana" w:hAnsi="Verdana"/>
                <w:sz w:val="22"/>
                <w:szCs w:val="22"/>
                <w:lang w:val="en-GB"/>
              </w:rPr>
              <w:t xml:space="preserve">confirmed </w:t>
            </w:r>
            <w:r w:rsidR="4C2A75E1" w:rsidRPr="212E05A4">
              <w:rPr>
                <w:rFonts w:ascii="Verdana" w:hAnsi="Verdana"/>
                <w:sz w:val="22"/>
                <w:szCs w:val="22"/>
                <w:lang w:val="en-GB"/>
              </w:rPr>
              <w:t>that the C</w:t>
            </w:r>
            <w:r w:rsidR="79A8408A" w:rsidRPr="212E05A4">
              <w:rPr>
                <w:rFonts w:ascii="Verdana" w:hAnsi="Verdana"/>
                <w:sz w:val="22"/>
                <w:szCs w:val="22"/>
                <w:lang w:val="en-GB"/>
              </w:rPr>
              <w:t xml:space="preserve">hangemakers will attend the February </w:t>
            </w:r>
            <w:r w:rsidR="4C2A75E1" w:rsidRPr="212E05A4">
              <w:rPr>
                <w:rFonts w:ascii="Verdana" w:hAnsi="Verdana"/>
                <w:sz w:val="22"/>
                <w:szCs w:val="22"/>
                <w:lang w:val="en-GB"/>
              </w:rPr>
              <w:t>B</w:t>
            </w:r>
            <w:r w:rsidR="79A8408A" w:rsidRPr="212E05A4">
              <w:rPr>
                <w:rFonts w:ascii="Verdana" w:hAnsi="Verdana"/>
                <w:sz w:val="22"/>
                <w:szCs w:val="22"/>
                <w:lang w:val="en-GB"/>
              </w:rPr>
              <w:t xml:space="preserve">oard and will focus on impact-related topics. </w:t>
            </w:r>
          </w:p>
          <w:p w14:paraId="2EB214D3" w14:textId="77777777" w:rsidR="003E4EA9" w:rsidRPr="00FB3310" w:rsidRDefault="003E4EA9" w:rsidP="003E4EA9">
            <w:pPr>
              <w:rPr>
                <w:rFonts w:ascii="Verdana" w:hAnsi="Verdana"/>
                <w:sz w:val="22"/>
                <w:szCs w:val="22"/>
                <w:lang w:val="en-GB"/>
              </w:rPr>
            </w:pPr>
          </w:p>
          <w:p w14:paraId="20907503" w14:textId="31517492" w:rsidR="003E4EA9" w:rsidRDefault="3ACDA953" w:rsidP="212E05A4">
            <w:pPr>
              <w:rPr>
                <w:rFonts w:ascii="Verdana" w:hAnsi="Verdana"/>
                <w:sz w:val="22"/>
                <w:szCs w:val="22"/>
                <w:lang w:val="en-GB"/>
              </w:rPr>
            </w:pPr>
            <w:r w:rsidRPr="212E05A4">
              <w:rPr>
                <w:rFonts w:ascii="Verdana" w:hAnsi="Verdana"/>
                <w:sz w:val="22"/>
                <w:szCs w:val="22"/>
              </w:rPr>
              <w:t>A SIAB member</w:t>
            </w:r>
            <w:r w:rsidR="4C2A75E1" w:rsidRPr="212E05A4">
              <w:rPr>
                <w:rFonts w:ascii="Verdana" w:hAnsi="Verdana"/>
                <w:sz w:val="22"/>
                <w:szCs w:val="22"/>
                <w:lang w:val="en-GB"/>
              </w:rPr>
              <w:t xml:space="preserve"> </w:t>
            </w:r>
            <w:r w:rsidR="79A8408A" w:rsidRPr="212E05A4">
              <w:rPr>
                <w:rFonts w:ascii="Verdana" w:hAnsi="Verdana"/>
                <w:sz w:val="22"/>
                <w:szCs w:val="22"/>
                <w:lang w:val="en-GB"/>
              </w:rPr>
              <w:t xml:space="preserve">mentioned the Neuro Hub discussion is scheduled for January, with </w:t>
            </w:r>
            <w:r w:rsidR="0065CA72" w:rsidRPr="212E05A4">
              <w:rPr>
                <w:rFonts w:ascii="Verdana" w:hAnsi="Verdana"/>
                <w:sz w:val="22"/>
                <w:szCs w:val="22"/>
                <w:lang w:val="en-GB"/>
              </w:rPr>
              <w:t xml:space="preserve">another member </w:t>
            </w:r>
            <w:r w:rsidR="79A8408A" w:rsidRPr="212E05A4">
              <w:rPr>
                <w:rFonts w:ascii="Verdana" w:hAnsi="Verdana"/>
                <w:sz w:val="22"/>
                <w:szCs w:val="22"/>
                <w:lang w:val="en-GB"/>
              </w:rPr>
              <w:t>involved.</w:t>
            </w:r>
          </w:p>
          <w:p w14:paraId="441DBB4D" w14:textId="77777777" w:rsidR="003E4EA9" w:rsidRPr="00FB3310" w:rsidRDefault="003E4EA9" w:rsidP="003E4EA9">
            <w:pPr>
              <w:rPr>
                <w:rFonts w:ascii="Verdana" w:hAnsi="Verdana"/>
                <w:sz w:val="22"/>
                <w:szCs w:val="22"/>
                <w:lang w:val="en-GB"/>
              </w:rPr>
            </w:pPr>
          </w:p>
          <w:p w14:paraId="73E6AC7A" w14:textId="78F52DEB" w:rsidR="003E4EA9" w:rsidRDefault="666FAE92" w:rsidP="003E4EA9">
            <w:pPr>
              <w:rPr>
                <w:rFonts w:ascii="Verdana" w:hAnsi="Verdana"/>
                <w:sz w:val="22"/>
                <w:szCs w:val="22"/>
                <w:lang w:val="en-GB"/>
              </w:rPr>
            </w:pPr>
            <w:r w:rsidRPr="212E05A4">
              <w:rPr>
                <w:rFonts w:ascii="Verdana" w:hAnsi="Verdana"/>
                <w:sz w:val="22"/>
                <w:szCs w:val="22"/>
                <w:lang w:val="en-GB"/>
              </w:rPr>
              <w:t>Another member</w:t>
            </w:r>
            <w:r w:rsidR="79A8408A" w:rsidRPr="212E05A4">
              <w:rPr>
                <w:rFonts w:ascii="Verdana" w:hAnsi="Verdana"/>
                <w:sz w:val="22"/>
                <w:szCs w:val="22"/>
                <w:lang w:val="en-GB"/>
              </w:rPr>
              <w:t xml:space="preserve"> appreciated Scout's outreach to </w:t>
            </w:r>
            <w:r w:rsidR="7D581B96" w:rsidRPr="212E05A4">
              <w:rPr>
                <w:rFonts w:ascii="Verdana" w:hAnsi="Verdana"/>
                <w:sz w:val="22"/>
                <w:szCs w:val="22"/>
                <w:lang w:val="en-GB"/>
              </w:rPr>
              <w:t>Alternative Provision</w:t>
            </w:r>
            <w:r w:rsidR="79A8408A" w:rsidRPr="212E05A4">
              <w:rPr>
                <w:rFonts w:ascii="Verdana" w:hAnsi="Verdana"/>
                <w:sz w:val="22"/>
                <w:szCs w:val="22"/>
                <w:lang w:val="en-GB"/>
              </w:rPr>
              <w:t xml:space="preserve"> and asked about increasing school engagement, suggesting more brainstorming and checking if emails reach the right staff. </w:t>
            </w:r>
            <w:r w:rsidR="314DA434" w:rsidRPr="212E05A4">
              <w:rPr>
                <w:rFonts w:ascii="Verdana" w:hAnsi="Verdana"/>
                <w:sz w:val="22"/>
                <w:szCs w:val="22"/>
                <w:lang w:val="en-GB"/>
              </w:rPr>
              <w:t xml:space="preserve">Other </w:t>
            </w:r>
            <w:proofErr w:type="gramStart"/>
            <w:r w:rsidR="314DA434" w:rsidRPr="212E05A4">
              <w:rPr>
                <w:rFonts w:ascii="Verdana" w:hAnsi="Verdana"/>
                <w:sz w:val="22"/>
                <w:szCs w:val="22"/>
                <w:lang w:val="en-GB"/>
              </w:rPr>
              <w:t>members</w:t>
            </w:r>
            <w:r w:rsidR="2E3850E1" w:rsidRPr="212E05A4">
              <w:rPr>
                <w:rFonts w:ascii="Verdana" w:hAnsi="Verdana"/>
                <w:sz w:val="22"/>
                <w:szCs w:val="22"/>
                <w:lang w:val="en-GB"/>
              </w:rPr>
              <w:t xml:space="preserve">  </w:t>
            </w:r>
            <w:r w:rsidR="79A8408A" w:rsidRPr="212E05A4">
              <w:rPr>
                <w:rFonts w:ascii="Verdana" w:hAnsi="Verdana"/>
                <w:sz w:val="22"/>
                <w:szCs w:val="22"/>
                <w:lang w:val="en-GB"/>
              </w:rPr>
              <w:t>discussed</w:t>
            </w:r>
            <w:proofErr w:type="gramEnd"/>
            <w:r w:rsidR="79A8408A" w:rsidRPr="212E05A4">
              <w:rPr>
                <w:rFonts w:ascii="Verdana" w:hAnsi="Verdana"/>
                <w:sz w:val="22"/>
                <w:szCs w:val="22"/>
                <w:lang w:val="en-GB"/>
              </w:rPr>
              <w:t xml:space="preserve"> ensuring emails go to the correct school contacts and using updated contact lists to </w:t>
            </w:r>
            <w:r w:rsidR="79A8408A" w:rsidRPr="212E05A4">
              <w:rPr>
                <w:rFonts w:ascii="Verdana" w:hAnsi="Verdana"/>
                <w:sz w:val="22"/>
                <w:szCs w:val="22"/>
                <w:lang w:val="en-GB"/>
              </w:rPr>
              <w:lastRenderedPageBreak/>
              <w:t xml:space="preserve">improve engagement. Plans were mentioned to use school leader networks and nursery contacts to further increase visibility and engagement. </w:t>
            </w:r>
          </w:p>
          <w:p w14:paraId="3C67794A" w14:textId="77777777" w:rsidR="003E4EA9" w:rsidRPr="00FB3310" w:rsidRDefault="003E4EA9" w:rsidP="003E4EA9">
            <w:pPr>
              <w:rPr>
                <w:rFonts w:ascii="Verdana" w:hAnsi="Verdana"/>
                <w:sz w:val="22"/>
                <w:szCs w:val="22"/>
                <w:lang w:val="en-GB"/>
              </w:rPr>
            </w:pPr>
          </w:p>
          <w:p w14:paraId="7A4BE836" w14:textId="131C3D9D" w:rsidR="003E4EA9" w:rsidRDefault="5A48740E" w:rsidP="003E4EA9">
            <w:pPr>
              <w:rPr>
                <w:rFonts w:ascii="Verdana" w:hAnsi="Verdana"/>
                <w:sz w:val="22"/>
                <w:szCs w:val="22"/>
                <w:lang w:val="en-GB"/>
              </w:rPr>
            </w:pPr>
            <w:r w:rsidRPr="212E05A4">
              <w:rPr>
                <w:rFonts w:ascii="Verdana" w:hAnsi="Verdana"/>
                <w:sz w:val="22"/>
                <w:szCs w:val="22"/>
                <w:lang w:val="en-GB"/>
              </w:rPr>
              <w:t>It was</w:t>
            </w:r>
            <w:r w:rsidR="79A8408A" w:rsidRPr="212E05A4">
              <w:rPr>
                <w:rFonts w:ascii="Verdana" w:hAnsi="Verdana"/>
                <w:sz w:val="22"/>
                <w:szCs w:val="22"/>
                <w:lang w:val="en-GB"/>
              </w:rPr>
              <w:t xml:space="preserve"> raised the need to include post-16 education providers in future mapping, linking it to preparing for adulthood. </w:t>
            </w:r>
          </w:p>
          <w:p w14:paraId="7B1CD2D3" w14:textId="77777777" w:rsidR="003E4EA9" w:rsidRDefault="003E4EA9" w:rsidP="005C755F">
            <w:pPr>
              <w:rPr>
                <w:rFonts w:ascii="Verdana" w:hAnsi="Verdana"/>
                <w:sz w:val="22"/>
                <w:szCs w:val="22"/>
              </w:rPr>
            </w:pPr>
          </w:p>
          <w:p w14:paraId="1BD0E4F6" w14:textId="77777777" w:rsidR="00DF567B" w:rsidRDefault="00DF567B" w:rsidP="00DF567B">
            <w:pPr>
              <w:spacing w:after="160" w:line="278" w:lineRule="auto"/>
              <w:rPr>
                <w:rFonts w:ascii="Verdana" w:hAnsi="Verdana"/>
                <w:b/>
                <w:bCs/>
                <w:sz w:val="22"/>
                <w:szCs w:val="22"/>
                <w:u w:val="single"/>
              </w:rPr>
            </w:pPr>
            <w:r w:rsidRPr="004747ED">
              <w:rPr>
                <w:rFonts w:ascii="Verdana" w:hAnsi="Verdana"/>
                <w:b/>
                <w:bCs/>
                <w:sz w:val="22"/>
                <w:szCs w:val="22"/>
                <w:u w:val="single"/>
              </w:rPr>
              <w:t>Actions</w:t>
            </w:r>
            <w:r w:rsidRPr="002A5E5B">
              <w:rPr>
                <w:rFonts w:ascii="Verdana" w:hAnsi="Verdana"/>
                <w:b/>
                <w:bCs/>
                <w:sz w:val="22"/>
                <w:szCs w:val="22"/>
                <w:u w:val="single"/>
              </w:rPr>
              <w:t xml:space="preserve"> </w:t>
            </w:r>
          </w:p>
          <w:p w14:paraId="5B90D897" w14:textId="00B6058D" w:rsidR="00751B36" w:rsidRDefault="003775FF" w:rsidP="004A62E7">
            <w:pPr>
              <w:pStyle w:val="ListParagraph"/>
              <w:numPr>
                <w:ilvl w:val="0"/>
                <w:numId w:val="2"/>
              </w:numPr>
              <w:spacing w:after="160" w:line="278" w:lineRule="auto"/>
              <w:rPr>
                <w:rFonts w:ascii="Verdana" w:hAnsi="Verdana"/>
                <w:sz w:val="22"/>
                <w:szCs w:val="22"/>
              </w:rPr>
            </w:pPr>
            <w:r>
              <w:rPr>
                <w:rFonts w:ascii="Verdana" w:hAnsi="Verdana"/>
                <w:sz w:val="22"/>
                <w:szCs w:val="22"/>
              </w:rPr>
              <w:t>All members to review and provide feedback for the Reasonable Adjustments report – due 2</w:t>
            </w:r>
            <w:r w:rsidRPr="003775FF">
              <w:rPr>
                <w:rFonts w:ascii="Verdana" w:hAnsi="Verdana"/>
                <w:sz w:val="22"/>
                <w:szCs w:val="22"/>
                <w:vertAlign w:val="superscript"/>
              </w:rPr>
              <w:t>nd</w:t>
            </w:r>
            <w:r>
              <w:rPr>
                <w:rFonts w:ascii="Verdana" w:hAnsi="Verdana"/>
                <w:sz w:val="22"/>
                <w:szCs w:val="22"/>
              </w:rPr>
              <w:t xml:space="preserve"> February</w:t>
            </w:r>
            <w:r w:rsidR="002E147F">
              <w:rPr>
                <w:rFonts w:ascii="Verdana" w:hAnsi="Verdana"/>
                <w:sz w:val="22"/>
                <w:szCs w:val="22"/>
              </w:rPr>
              <w:t xml:space="preserve"> 2026</w:t>
            </w:r>
          </w:p>
          <w:p w14:paraId="12357869" w14:textId="0F9D6512" w:rsidR="00CB7ABF" w:rsidRDefault="2CBD7AC6" w:rsidP="004A62E7">
            <w:pPr>
              <w:pStyle w:val="ListParagraph"/>
              <w:numPr>
                <w:ilvl w:val="0"/>
                <w:numId w:val="2"/>
              </w:numPr>
              <w:spacing w:after="160" w:line="278" w:lineRule="auto"/>
              <w:rPr>
                <w:rFonts w:ascii="Verdana" w:hAnsi="Verdana"/>
                <w:sz w:val="22"/>
                <w:szCs w:val="22"/>
              </w:rPr>
            </w:pPr>
            <w:r w:rsidRPr="212E05A4">
              <w:rPr>
                <w:rFonts w:ascii="Verdana" w:hAnsi="Verdana"/>
                <w:sz w:val="22"/>
                <w:szCs w:val="22"/>
              </w:rPr>
              <w:t>R</w:t>
            </w:r>
            <w:r w:rsidR="0ACCBEBC" w:rsidRPr="212E05A4">
              <w:rPr>
                <w:rFonts w:ascii="Verdana" w:hAnsi="Verdana"/>
                <w:sz w:val="22"/>
                <w:szCs w:val="22"/>
              </w:rPr>
              <w:t>eport back on Reasonable Adjustments Report feedback (uniform policy) – due</w:t>
            </w:r>
            <w:r w:rsidR="7C575EBD" w:rsidRPr="212E05A4">
              <w:rPr>
                <w:rFonts w:ascii="Verdana" w:hAnsi="Verdana"/>
                <w:sz w:val="22"/>
                <w:szCs w:val="22"/>
              </w:rPr>
              <w:t xml:space="preserve"> 9</w:t>
            </w:r>
            <w:r w:rsidR="7C575EBD" w:rsidRPr="212E05A4">
              <w:rPr>
                <w:rFonts w:ascii="Verdana" w:hAnsi="Verdana"/>
                <w:sz w:val="22"/>
                <w:szCs w:val="22"/>
                <w:vertAlign w:val="superscript"/>
              </w:rPr>
              <w:t>th</w:t>
            </w:r>
            <w:r w:rsidR="0ACCBEBC" w:rsidRPr="212E05A4">
              <w:rPr>
                <w:rFonts w:ascii="Verdana" w:hAnsi="Verdana"/>
                <w:sz w:val="22"/>
                <w:szCs w:val="22"/>
              </w:rPr>
              <w:t xml:space="preserve"> February</w:t>
            </w:r>
            <w:r w:rsidR="5C975786" w:rsidRPr="212E05A4">
              <w:rPr>
                <w:rFonts w:ascii="Verdana" w:hAnsi="Verdana"/>
                <w:sz w:val="22"/>
                <w:szCs w:val="22"/>
              </w:rPr>
              <w:t xml:space="preserve"> 2026</w:t>
            </w:r>
          </w:p>
          <w:p w14:paraId="3E0CEBA5" w14:textId="58412232" w:rsidR="00DF567B" w:rsidRDefault="06B5E97F" w:rsidP="004A62E7">
            <w:pPr>
              <w:pStyle w:val="ListParagraph"/>
              <w:numPr>
                <w:ilvl w:val="0"/>
                <w:numId w:val="2"/>
              </w:numPr>
              <w:spacing w:after="160" w:line="278" w:lineRule="auto"/>
              <w:rPr>
                <w:rFonts w:ascii="Verdana" w:hAnsi="Verdana"/>
                <w:sz w:val="22"/>
                <w:szCs w:val="22"/>
              </w:rPr>
            </w:pPr>
            <w:r w:rsidRPr="212E05A4">
              <w:rPr>
                <w:rFonts w:ascii="Verdana" w:hAnsi="Verdana"/>
                <w:sz w:val="22"/>
                <w:szCs w:val="22"/>
              </w:rPr>
              <w:t>Share the email for upcoming Changemaker engagement sessions with the Board – due 8</w:t>
            </w:r>
            <w:r w:rsidRPr="212E05A4">
              <w:rPr>
                <w:rFonts w:ascii="Verdana" w:hAnsi="Verdana"/>
                <w:sz w:val="22"/>
                <w:szCs w:val="22"/>
                <w:vertAlign w:val="superscript"/>
              </w:rPr>
              <w:t>th</w:t>
            </w:r>
            <w:r w:rsidRPr="212E05A4">
              <w:rPr>
                <w:rFonts w:ascii="Verdana" w:hAnsi="Verdana"/>
                <w:sz w:val="22"/>
                <w:szCs w:val="22"/>
              </w:rPr>
              <w:t xml:space="preserve"> January</w:t>
            </w:r>
            <w:r w:rsidR="5C975786" w:rsidRPr="212E05A4">
              <w:rPr>
                <w:rFonts w:ascii="Verdana" w:hAnsi="Verdana"/>
                <w:sz w:val="22"/>
                <w:szCs w:val="22"/>
              </w:rPr>
              <w:t xml:space="preserve"> 2026</w:t>
            </w:r>
          </w:p>
          <w:p w14:paraId="15D012FE" w14:textId="73E76957" w:rsidR="001F67EF" w:rsidRDefault="5B5D299A" w:rsidP="004A62E7">
            <w:pPr>
              <w:pStyle w:val="ListParagraph"/>
              <w:numPr>
                <w:ilvl w:val="0"/>
                <w:numId w:val="2"/>
              </w:numPr>
              <w:spacing w:after="160" w:line="278" w:lineRule="auto"/>
              <w:rPr>
                <w:rFonts w:ascii="Verdana" w:hAnsi="Verdana"/>
                <w:sz w:val="22"/>
                <w:szCs w:val="22"/>
              </w:rPr>
            </w:pPr>
            <w:r w:rsidRPr="212E05A4">
              <w:rPr>
                <w:rFonts w:ascii="Verdana" w:hAnsi="Verdana"/>
                <w:sz w:val="22"/>
                <w:szCs w:val="22"/>
              </w:rPr>
              <w:t>D</w:t>
            </w:r>
            <w:r w:rsidR="6A3E2F74" w:rsidRPr="212E05A4">
              <w:rPr>
                <w:rFonts w:ascii="Verdana" w:hAnsi="Verdana"/>
                <w:sz w:val="22"/>
                <w:szCs w:val="22"/>
              </w:rPr>
              <w:t xml:space="preserve">istribute Changemaker events with schools, following </w:t>
            </w:r>
            <w:r w:rsidR="6ECB6321" w:rsidRPr="212E05A4">
              <w:rPr>
                <w:rFonts w:ascii="Verdana" w:hAnsi="Verdana"/>
                <w:sz w:val="22"/>
                <w:szCs w:val="22"/>
              </w:rPr>
              <w:t>the information</w:t>
            </w:r>
            <w:r w:rsidR="6A3E2F74" w:rsidRPr="212E05A4">
              <w:rPr>
                <w:rFonts w:ascii="Verdana" w:hAnsi="Verdana"/>
                <w:sz w:val="22"/>
                <w:szCs w:val="22"/>
              </w:rPr>
              <w:t xml:space="preserve"> email – due 9</w:t>
            </w:r>
            <w:r w:rsidR="6A3E2F74" w:rsidRPr="212E05A4">
              <w:rPr>
                <w:rFonts w:ascii="Verdana" w:hAnsi="Verdana"/>
                <w:sz w:val="22"/>
                <w:szCs w:val="22"/>
                <w:vertAlign w:val="superscript"/>
              </w:rPr>
              <w:t>th</w:t>
            </w:r>
            <w:r w:rsidR="6A3E2F74" w:rsidRPr="212E05A4">
              <w:rPr>
                <w:rFonts w:ascii="Verdana" w:hAnsi="Verdana"/>
                <w:sz w:val="22"/>
                <w:szCs w:val="22"/>
              </w:rPr>
              <w:t xml:space="preserve"> January</w:t>
            </w:r>
            <w:r w:rsidR="5C975786" w:rsidRPr="212E05A4">
              <w:rPr>
                <w:rFonts w:ascii="Verdana" w:hAnsi="Verdana"/>
                <w:sz w:val="22"/>
                <w:szCs w:val="22"/>
              </w:rPr>
              <w:t xml:space="preserve"> 2026</w:t>
            </w:r>
          </w:p>
          <w:p w14:paraId="3D7E0BC5" w14:textId="465AD8DB" w:rsidR="005A2342" w:rsidRDefault="07E3AA67" w:rsidP="004A62E7">
            <w:pPr>
              <w:pStyle w:val="ListParagraph"/>
              <w:numPr>
                <w:ilvl w:val="0"/>
                <w:numId w:val="2"/>
              </w:numPr>
              <w:spacing w:after="160" w:line="278" w:lineRule="auto"/>
              <w:rPr>
                <w:rFonts w:ascii="Verdana" w:hAnsi="Verdana"/>
                <w:sz w:val="22"/>
                <w:szCs w:val="22"/>
              </w:rPr>
            </w:pPr>
            <w:r w:rsidRPr="212E05A4">
              <w:rPr>
                <w:rFonts w:ascii="Verdana" w:hAnsi="Verdana"/>
                <w:sz w:val="22"/>
                <w:szCs w:val="22"/>
              </w:rPr>
              <w:t>R</w:t>
            </w:r>
            <w:r w:rsidR="28CAE053" w:rsidRPr="212E05A4">
              <w:rPr>
                <w:rFonts w:ascii="Verdana" w:hAnsi="Verdana"/>
                <w:sz w:val="22"/>
                <w:szCs w:val="22"/>
              </w:rPr>
              <w:t xml:space="preserve">eview the school email addresses to ensure the contact list is </w:t>
            </w:r>
            <w:proofErr w:type="gramStart"/>
            <w:r w:rsidR="28CAE053" w:rsidRPr="212E05A4">
              <w:rPr>
                <w:rFonts w:ascii="Verdana" w:hAnsi="Verdana"/>
                <w:sz w:val="22"/>
                <w:szCs w:val="22"/>
              </w:rPr>
              <w:t>up-to-date</w:t>
            </w:r>
            <w:proofErr w:type="gramEnd"/>
            <w:r w:rsidR="28CAE053" w:rsidRPr="212E05A4">
              <w:rPr>
                <w:rFonts w:ascii="Verdana" w:hAnsi="Verdana"/>
                <w:sz w:val="22"/>
                <w:szCs w:val="22"/>
              </w:rPr>
              <w:t xml:space="preserve"> – due 13</w:t>
            </w:r>
            <w:r w:rsidR="28CAE053" w:rsidRPr="212E05A4">
              <w:rPr>
                <w:rFonts w:ascii="Verdana" w:hAnsi="Verdana"/>
                <w:sz w:val="22"/>
                <w:szCs w:val="22"/>
                <w:vertAlign w:val="superscript"/>
              </w:rPr>
              <w:t>th</w:t>
            </w:r>
            <w:r w:rsidR="28CAE053" w:rsidRPr="212E05A4">
              <w:rPr>
                <w:rFonts w:ascii="Verdana" w:hAnsi="Verdana"/>
                <w:sz w:val="22"/>
                <w:szCs w:val="22"/>
              </w:rPr>
              <w:t xml:space="preserve"> January</w:t>
            </w:r>
            <w:r w:rsidR="5C975786" w:rsidRPr="212E05A4">
              <w:rPr>
                <w:rFonts w:ascii="Verdana" w:hAnsi="Verdana"/>
                <w:sz w:val="22"/>
                <w:szCs w:val="22"/>
              </w:rPr>
              <w:t xml:space="preserve"> 2026</w:t>
            </w:r>
          </w:p>
          <w:p w14:paraId="31DEA090" w14:textId="3B7DDB79" w:rsidR="00D65875" w:rsidRPr="0006005C" w:rsidRDefault="3BF6AC8E" w:rsidP="004A62E7">
            <w:pPr>
              <w:pStyle w:val="ListParagraph"/>
              <w:numPr>
                <w:ilvl w:val="0"/>
                <w:numId w:val="2"/>
              </w:numPr>
              <w:spacing w:after="160" w:line="278" w:lineRule="auto"/>
              <w:rPr>
                <w:rFonts w:ascii="Verdana" w:hAnsi="Verdana"/>
                <w:sz w:val="22"/>
                <w:szCs w:val="22"/>
              </w:rPr>
            </w:pPr>
            <w:r w:rsidRPr="212E05A4">
              <w:rPr>
                <w:rFonts w:ascii="Verdana" w:hAnsi="Verdana"/>
                <w:sz w:val="22"/>
                <w:szCs w:val="22"/>
              </w:rPr>
              <w:t xml:space="preserve"> </w:t>
            </w:r>
            <w:r w:rsidR="3A112283" w:rsidRPr="212E05A4">
              <w:rPr>
                <w:rFonts w:ascii="Verdana" w:hAnsi="Verdana"/>
                <w:sz w:val="22"/>
                <w:szCs w:val="22"/>
              </w:rPr>
              <w:t>Assist</w:t>
            </w:r>
            <w:r w:rsidRPr="212E05A4">
              <w:rPr>
                <w:rFonts w:ascii="Verdana" w:hAnsi="Verdana"/>
                <w:sz w:val="22"/>
                <w:szCs w:val="22"/>
              </w:rPr>
              <w:t xml:space="preserve"> with nursery contacts to engage with networks</w:t>
            </w:r>
            <w:r w:rsidR="5736266E" w:rsidRPr="212E05A4">
              <w:rPr>
                <w:rFonts w:ascii="Verdana" w:hAnsi="Verdana"/>
                <w:sz w:val="22"/>
                <w:szCs w:val="22"/>
              </w:rPr>
              <w:t xml:space="preserve"> – due 13</w:t>
            </w:r>
            <w:r w:rsidR="5736266E" w:rsidRPr="212E05A4">
              <w:rPr>
                <w:rFonts w:ascii="Verdana" w:hAnsi="Verdana"/>
                <w:sz w:val="22"/>
                <w:szCs w:val="22"/>
                <w:vertAlign w:val="superscript"/>
              </w:rPr>
              <w:t>th</w:t>
            </w:r>
            <w:r w:rsidR="5736266E" w:rsidRPr="212E05A4">
              <w:rPr>
                <w:rFonts w:ascii="Verdana" w:hAnsi="Verdana"/>
                <w:sz w:val="22"/>
                <w:szCs w:val="22"/>
              </w:rPr>
              <w:t xml:space="preserve"> January</w:t>
            </w:r>
            <w:r w:rsidR="5C975786" w:rsidRPr="212E05A4">
              <w:rPr>
                <w:rFonts w:ascii="Verdana" w:hAnsi="Verdana"/>
                <w:sz w:val="22"/>
                <w:szCs w:val="22"/>
              </w:rPr>
              <w:t xml:space="preserve"> 2026</w:t>
            </w:r>
          </w:p>
        </w:tc>
      </w:tr>
      <w:tr w:rsidR="003E4EA9" w:rsidRPr="00187932" w14:paraId="3E914FAF" w14:textId="77777777" w:rsidTr="2AD964F6">
        <w:tc>
          <w:tcPr>
            <w:tcW w:w="607" w:type="dxa"/>
          </w:tcPr>
          <w:p w14:paraId="14D5590B" w14:textId="77777777" w:rsidR="003E4EA9" w:rsidRPr="00187932" w:rsidRDefault="003E4EA9" w:rsidP="003E4EA9">
            <w:pPr>
              <w:tabs>
                <w:tab w:val="left" w:pos="1080"/>
              </w:tabs>
              <w:rPr>
                <w:rFonts w:ascii="Verdana" w:hAnsi="Verdana"/>
                <w:sz w:val="22"/>
                <w:szCs w:val="22"/>
              </w:rPr>
            </w:pPr>
          </w:p>
        </w:tc>
        <w:tc>
          <w:tcPr>
            <w:tcW w:w="9203" w:type="dxa"/>
          </w:tcPr>
          <w:p w14:paraId="57C5C27A" w14:textId="77777777" w:rsidR="003E4EA9" w:rsidRPr="00187932" w:rsidRDefault="003E4EA9" w:rsidP="003E4EA9">
            <w:pPr>
              <w:tabs>
                <w:tab w:val="left" w:pos="1080"/>
              </w:tabs>
              <w:rPr>
                <w:rFonts w:ascii="Verdana" w:hAnsi="Verdana"/>
                <w:sz w:val="22"/>
                <w:szCs w:val="22"/>
              </w:rPr>
            </w:pPr>
          </w:p>
        </w:tc>
      </w:tr>
      <w:tr w:rsidR="003E4EA9" w:rsidRPr="00187932" w14:paraId="75D19BAE" w14:textId="77777777" w:rsidTr="2AD964F6">
        <w:tc>
          <w:tcPr>
            <w:tcW w:w="607" w:type="dxa"/>
          </w:tcPr>
          <w:p w14:paraId="6DAC8233" w14:textId="3A9C2DEB" w:rsidR="003E4EA9" w:rsidRPr="00187932" w:rsidRDefault="005A1C18" w:rsidP="003E4EA9">
            <w:pPr>
              <w:tabs>
                <w:tab w:val="left" w:pos="1080"/>
              </w:tabs>
              <w:rPr>
                <w:rFonts w:ascii="Verdana" w:hAnsi="Verdana"/>
                <w:sz w:val="22"/>
                <w:szCs w:val="22"/>
              </w:rPr>
            </w:pPr>
            <w:r>
              <w:rPr>
                <w:rFonts w:ascii="Verdana" w:hAnsi="Verdana"/>
                <w:sz w:val="22"/>
                <w:szCs w:val="22"/>
              </w:rPr>
              <w:t>6</w:t>
            </w:r>
          </w:p>
        </w:tc>
        <w:tc>
          <w:tcPr>
            <w:tcW w:w="9203" w:type="dxa"/>
          </w:tcPr>
          <w:p w14:paraId="0E0BCD5A" w14:textId="0980D6CF" w:rsidR="003E4EA9" w:rsidRPr="0005328B" w:rsidRDefault="003E4EA9" w:rsidP="003E4EA9">
            <w:pPr>
              <w:tabs>
                <w:tab w:val="left" w:pos="1080"/>
              </w:tabs>
              <w:rPr>
                <w:rFonts w:ascii="Verdana" w:hAnsi="Verdana"/>
                <w:b/>
                <w:bCs/>
                <w:sz w:val="22"/>
                <w:szCs w:val="22"/>
              </w:rPr>
            </w:pPr>
            <w:r>
              <w:rPr>
                <w:rFonts w:ascii="Verdana" w:hAnsi="Verdana"/>
                <w:b/>
                <w:bCs/>
                <w:sz w:val="22"/>
                <w:szCs w:val="22"/>
              </w:rPr>
              <w:t>UPDATE ON WAITING LISTS/CAMHS OFFER</w:t>
            </w:r>
          </w:p>
        </w:tc>
      </w:tr>
      <w:tr w:rsidR="003E4EA9" w:rsidRPr="00187932" w14:paraId="1D1144B5" w14:textId="77777777" w:rsidTr="2AD964F6">
        <w:tc>
          <w:tcPr>
            <w:tcW w:w="607" w:type="dxa"/>
          </w:tcPr>
          <w:p w14:paraId="054E65F0" w14:textId="77777777" w:rsidR="003E4EA9" w:rsidRPr="00187932" w:rsidRDefault="003E4EA9" w:rsidP="003E4EA9">
            <w:pPr>
              <w:tabs>
                <w:tab w:val="left" w:pos="1080"/>
              </w:tabs>
              <w:rPr>
                <w:rFonts w:ascii="Verdana" w:hAnsi="Verdana"/>
                <w:sz w:val="22"/>
                <w:szCs w:val="22"/>
              </w:rPr>
            </w:pPr>
          </w:p>
        </w:tc>
        <w:tc>
          <w:tcPr>
            <w:tcW w:w="9203" w:type="dxa"/>
          </w:tcPr>
          <w:p w14:paraId="1904E243" w14:textId="59C992E8" w:rsidR="00EF7C1C" w:rsidRDefault="003E4EA9" w:rsidP="00EF7C1C">
            <w:pPr>
              <w:rPr>
                <w:rFonts w:ascii="Verdana" w:hAnsi="Verdana"/>
                <w:sz w:val="22"/>
                <w:szCs w:val="22"/>
                <w:lang w:val="en-GB"/>
              </w:rPr>
            </w:pPr>
            <w:r w:rsidRPr="007259C7">
              <w:rPr>
                <w:rFonts w:ascii="Verdana" w:hAnsi="Verdana"/>
                <w:sz w:val="22"/>
                <w:szCs w:val="22"/>
                <w:lang w:val="en-GB"/>
              </w:rPr>
              <w:t xml:space="preserve">The Bury CAMHS team is multidisciplinary, offering core mental health services for ages 5–18, with additional autism and ADHD assessment pathways. There is a service gap for ages 3–5. </w:t>
            </w:r>
            <w:r w:rsidR="00AB56DF">
              <w:rPr>
                <w:rFonts w:ascii="Verdana" w:hAnsi="Verdana"/>
                <w:sz w:val="22"/>
                <w:szCs w:val="22"/>
                <w:lang w:val="en-GB"/>
              </w:rPr>
              <w:t>The following statistics were given:</w:t>
            </w:r>
          </w:p>
          <w:p w14:paraId="0F5C86E7" w14:textId="77777777" w:rsidR="00AB56DF" w:rsidRDefault="003E4EA9" w:rsidP="00D94061">
            <w:pPr>
              <w:pStyle w:val="ListParagraph"/>
              <w:numPr>
                <w:ilvl w:val="0"/>
                <w:numId w:val="3"/>
              </w:numPr>
              <w:rPr>
                <w:rFonts w:ascii="Verdana" w:hAnsi="Verdana"/>
                <w:sz w:val="22"/>
                <w:szCs w:val="22"/>
                <w:lang w:val="en-GB"/>
              </w:rPr>
            </w:pPr>
            <w:r w:rsidRPr="00AB56DF">
              <w:rPr>
                <w:rFonts w:ascii="Verdana" w:hAnsi="Verdana"/>
                <w:sz w:val="22"/>
                <w:szCs w:val="22"/>
                <w:lang w:val="en-GB"/>
              </w:rPr>
              <w:t xml:space="preserve">Referrals average 333 per month, with 176 accepted and 91 initial assessments completed monthly, leading to a growing waiting list. The target is to see young people within 12 weeks, but only about 50% are seen in this timeframe, mainly due to capacity issues. </w:t>
            </w:r>
          </w:p>
          <w:p w14:paraId="6D52F8A1" w14:textId="77777777" w:rsidR="00AB56DF" w:rsidRDefault="003E4EA9" w:rsidP="00D94061">
            <w:pPr>
              <w:pStyle w:val="ListParagraph"/>
              <w:numPr>
                <w:ilvl w:val="0"/>
                <w:numId w:val="3"/>
              </w:numPr>
              <w:rPr>
                <w:rFonts w:ascii="Verdana" w:hAnsi="Verdana"/>
                <w:sz w:val="22"/>
                <w:szCs w:val="22"/>
                <w:lang w:val="en-GB"/>
              </w:rPr>
            </w:pPr>
            <w:r w:rsidRPr="00AB56DF">
              <w:rPr>
                <w:rFonts w:ascii="Verdana" w:hAnsi="Verdana"/>
                <w:sz w:val="22"/>
                <w:szCs w:val="22"/>
                <w:lang w:val="en-GB"/>
              </w:rPr>
              <w:t xml:space="preserve">The longest waits are for autism and ADHD assessments, with 452 waiting for ADHD and 497 for autism; only 5 are waiting over 12 weeks for core mental health services. </w:t>
            </w:r>
          </w:p>
          <w:p w14:paraId="7F9C6EA7" w14:textId="77777777" w:rsidR="00E865B3" w:rsidRDefault="00E865B3" w:rsidP="00E865B3">
            <w:pPr>
              <w:pStyle w:val="ListParagraph"/>
              <w:rPr>
                <w:rFonts w:ascii="Verdana" w:hAnsi="Verdana"/>
                <w:sz w:val="22"/>
                <w:szCs w:val="22"/>
                <w:lang w:val="en-GB"/>
              </w:rPr>
            </w:pPr>
          </w:p>
          <w:p w14:paraId="5ED39E35" w14:textId="37310C4A" w:rsidR="00E865B3" w:rsidRPr="00E865B3" w:rsidRDefault="00E865B3" w:rsidP="00E865B3">
            <w:pPr>
              <w:rPr>
                <w:rFonts w:ascii="Verdana" w:hAnsi="Verdana"/>
                <w:sz w:val="22"/>
                <w:szCs w:val="22"/>
                <w:lang w:val="en-GB"/>
              </w:rPr>
            </w:pPr>
            <w:r>
              <w:rPr>
                <w:rFonts w:ascii="Verdana" w:hAnsi="Verdana"/>
                <w:sz w:val="22"/>
                <w:szCs w:val="22"/>
                <w:lang w:val="en-GB"/>
              </w:rPr>
              <w:t>The following processes were outlined:</w:t>
            </w:r>
          </w:p>
          <w:p w14:paraId="10074E5B" w14:textId="2F4E02F1" w:rsidR="00AB56DF" w:rsidRDefault="003E4EA9" w:rsidP="00D94061">
            <w:pPr>
              <w:pStyle w:val="ListParagraph"/>
              <w:numPr>
                <w:ilvl w:val="0"/>
                <w:numId w:val="3"/>
              </w:numPr>
              <w:rPr>
                <w:rFonts w:ascii="Verdana" w:hAnsi="Verdana"/>
                <w:sz w:val="22"/>
                <w:szCs w:val="22"/>
                <w:lang w:val="en-GB"/>
              </w:rPr>
            </w:pPr>
            <w:r w:rsidRPr="00AB56DF">
              <w:rPr>
                <w:rFonts w:ascii="Verdana" w:hAnsi="Verdana"/>
                <w:sz w:val="22"/>
                <w:szCs w:val="22"/>
                <w:lang w:val="en-GB"/>
              </w:rPr>
              <w:t xml:space="preserve">The assessment process for neurodevelopmental pathways is multi-stepped, with the biggest bottleneck at the ADOS (observation) stage for autism and psychiatrist availability for ADHD. </w:t>
            </w:r>
          </w:p>
          <w:p w14:paraId="3D3199BC" w14:textId="77777777" w:rsidR="00E865B3" w:rsidRDefault="003E4EA9" w:rsidP="00D94061">
            <w:pPr>
              <w:pStyle w:val="ListParagraph"/>
              <w:numPr>
                <w:ilvl w:val="0"/>
                <w:numId w:val="3"/>
              </w:numPr>
              <w:rPr>
                <w:rFonts w:ascii="Verdana" w:hAnsi="Verdana"/>
                <w:sz w:val="22"/>
                <w:szCs w:val="22"/>
                <w:lang w:val="en-GB"/>
              </w:rPr>
            </w:pPr>
            <w:r w:rsidRPr="00E865B3">
              <w:rPr>
                <w:rFonts w:ascii="Verdana" w:hAnsi="Verdana"/>
                <w:sz w:val="22"/>
                <w:szCs w:val="22"/>
                <w:lang w:val="en-GB"/>
              </w:rPr>
              <w:t xml:space="preserve">Core CAMHS offers psychological therapies, psychiatric support, risk management, and eating disorder services, with additional workshops for families. </w:t>
            </w:r>
          </w:p>
          <w:p w14:paraId="24D9B537" w14:textId="51E592B8" w:rsidR="00E865B3" w:rsidRDefault="79A8408A" w:rsidP="00D94061">
            <w:pPr>
              <w:pStyle w:val="ListParagraph"/>
              <w:numPr>
                <w:ilvl w:val="0"/>
                <w:numId w:val="3"/>
              </w:numPr>
              <w:rPr>
                <w:rFonts w:ascii="Verdana" w:hAnsi="Verdana"/>
                <w:sz w:val="22"/>
                <w:szCs w:val="22"/>
                <w:lang w:val="en-GB"/>
              </w:rPr>
            </w:pPr>
            <w:r w:rsidRPr="212E05A4">
              <w:rPr>
                <w:rFonts w:ascii="Verdana" w:hAnsi="Verdana"/>
                <w:sz w:val="22"/>
                <w:szCs w:val="22"/>
                <w:lang w:val="en-GB"/>
              </w:rPr>
              <w:t xml:space="preserve">Wider support includes mental health teams in schools, a small parent-infant mental health service, community eating disorder teams, and crisis/home treatment pathways. </w:t>
            </w:r>
          </w:p>
          <w:p w14:paraId="30F354B4" w14:textId="77777777" w:rsidR="00E865B3" w:rsidRDefault="007C33EB" w:rsidP="00D94061">
            <w:pPr>
              <w:pStyle w:val="ListParagraph"/>
              <w:numPr>
                <w:ilvl w:val="0"/>
                <w:numId w:val="3"/>
              </w:numPr>
              <w:rPr>
                <w:rFonts w:ascii="Verdana" w:hAnsi="Verdana"/>
                <w:sz w:val="22"/>
                <w:szCs w:val="22"/>
                <w:lang w:val="en-GB"/>
              </w:rPr>
            </w:pPr>
            <w:r w:rsidRPr="00E865B3">
              <w:rPr>
                <w:rFonts w:ascii="Verdana" w:hAnsi="Verdana"/>
                <w:sz w:val="22"/>
                <w:szCs w:val="22"/>
                <w:lang w:val="en-GB"/>
              </w:rPr>
              <w:t>Po</w:t>
            </w:r>
            <w:r w:rsidR="003E4EA9" w:rsidRPr="00E865B3">
              <w:rPr>
                <w:rFonts w:ascii="Verdana" w:hAnsi="Verdana"/>
                <w:sz w:val="22"/>
                <w:szCs w:val="22"/>
                <w:lang w:val="en-GB"/>
              </w:rPr>
              <w:t>st-diagnostic support is available through parent groups and First Point, but ongoing support is limited for some pathways.</w:t>
            </w:r>
          </w:p>
          <w:p w14:paraId="7B8ADD80" w14:textId="77777777" w:rsidR="00E865B3" w:rsidRDefault="003E4EA9" w:rsidP="00D94061">
            <w:pPr>
              <w:pStyle w:val="ListParagraph"/>
              <w:numPr>
                <w:ilvl w:val="0"/>
                <w:numId w:val="3"/>
              </w:numPr>
              <w:rPr>
                <w:rFonts w:ascii="Verdana" w:hAnsi="Verdana"/>
                <w:sz w:val="22"/>
                <w:szCs w:val="22"/>
                <w:lang w:val="en-GB"/>
              </w:rPr>
            </w:pPr>
            <w:r w:rsidRPr="00E865B3">
              <w:rPr>
                <w:rFonts w:ascii="Verdana" w:hAnsi="Verdana"/>
                <w:sz w:val="22"/>
                <w:szCs w:val="22"/>
                <w:lang w:val="en-GB"/>
              </w:rPr>
              <w:t xml:space="preserve">Waiting list prioritisation considers risk and vulnerability, with plans to implement a GM-wide triage tool in a phased approach to avoid disruption. </w:t>
            </w:r>
          </w:p>
          <w:p w14:paraId="3A438A55" w14:textId="37A2CC78" w:rsidR="007C33EB" w:rsidRPr="00E865B3" w:rsidRDefault="003E4EA9" w:rsidP="00D94061">
            <w:pPr>
              <w:pStyle w:val="ListParagraph"/>
              <w:numPr>
                <w:ilvl w:val="0"/>
                <w:numId w:val="3"/>
              </w:numPr>
              <w:rPr>
                <w:rFonts w:ascii="Verdana" w:hAnsi="Verdana"/>
                <w:sz w:val="22"/>
                <w:szCs w:val="22"/>
                <w:lang w:val="en-GB"/>
              </w:rPr>
            </w:pPr>
            <w:r w:rsidRPr="00E865B3">
              <w:rPr>
                <w:rFonts w:ascii="Verdana" w:hAnsi="Verdana"/>
                <w:sz w:val="22"/>
                <w:szCs w:val="22"/>
                <w:lang w:val="en-GB"/>
              </w:rPr>
              <w:t xml:space="preserve">Recruitment challenges, especially for psychiatrists, and COVID-19 impacts have contributed to current pressures. </w:t>
            </w:r>
          </w:p>
          <w:p w14:paraId="525094A0" w14:textId="77777777" w:rsidR="007C33EB" w:rsidRDefault="007C33EB" w:rsidP="007C33EB">
            <w:pPr>
              <w:rPr>
                <w:rFonts w:ascii="Verdana" w:hAnsi="Verdana"/>
                <w:sz w:val="22"/>
                <w:szCs w:val="22"/>
                <w:lang w:val="en-GB"/>
              </w:rPr>
            </w:pPr>
          </w:p>
          <w:p w14:paraId="631A99CB" w14:textId="2408898E" w:rsidR="007C33EB" w:rsidRDefault="12CBC177" w:rsidP="007C33EB">
            <w:pPr>
              <w:rPr>
                <w:rFonts w:ascii="Verdana" w:hAnsi="Verdana"/>
                <w:sz w:val="22"/>
                <w:szCs w:val="22"/>
                <w:lang w:val="en-GB"/>
              </w:rPr>
            </w:pPr>
            <w:r w:rsidRPr="212E05A4">
              <w:rPr>
                <w:rFonts w:ascii="Verdana" w:hAnsi="Verdana"/>
                <w:sz w:val="22"/>
                <w:szCs w:val="22"/>
                <w:lang w:val="en-GB"/>
              </w:rPr>
              <w:t xml:space="preserve">The attendee </w:t>
            </w:r>
            <w:r w:rsidR="79A8408A" w:rsidRPr="212E05A4">
              <w:rPr>
                <w:rFonts w:ascii="Verdana" w:hAnsi="Verdana"/>
                <w:sz w:val="22"/>
                <w:szCs w:val="22"/>
                <w:lang w:val="en-GB"/>
              </w:rPr>
              <w:t xml:space="preserve">emphasised the need for collaborative, phased changes to improve sustainability and outcomes. </w:t>
            </w:r>
          </w:p>
          <w:p w14:paraId="02F5BB61" w14:textId="77777777" w:rsidR="007C33EB" w:rsidRDefault="007C33EB" w:rsidP="007C33EB">
            <w:pPr>
              <w:rPr>
                <w:rFonts w:ascii="Verdana" w:hAnsi="Verdana"/>
                <w:sz w:val="22"/>
                <w:szCs w:val="22"/>
                <w:lang w:val="en-GB"/>
              </w:rPr>
            </w:pPr>
          </w:p>
          <w:p w14:paraId="4D7434B6" w14:textId="74E702A1" w:rsidR="00814768" w:rsidRDefault="007C33EB" w:rsidP="00814768">
            <w:pPr>
              <w:rPr>
                <w:rFonts w:ascii="Verdana" w:hAnsi="Verdana"/>
                <w:sz w:val="22"/>
                <w:szCs w:val="22"/>
                <w:lang w:val="en-GB"/>
              </w:rPr>
            </w:pPr>
            <w:r>
              <w:rPr>
                <w:rFonts w:ascii="Verdana" w:hAnsi="Verdana"/>
                <w:sz w:val="22"/>
                <w:szCs w:val="22"/>
                <w:lang w:val="en-GB"/>
              </w:rPr>
              <w:t>The Chair</w:t>
            </w:r>
            <w:r w:rsidR="003E4EA9">
              <w:rPr>
                <w:rFonts w:ascii="Verdana" w:hAnsi="Verdana"/>
                <w:sz w:val="22"/>
                <w:szCs w:val="22"/>
                <w:lang w:val="en-GB"/>
              </w:rPr>
              <w:t xml:space="preserve"> </w:t>
            </w:r>
            <w:r w:rsidR="003E4EA9" w:rsidRPr="007259C7">
              <w:rPr>
                <w:rFonts w:ascii="Verdana" w:hAnsi="Verdana"/>
                <w:sz w:val="22"/>
                <w:szCs w:val="22"/>
                <w:lang w:val="en-GB"/>
              </w:rPr>
              <w:t xml:space="preserve">expressed concern about the high waiting lists, </w:t>
            </w:r>
            <w:r w:rsidR="003E4EA9">
              <w:rPr>
                <w:rFonts w:ascii="Verdana" w:hAnsi="Verdana"/>
                <w:sz w:val="22"/>
                <w:szCs w:val="22"/>
                <w:lang w:val="en-GB"/>
              </w:rPr>
              <w:t>emphasising</w:t>
            </w:r>
            <w:r w:rsidR="003E4EA9" w:rsidRPr="007259C7">
              <w:rPr>
                <w:rFonts w:ascii="Verdana" w:hAnsi="Verdana"/>
                <w:sz w:val="22"/>
                <w:szCs w:val="22"/>
                <w:lang w:val="en-GB"/>
              </w:rPr>
              <w:t xml:space="preserve"> that each number represents a child and family, and highlighted the shock at the lack of provision for 3–</w:t>
            </w:r>
            <w:proofErr w:type="gramStart"/>
            <w:r w:rsidR="003E4EA9" w:rsidRPr="007259C7">
              <w:rPr>
                <w:rFonts w:ascii="Verdana" w:hAnsi="Verdana"/>
                <w:sz w:val="22"/>
                <w:szCs w:val="22"/>
                <w:lang w:val="en-GB"/>
              </w:rPr>
              <w:t>5 year olds</w:t>
            </w:r>
            <w:proofErr w:type="gramEnd"/>
            <w:r w:rsidR="003E4EA9" w:rsidRPr="007259C7">
              <w:rPr>
                <w:rFonts w:ascii="Verdana" w:hAnsi="Verdana"/>
                <w:sz w:val="22"/>
                <w:szCs w:val="22"/>
                <w:lang w:val="en-GB"/>
              </w:rPr>
              <w:t xml:space="preserve">. She questioned </w:t>
            </w:r>
            <w:r w:rsidR="003E4EA9">
              <w:rPr>
                <w:rFonts w:ascii="Verdana" w:hAnsi="Verdana"/>
                <w:sz w:val="22"/>
                <w:szCs w:val="22"/>
                <w:lang w:val="en-GB"/>
              </w:rPr>
              <w:t>whether</w:t>
            </w:r>
            <w:r w:rsidR="003E4EA9" w:rsidRPr="007259C7">
              <w:rPr>
                <w:rFonts w:ascii="Verdana" w:hAnsi="Verdana"/>
                <w:sz w:val="22"/>
                <w:szCs w:val="22"/>
                <w:lang w:val="en-GB"/>
              </w:rPr>
              <w:t xml:space="preserve"> this gap is driving increased requests </w:t>
            </w:r>
            <w:r w:rsidR="003B6DA9">
              <w:rPr>
                <w:rFonts w:ascii="Verdana" w:hAnsi="Verdana"/>
                <w:sz w:val="22"/>
                <w:szCs w:val="22"/>
                <w:lang w:val="en-GB"/>
              </w:rPr>
              <w:t>to</w:t>
            </w:r>
            <w:r w:rsidR="003E4EA9" w:rsidRPr="007259C7">
              <w:rPr>
                <w:rFonts w:ascii="Verdana" w:hAnsi="Verdana"/>
                <w:sz w:val="22"/>
                <w:szCs w:val="22"/>
                <w:lang w:val="en-GB"/>
              </w:rPr>
              <w:t xml:space="preserve"> assess</w:t>
            </w:r>
            <w:r w:rsidR="003B6DA9">
              <w:rPr>
                <w:rFonts w:ascii="Verdana" w:hAnsi="Verdana"/>
                <w:sz w:val="22"/>
                <w:szCs w:val="22"/>
                <w:lang w:val="en-GB"/>
              </w:rPr>
              <w:t xml:space="preserve"> for Education, Health and Care plans</w:t>
            </w:r>
            <w:r w:rsidR="003E4EA9" w:rsidRPr="007259C7">
              <w:rPr>
                <w:rFonts w:ascii="Verdana" w:hAnsi="Verdana"/>
                <w:sz w:val="22"/>
                <w:szCs w:val="22"/>
                <w:lang w:val="en-GB"/>
              </w:rPr>
              <w:t xml:space="preserve"> from nurseries and suggested further exploration with nurseries and childminders.</w:t>
            </w:r>
          </w:p>
          <w:p w14:paraId="5774F7D8" w14:textId="77777777" w:rsidR="00814768" w:rsidRDefault="00814768" w:rsidP="00814768">
            <w:pPr>
              <w:rPr>
                <w:rFonts w:ascii="Verdana" w:hAnsi="Verdana"/>
                <w:sz w:val="22"/>
                <w:szCs w:val="22"/>
                <w:lang w:val="en-GB"/>
              </w:rPr>
            </w:pPr>
          </w:p>
          <w:p w14:paraId="5494B053" w14:textId="084D09BD" w:rsidR="003E4EA9" w:rsidRDefault="38B4D555" w:rsidP="212E05A4">
            <w:pPr>
              <w:rPr>
                <w:rFonts w:ascii="Verdana" w:hAnsi="Verdana"/>
                <w:sz w:val="22"/>
                <w:szCs w:val="22"/>
                <w:lang w:val="en-GB"/>
              </w:rPr>
            </w:pPr>
            <w:r w:rsidRPr="212E05A4">
              <w:rPr>
                <w:rFonts w:ascii="Verdana" w:hAnsi="Verdana"/>
                <w:sz w:val="22"/>
                <w:szCs w:val="22"/>
              </w:rPr>
              <w:t>A SIAB member</w:t>
            </w:r>
            <w:r w:rsidR="06C89328" w:rsidRPr="212E05A4">
              <w:rPr>
                <w:rFonts w:ascii="Verdana" w:hAnsi="Verdana"/>
                <w:sz w:val="22"/>
                <w:szCs w:val="22"/>
                <w:lang w:val="en-GB"/>
              </w:rPr>
              <w:t xml:space="preserve"> </w:t>
            </w:r>
            <w:r w:rsidR="79A8408A" w:rsidRPr="212E05A4">
              <w:rPr>
                <w:rFonts w:ascii="Verdana" w:hAnsi="Verdana"/>
                <w:sz w:val="22"/>
                <w:szCs w:val="22"/>
                <w:lang w:val="en-GB"/>
              </w:rPr>
              <w:t xml:space="preserve">confirmed that </w:t>
            </w:r>
            <w:r w:rsidR="06C89328" w:rsidRPr="212E05A4">
              <w:rPr>
                <w:rFonts w:ascii="Verdana" w:hAnsi="Verdana"/>
                <w:sz w:val="22"/>
                <w:szCs w:val="22"/>
                <w:lang w:val="en-GB"/>
              </w:rPr>
              <w:t xml:space="preserve">the service gap for </w:t>
            </w:r>
            <w:proofErr w:type="gramStart"/>
            <w:r w:rsidR="06C89328" w:rsidRPr="212E05A4">
              <w:rPr>
                <w:rFonts w:ascii="Verdana" w:hAnsi="Verdana"/>
                <w:sz w:val="22"/>
                <w:szCs w:val="22"/>
                <w:lang w:val="en-GB"/>
              </w:rPr>
              <w:t>3-5 year olds</w:t>
            </w:r>
            <w:proofErr w:type="gramEnd"/>
            <w:r w:rsidR="79A8408A" w:rsidRPr="212E05A4">
              <w:rPr>
                <w:rFonts w:ascii="Verdana" w:hAnsi="Verdana"/>
                <w:sz w:val="22"/>
                <w:szCs w:val="22"/>
                <w:lang w:val="en-GB"/>
              </w:rPr>
              <w:t xml:space="preserve"> exists in most boroughs except Tameside. </w:t>
            </w:r>
            <w:r w:rsidR="19BC9988" w:rsidRPr="212E05A4">
              <w:rPr>
                <w:rFonts w:ascii="Verdana" w:hAnsi="Verdana"/>
                <w:sz w:val="22"/>
                <w:szCs w:val="22"/>
                <w:lang w:val="en-GB"/>
              </w:rPr>
              <w:t>He</w:t>
            </w:r>
            <w:r w:rsidR="79A8408A" w:rsidRPr="212E05A4">
              <w:rPr>
                <w:rFonts w:ascii="Verdana" w:hAnsi="Verdana"/>
                <w:sz w:val="22"/>
                <w:szCs w:val="22"/>
                <w:lang w:val="en-GB"/>
              </w:rPr>
              <w:t xml:space="preserve"> agreed to triangulate with the SEND </w:t>
            </w:r>
            <w:r w:rsidR="06B5E97F" w:rsidRPr="212E05A4">
              <w:rPr>
                <w:rFonts w:ascii="Verdana" w:hAnsi="Verdana"/>
                <w:sz w:val="22"/>
                <w:szCs w:val="22"/>
                <w:lang w:val="en-GB"/>
              </w:rPr>
              <w:t>H</w:t>
            </w:r>
            <w:r w:rsidR="79A8408A" w:rsidRPr="212E05A4">
              <w:rPr>
                <w:rFonts w:ascii="Verdana" w:hAnsi="Verdana"/>
                <w:sz w:val="22"/>
                <w:szCs w:val="22"/>
                <w:lang w:val="en-GB"/>
              </w:rPr>
              <w:t xml:space="preserve">ealth </w:t>
            </w:r>
            <w:r w:rsidR="06B5E97F" w:rsidRPr="212E05A4">
              <w:rPr>
                <w:rFonts w:ascii="Verdana" w:hAnsi="Verdana"/>
                <w:sz w:val="22"/>
                <w:szCs w:val="22"/>
                <w:lang w:val="en-GB"/>
              </w:rPr>
              <w:t>V</w:t>
            </w:r>
            <w:r w:rsidR="79A8408A" w:rsidRPr="212E05A4">
              <w:rPr>
                <w:rFonts w:ascii="Verdana" w:hAnsi="Verdana"/>
                <w:sz w:val="22"/>
                <w:szCs w:val="22"/>
                <w:lang w:val="en-GB"/>
              </w:rPr>
              <w:t xml:space="preserve">isiting service and take action to understand the gap. </w:t>
            </w:r>
          </w:p>
          <w:p w14:paraId="0EE67A8A" w14:textId="77777777" w:rsidR="003E4EA9" w:rsidRPr="007259C7" w:rsidRDefault="003E4EA9" w:rsidP="00E33F48">
            <w:pPr>
              <w:rPr>
                <w:rFonts w:ascii="Verdana" w:hAnsi="Verdana"/>
                <w:sz w:val="22"/>
                <w:szCs w:val="22"/>
                <w:lang w:val="en-GB"/>
              </w:rPr>
            </w:pPr>
          </w:p>
          <w:p w14:paraId="673D357E" w14:textId="00BBF9E8" w:rsidR="003E4EA9" w:rsidRDefault="54E237FB" w:rsidP="008934C9">
            <w:pPr>
              <w:rPr>
                <w:rFonts w:ascii="Verdana" w:hAnsi="Verdana"/>
                <w:sz w:val="22"/>
                <w:szCs w:val="22"/>
                <w:lang w:val="en-GB"/>
              </w:rPr>
            </w:pPr>
            <w:r w:rsidRPr="212E05A4">
              <w:rPr>
                <w:rFonts w:ascii="Verdana" w:hAnsi="Verdana"/>
                <w:sz w:val="22"/>
                <w:szCs w:val="22"/>
                <w:lang w:val="en-GB"/>
              </w:rPr>
              <w:t>Another member</w:t>
            </w:r>
            <w:r w:rsidR="79A8408A" w:rsidRPr="212E05A4">
              <w:rPr>
                <w:rFonts w:ascii="Verdana" w:hAnsi="Verdana"/>
                <w:sz w:val="22"/>
                <w:szCs w:val="22"/>
                <w:lang w:val="en-GB"/>
              </w:rPr>
              <w:t xml:space="preserve"> suggested inviting </w:t>
            </w:r>
            <w:r w:rsidR="2C1A65AD" w:rsidRPr="212E05A4">
              <w:rPr>
                <w:rFonts w:ascii="Verdana" w:hAnsi="Verdana"/>
                <w:sz w:val="22"/>
                <w:szCs w:val="22"/>
                <w:lang w:val="en-GB"/>
              </w:rPr>
              <w:t>another team member</w:t>
            </w:r>
            <w:r w:rsidR="79A8408A" w:rsidRPr="212E05A4">
              <w:rPr>
                <w:rFonts w:ascii="Verdana" w:hAnsi="Verdana"/>
                <w:sz w:val="22"/>
                <w:szCs w:val="22"/>
                <w:lang w:val="en-GB"/>
              </w:rPr>
              <w:t xml:space="preserve"> to explain what is happening across the region for this age group, noting her team's small size but significant work. </w:t>
            </w:r>
          </w:p>
          <w:p w14:paraId="09357342" w14:textId="77777777" w:rsidR="008815EB" w:rsidRDefault="008815EB" w:rsidP="008934C9">
            <w:pPr>
              <w:rPr>
                <w:rFonts w:ascii="Verdana" w:hAnsi="Verdana"/>
                <w:sz w:val="22"/>
                <w:szCs w:val="22"/>
                <w:lang w:val="en-GB"/>
              </w:rPr>
            </w:pPr>
          </w:p>
          <w:p w14:paraId="323A1EB5" w14:textId="3EF8280A" w:rsidR="003E4EA9" w:rsidRDefault="43FF0E7C" w:rsidP="212E05A4">
            <w:pPr>
              <w:rPr>
                <w:rFonts w:ascii="Verdana" w:hAnsi="Verdana"/>
                <w:sz w:val="22"/>
                <w:szCs w:val="22"/>
                <w:lang w:val="en-GB"/>
              </w:rPr>
            </w:pPr>
            <w:r w:rsidRPr="212E05A4">
              <w:rPr>
                <w:rFonts w:ascii="Verdana" w:hAnsi="Verdana"/>
                <w:sz w:val="22"/>
                <w:szCs w:val="22"/>
                <w:lang w:val="en-GB"/>
              </w:rPr>
              <w:t xml:space="preserve">Another attendee </w:t>
            </w:r>
            <w:r w:rsidR="79A8408A" w:rsidRPr="212E05A4">
              <w:rPr>
                <w:rFonts w:ascii="Verdana" w:hAnsi="Verdana"/>
                <w:sz w:val="22"/>
                <w:szCs w:val="22"/>
                <w:lang w:val="en-GB"/>
              </w:rPr>
              <w:t xml:space="preserve">noted that, from personal experience, ADHD assessments are often not done until age seven, so the gap may impact autistic children more. </w:t>
            </w:r>
            <w:r w:rsidR="433BC974" w:rsidRPr="212E05A4">
              <w:rPr>
                <w:rFonts w:ascii="Verdana" w:hAnsi="Verdana"/>
                <w:sz w:val="22"/>
                <w:szCs w:val="22"/>
              </w:rPr>
              <w:t>A SIAB member</w:t>
            </w:r>
            <w:r w:rsidR="5E1A7070" w:rsidRPr="212E05A4">
              <w:rPr>
                <w:rFonts w:ascii="Verdana" w:hAnsi="Verdana"/>
                <w:sz w:val="22"/>
                <w:szCs w:val="22"/>
                <w:lang w:val="en-GB"/>
              </w:rPr>
              <w:t xml:space="preserve"> </w:t>
            </w:r>
            <w:r w:rsidR="79A8408A" w:rsidRPr="212E05A4">
              <w:rPr>
                <w:rFonts w:ascii="Verdana" w:hAnsi="Verdana"/>
                <w:sz w:val="22"/>
                <w:szCs w:val="22"/>
                <w:lang w:val="en-GB"/>
              </w:rPr>
              <w:t>added that GM-wide work is ongoing to address mental health provision gaps.</w:t>
            </w:r>
          </w:p>
          <w:p w14:paraId="57596F06" w14:textId="77777777" w:rsidR="003E4EA9" w:rsidRPr="007259C7" w:rsidRDefault="003E4EA9" w:rsidP="003E4EA9">
            <w:pPr>
              <w:ind w:left="360"/>
              <w:rPr>
                <w:rFonts w:ascii="Verdana" w:hAnsi="Verdana"/>
                <w:sz w:val="22"/>
                <w:szCs w:val="22"/>
                <w:lang w:val="en-GB"/>
              </w:rPr>
            </w:pPr>
          </w:p>
          <w:p w14:paraId="7AB8C9DC" w14:textId="2740D692" w:rsidR="003E4EA9" w:rsidRDefault="597A4519" w:rsidP="212E05A4">
            <w:pPr>
              <w:rPr>
                <w:rFonts w:ascii="Verdana" w:hAnsi="Verdana"/>
                <w:sz w:val="22"/>
                <w:szCs w:val="22"/>
                <w:lang w:val="en-GB"/>
              </w:rPr>
            </w:pPr>
            <w:r w:rsidRPr="212E05A4">
              <w:rPr>
                <w:rFonts w:ascii="Verdana" w:hAnsi="Verdana"/>
                <w:sz w:val="22"/>
                <w:szCs w:val="22"/>
              </w:rPr>
              <w:t>A SIAB member</w:t>
            </w:r>
            <w:r w:rsidR="79A8408A" w:rsidRPr="212E05A4">
              <w:rPr>
                <w:rFonts w:ascii="Verdana" w:hAnsi="Verdana"/>
                <w:sz w:val="22"/>
                <w:szCs w:val="22"/>
                <w:lang w:val="en-GB"/>
              </w:rPr>
              <w:t xml:space="preserve"> raised the need to address these issues as part of the </w:t>
            </w:r>
            <w:r w:rsidR="01ED654C" w:rsidRPr="212E05A4">
              <w:rPr>
                <w:rFonts w:ascii="Verdana" w:hAnsi="Verdana"/>
                <w:sz w:val="22"/>
                <w:szCs w:val="22"/>
                <w:lang w:val="en-GB"/>
              </w:rPr>
              <w:t>G</w:t>
            </w:r>
            <w:r w:rsidR="79A8408A" w:rsidRPr="212E05A4">
              <w:rPr>
                <w:rFonts w:ascii="Verdana" w:hAnsi="Verdana"/>
                <w:sz w:val="22"/>
                <w:szCs w:val="22"/>
                <w:lang w:val="en-GB"/>
              </w:rPr>
              <w:t xml:space="preserve">raduated </w:t>
            </w:r>
            <w:r w:rsidR="01ED654C" w:rsidRPr="212E05A4">
              <w:rPr>
                <w:rFonts w:ascii="Verdana" w:hAnsi="Verdana"/>
                <w:sz w:val="22"/>
                <w:szCs w:val="22"/>
                <w:lang w:val="en-GB"/>
              </w:rPr>
              <w:t>A</w:t>
            </w:r>
            <w:r w:rsidR="79A8408A" w:rsidRPr="212E05A4">
              <w:rPr>
                <w:rFonts w:ascii="Verdana" w:hAnsi="Verdana"/>
                <w:sz w:val="22"/>
                <w:szCs w:val="22"/>
                <w:lang w:val="en-GB"/>
              </w:rPr>
              <w:t>pproach and asked if all reasonable steps are being taken for children on waiting lists.</w:t>
            </w:r>
          </w:p>
          <w:p w14:paraId="5AB9F848" w14:textId="77777777" w:rsidR="003E4EA9" w:rsidRPr="007259C7" w:rsidRDefault="003E4EA9" w:rsidP="003E4EA9">
            <w:pPr>
              <w:ind w:left="360"/>
              <w:rPr>
                <w:rFonts w:ascii="Verdana" w:hAnsi="Verdana"/>
                <w:sz w:val="22"/>
                <w:szCs w:val="22"/>
                <w:lang w:val="en-GB"/>
              </w:rPr>
            </w:pPr>
          </w:p>
          <w:p w14:paraId="1E250166" w14:textId="76EF5606" w:rsidR="003E4EA9" w:rsidRDefault="09DBF58C" w:rsidP="008815EB">
            <w:pPr>
              <w:rPr>
                <w:rFonts w:ascii="Verdana" w:hAnsi="Verdana"/>
                <w:sz w:val="22"/>
                <w:szCs w:val="22"/>
                <w:lang w:val="en-GB"/>
              </w:rPr>
            </w:pPr>
            <w:r w:rsidRPr="212E05A4">
              <w:rPr>
                <w:rFonts w:ascii="Verdana" w:hAnsi="Verdana"/>
                <w:sz w:val="22"/>
                <w:szCs w:val="22"/>
                <w:lang w:val="en-GB"/>
              </w:rPr>
              <w:t xml:space="preserve">A response was made that </w:t>
            </w:r>
            <w:r w:rsidR="79A8408A" w:rsidRPr="212E05A4">
              <w:rPr>
                <w:rFonts w:ascii="Verdana" w:hAnsi="Verdana"/>
                <w:sz w:val="22"/>
                <w:szCs w:val="22"/>
                <w:lang w:val="en-GB"/>
              </w:rPr>
              <w:t>while every effort is made, the service relies on parents/carers to report changes in a child's situation due to limited capacity for proactive monitoring. They are working to streamline assessment pathways and await additional resources for waiting list reduction, but recruitment and capacity remain significant challenges.</w:t>
            </w:r>
          </w:p>
          <w:p w14:paraId="706FDFE4" w14:textId="77777777" w:rsidR="003E4EA9" w:rsidRPr="007259C7" w:rsidRDefault="003E4EA9" w:rsidP="003E4EA9">
            <w:pPr>
              <w:ind w:left="360"/>
              <w:rPr>
                <w:rFonts w:ascii="Verdana" w:hAnsi="Verdana"/>
                <w:sz w:val="22"/>
                <w:szCs w:val="22"/>
                <w:lang w:val="en-GB"/>
              </w:rPr>
            </w:pPr>
          </w:p>
          <w:p w14:paraId="7474880D" w14:textId="5CE57697" w:rsidR="00EB5F0E" w:rsidRDefault="008815EB" w:rsidP="008815EB">
            <w:pPr>
              <w:rPr>
                <w:rFonts w:ascii="Verdana" w:hAnsi="Verdana"/>
                <w:sz w:val="22"/>
                <w:szCs w:val="22"/>
                <w:lang w:val="en-GB"/>
              </w:rPr>
            </w:pPr>
            <w:r>
              <w:rPr>
                <w:rFonts w:ascii="Verdana" w:hAnsi="Verdana"/>
                <w:sz w:val="22"/>
                <w:szCs w:val="22"/>
                <w:lang w:val="en-GB"/>
              </w:rPr>
              <w:t xml:space="preserve">The Chair </w:t>
            </w:r>
            <w:r w:rsidR="003E4EA9" w:rsidRPr="007259C7">
              <w:rPr>
                <w:rFonts w:ascii="Verdana" w:hAnsi="Verdana"/>
                <w:sz w:val="22"/>
                <w:szCs w:val="22"/>
                <w:lang w:val="en-GB"/>
              </w:rPr>
              <w:t xml:space="preserve">discussed strengthening </w:t>
            </w:r>
            <w:r>
              <w:rPr>
                <w:rFonts w:ascii="Verdana" w:hAnsi="Verdana"/>
                <w:sz w:val="22"/>
                <w:szCs w:val="22"/>
                <w:lang w:val="en-GB"/>
              </w:rPr>
              <w:t>E</w:t>
            </w:r>
            <w:r w:rsidR="003E4EA9" w:rsidRPr="007259C7">
              <w:rPr>
                <w:rFonts w:ascii="Verdana" w:hAnsi="Verdana"/>
                <w:sz w:val="22"/>
                <w:szCs w:val="22"/>
                <w:lang w:val="en-GB"/>
              </w:rPr>
              <w:t xml:space="preserve">arly </w:t>
            </w:r>
            <w:r>
              <w:rPr>
                <w:rFonts w:ascii="Verdana" w:hAnsi="Verdana"/>
                <w:sz w:val="22"/>
                <w:szCs w:val="22"/>
                <w:lang w:val="en-GB"/>
              </w:rPr>
              <w:t>Y</w:t>
            </w:r>
            <w:r w:rsidR="003E4EA9" w:rsidRPr="007259C7">
              <w:rPr>
                <w:rFonts w:ascii="Verdana" w:hAnsi="Verdana"/>
                <w:sz w:val="22"/>
                <w:szCs w:val="22"/>
                <w:lang w:val="en-GB"/>
              </w:rPr>
              <w:t xml:space="preserve">ears pathways and the need for coordinated support while waiting for assessment, </w:t>
            </w:r>
            <w:r w:rsidR="003E4EA9">
              <w:rPr>
                <w:rFonts w:ascii="Verdana" w:hAnsi="Verdana"/>
                <w:sz w:val="22"/>
                <w:szCs w:val="22"/>
                <w:lang w:val="en-GB"/>
              </w:rPr>
              <w:t>emphasising</w:t>
            </w:r>
            <w:r w:rsidR="003E4EA9" w:rsidRPr="007259C7">
              <w:rPr>
                <w:rFonts w:ascii="Verdana" w:hAnsi="Verdana"/>
                <w:sz w:val="22"/>
                <w:szCs w:val="22"/>
                <w:lang w:val="en-GB"/>
              </w:rPr>
              <w:t xml:space="preserve"> the importance of not relying solely on statutory processes for needs identification. She mentioned appointing a dedicated </w:t>
            </w:r>
            <w:r w:rsidR="00EB5F0E">
              <w:rPr>
                <w:rFonts w:ascii="Verdana" w:hAnsi="Verdana"/>
                <w:sz w:val="22"/>
                <w:szCs w:val="22"/>
                <w:lang w:val="en-GB"/>
              </w:rPr>
              <w:t>Early Y</w:t>
            </w:r>
            <w:r w:rsidR="003E4EA9" w:rsidRPr="007259C7">
              <w:rPr>
                <w:rFonts w:ascii="Verdana" w:hAnsi="Verdana"/>
                <w:sz w:val="22"/>
                <w:szCs w:val="22"/>
                <w:lang w:val="en-GB"/>
              </w:rPr>
              <w:t xml:space="preserve">ears </w:t>
            </w:r>
            <w:r w:rsidR="00D9284D">
              <w:rPr>
                <w:rFonts w:ascii="Verdana" w:hAnsi="Verdana"/>
                <w:sz w:val="22"/>
                <w:szCs w:val="22"/>
                <w:lang w:val="en-GB"/>
              </w:rPr>
              <w:t>E</w:t>
            </w:r>
            <w:r w:rsidR="003E4EA9" w:rsidRPr="007259C7">
              <w:rPr>
                <w:rFonts w:ascii="Verdana" w:hAnsi="Verdana"/>
                <w:sz w:val="22"/>
                <w:szCs w:val="22"/>
                <w:lang w:val="en-GB"/>
              </w:rPr>
              <w:t xml:space="preserve">ducational </w:t>
            </w:r>
            <w:r w:rsidR="00D9284D">
              <w:rPr>
                <w:rFonts w:ascii="Verdana" w:hAnsi="Verdana"/>
                <w:sz w:val="22"/>
                <w:szCs w:val="22"/>
                <w:lang w:val="en-GB"/>
              </w:rPr>
              <w:t>P</w:t>
            </w:r>
            <w:r w:rsidR="003E4EA9" w:rsidRPr="007259C7">
              <w:rPr>
                <w:rFonts w:ascii="Verdana" w:hAnsi="Verdana"/>
                <w:sz w:val="22"/>
                <w:szCs w:val="22"/>
                <w:lang w:val="en-GB"/>
              </w:rPr>
              <w:t xml:space="preserve">sychologist. </w:t>
            </w:r>
          </w:p>
          <w:p w14:paraId="75792C5D" w14:textId="77777777" w:rsidR="00EB5F0E" w:rsidRDefault="00EB5F0E" w:rsidP="00EB5F0E">
            <w:pPr>
              <w:rPr>
                <w:rFonts w:ascii="Verdana" w:hAnsi="Verdana"/>
                <w:sz w:val="22"/>
                <w:szCs w:val="22"/>
                <w:lang w:val="en-GB"/>
              </w:rPr>
            </w:pPr>
          </w:p>
          <w:p w14:paraId="4C2EC9DB" w14:textId="5FBD0632" w:rsidR="003E4EA9" w:rsidRDefault="00EB5F0E" w:rsidP="00EB5F0E">
            <w:pPr>
              <w:rPr>
                <w:rFonts w:ascii="Verdana" w:hAnsi="Verdana"/>
                <w:sz w:val="22"/>
                <w:szCs w:val="22"/>
                <w:lang w:val="en-GB"/>
              </w:rPr>
            </w:pPr>
            <w:r>
              <w:rPr>
                <w:rFonts w:ascii="Verdana" w:hAnsi="Verdana"/>
                <w:sz w:val="22"/>
                <w:szCs w:val="22"/>
                <w:lang w:val="en-GB"/>
              </w:rPr>
              <w:t>This</w:t>
            </w:r>
            <w:r w:rsidR="003E4EA9" w:rsidRPr="007259C7">
              <w:rPr>
                <w:rFonts w:ascii="Verdana" w:hAnsi="Verdana"/>
                <w:sz w:val="22"/>
                <w:szCs w:val="22"/>
                <w:lang w:val="en-GB"/>
              </w:rPr>
              <w:t xml:space="preserve"> </w:t>
            </w:r>
            <w:r w:rsidR="009A3758">
              <w:rPr>
                <w:rFonts w:ascii="Verdana" w:hAnsi="Verdana"/>
                <w:sz w:val="22"/>
                <w:szCs w:val="22"/>
                <w:lang w:val="en-GB"/>
              </w:rPr>
              <w:t xml:space="preserve">information </w:t>
            </w:r>
            <w:r w:rsidR="003E4EA9" w:rsidRPr="007259C7">
              <w:rPr>
                <w:rFonts w:ascii="Verdana" w:hAnsi="Verdana"/>
                <w:sz w:val="22"/>
                <w:szCs w:val="22"/>
                <w:lang w:val="en-GB"/>
              </w:rPr>
              <w:t xml:space="preserve">highlighted the need for a </w:t>
            </w:r>
            <w:r w:rsidR="003E4EA9">
              <w:rPr>
                <w:rFonts w:ascii="Verdana" w:hAnsi="Verdana"/>
                <w:sz w:val="22"/>
                <w:szCs w:val="22"/>
                <w:lang w:val="en-GB"/>
              </w:rPr>
              <w:t>formalised</w:t>
            </w:r>
            <w:r w:rsidR="003E4EA9" w:rsidRPr="007259C7">
              <w:rPr>
                <w:rFonts w:ascii="Verdana" w:hAnsi="Verdana"/>
                <w:sz w:val="22"/>
                <w:szCs w:val="22"/>
                <w:lang w:val="en-GB"/>
              </w:rPr>
              <w:t xml:space="preserve"> workstream around "support whilst waiting" for children on CAMHS waiting lists, aiming to map and improve local support services. </w:t>
            </w:r>
          </w:p>
          <w:p w14:paraId="715BB2A3" w14:textId="77777777" w:rsidR="003E4EA9" w:rsidRPr="007259C7" w:rsidRDefault="003E4EA9" w:rsidP="003E4EA9">
            <w:pPr>
              <w:ind w:left="360"/>
              <w:rPr>
                <w:rFonts w:ascii="Verdana" w:hAnsi="Verdana"/>
                <w:sz w:val="22"/>
                <w:szCs w:val="22"/>
                <w:lang w:val="en-GB"/>
              </w:rPr>
            </w:pPr>
          </w:p>
          <w:p w14:paraId="3A02B14C" w14:textId="4692D287" w:rsidR="003E4EA9" w:rsidRDefault="63A50D77" w:rsidP="00EB5F0E">
            <w:pPr>
              <w:rPr>
                <w:rFonts w:ascii="Verdana" w:hAnsi="Verdana"/>
                <w:sz w:val="22"/>
                <w:szCs w:val="22"/>
                <w:lang w:val="en-GB"/>
              </w:rPr>
            </w:pPr>
            <w:r w:rsidRPr="212E05A4">
              <w:rPr>
                <w:rFonts w:ascii="Verdana" w:hAnsi="Verdana"/>
                <w:sz w:val="22"/>
                <w:szCs w:val="22"/>
                <w:lang w:val="en-GB"/>
              </w:rPr>
              <w:t>The attendee</w:t>
            </w:r>
            <w:r w:rsidR="2CCD09C3" w:rsidRPr="212E05A4">
              <w:rPr>
                <w:rFonts w:ascii="Verdana" w:hAnsi="Verdana"/>
                <w:sz w:val="22"/>
                <w:szCs w:val="22"/>
                <w:lang w:val="en-GB"/>
              </w:rPr>
              <w:t xml:space="preserve"> </w:t>
            </w:r>
            <w:r w:rsidR="79A8408A" w:rsidRPr="212E05A4">
              <w:rPr>
                <w:rFonts w:ascii="Verdana" w:hAnsi="Verdana"/>
                <w:sz w:val="22"/>
                <w:szCs w:val="22"/>
                <w:lang w:val="en-GB"/>
              </w:rPr>
              <w:t xml:space="preserve">described efforts to triangulate data across agencies to ensure children on waiting lists are not missing out on other interventions, addressing information sharing and safeguarding. </w:t>
            </w:r>
          </w:p>
          <w:p w14:paraId="22131A42" w14:textId="77777777" w:rsidR="003E4EA9" w:rsidRPr="007259C7" w:rsidRDefault="003E4EA9" w:rsidP="003E4EA9">
            <w:pPr>
              <w:ind w:left="360"/>
              <w:rPr>
                <w:rFonts w:ascii="Verdana" w:hAnsi="Verdana"/>
                <w:sz w:val="22"/>
                <w:szCs w:val="22"/>
                <w:lang w:val="en-GB"/>
              </w:rPr>
            </w:pPr>
          </w:p>
          <w:p w14:paraId="239351A6" w14:textId="4A344C97" w:rsidR="003E4EA9" w:rsidRDefault="3860516A" w:rsidP="212E05A4">
            <w:pPr>
              <w:rPr>
                <w:rFonts w:ascii="Verdana" w:hAnsi="Verdana"/>
                <w:sz w:val="22"/>
                <w:szCs w:val="22"/>
                <w:lang w:val="en-GB"/>
              </w:rPr>
            </w:pPr>
            <w:r w:rsidRPr="212E05A4">
              <w:rPr>
                <w:rFonts w:ascii="Verdana" w:hAnsi="Verdana"/>
                <w:sz w:val="22"/>
                <w:szCs w:val="22"/>
              </w:rPr>
              <w:t>A SIAB member</w:t>
            </w:r>
            <w:r w:rsidR="79A8408A" w:rsidRPr="212E05A4">
              <w:rPr>
                <w:rFonts w:ascii="Verdana" w:hAnsi="Verdana"/>
                <w:sz w:val="22"/>
                <w:szCs w:val="22"/>
                <w:lang w:val="en-GB"/>
              </w:rPr>
              <w:t xml:space="preserve"> asked about workforce recruitment challenges and requested assurance that workforce issues are being addressed in the SEND strategy. </w:t>
            </w:r>
            <w:r w:rsidR="3B82281D" w:rsidRPr="212E05A4">
              <w:rPr>
                <w:rFonts w:ascii="Verdana" w:hAnsi="Verdana"/>
                <w:sz w:val="22"/>
                <w:szCs w:val="22"/>
                <w:lang w:val="en-GB"/>
              </w:rPr>
              <w:t>The attendee</w:t>
            </w:r>
            <w:r w:rsidR="79A8408A" w:rsidRPr="212E05A4">
              <w:rPr>
                <w:rFonts w:ascii="Verdana" w:hAnsi="Verdana"/>
                <w:sz w:val="22"/>
                <w:szCs w:val="22"/>
                <w:lang w:val="en-GB"/>
              </w:rPr>
              <w:t xml:space="preserve"> confirmed ongoing recruitment and retention challenges, especially for neurodevelopmental assessment practitioners, but noted successful recruitment in Bury’s core CAMHS team. </w:t>
            </w:r>
            <w:r w:rsidR="2CCD09C3" w:rsidRPr="212E05A4">
              <w:rPr>
                <w:rFonts w:ascii="Verdana" w:hAnsi="Verdana"/>
                <w:sz w:val="22"/>
                <w:szCs w:val="22"/>
                <w:lang w:val="en-GB"/>
              </w:rPr>
              <w:t>P</w:t>
            </w:r>
            <w:r w:rsidR="79A8408A" w:rsidRPr="212E05A4">
              <w:rPr>
                <w:rFonts w:ascii="Verdana" w:hAnsi="Verdana"/>
                <w:sz w:val="22"/>
                <w:szCs w:val="22"/>
                <w:lang w:val="en-GB"/>
              </w:rPr>
              <w:t>ossible solutions</w:t>
            </w:r>
            <w:r w:rsidR="2CCD09C3" w:rsidRPr="212E05A4">
              <w:rPr>
                <w:rFonts w:ascii="Verdana" w:hAnsi="Verdana"/>
                <w:sz w:val="22"/>
                <w:szCs w:val="22"/>
                <w:lang w:val="en-GB"/>
              </w:rPr>
              <w:t xml:space="preserve"> were discussed</w:t>
            </w:r>
            <w:r w:rsidR="79A8408A" w:rsidRPr="212E05A4">
              <w:rPr>
                <w:rFonts w:ascii="Verdana" w:hAnsi="Verdana"/>
                <w:sz w:val="22"/>
                <w:szCs w:val="22"/>
                <w:lang w:val="en-GB"/>
              </w:rPr>
              <w:t xml:space="preserve">, including sharing recruitment links and considering board support for advertising roles. </w:t>
            </w:r>
          </w:p>
          <w:p w14:paraId="3B4AE0CE" w14:textId="77777777" w:rsidR="003E4EA9" w:rsidRPr="007259C7" w:rsidRDefault="003E4EA9" w:rsidP="003E4EA9">
            <w:pPr>
              <w:ind w:left="360"/>
              <w:rPr>
                <w:rFonts w:ascii="Verdana" w:hAnsi="Verdana"/>
                <w:sz w:val="22"/>
                <w:szCs w:val="22"/>
                <w:lang w:val="en-GB"/>
              </w:rPr>
            </w:pPr>
          </w:p>
          <w:p w14:paraId="65B02006" w14:textId="29E410EC" w:rsidR="003E4EA9" w:rsidRDefault="4B6D60D6" w:rsidP="00EB5F0E">
            <w:pPr>
              <w:rPr>
                <w:rFonts w:ascii="Verdana" w:hAnsi="Verdana"/>
                <w:sz w:val="22"/>
                <w:szCs w:val="22"/>
                <w:lang w:val="en-GB"/>
              </w:rPr>
            </w:pPr>
            <w:r w:rsidRPr="212E05A4">
              <w:rPr>
                <w:rFonts w:ascii="Verdana" w:hAnsi="Verdana"/>
                <w:sz w:val="22"/>
                <w:szCs w:val="22"/>
                <w:lang w:val="en-GB"/>
              </w:rPr>
              <w:lastRenderedPageBreak/>
              <w:t>Another SIAB member</w:t>
            </w:r>
            <w:r w:rsidR="79A8408A" w:rsidRPr="212E05A4">
              <w:rPr>
                <w:rFonts w:ascii="Verdana" w:hAnsi="Verdana"/>
                <w:sz w:val="22"/>
                <w:szCs w:val="22"/>
                <w:lang w:val="en-GB"/>
              </w:rPr>
              <w:t xml:space="preserve"> raised concerns from parents about increasing waiting times for neurodevelopmental assessments and asked about outsourcing ADOS assessments. </w:t>
            </w:r>
            <w:r w:rsidR="0D457987" w:rsidRPr="212E05A4">
              <w:rPr>
                <w:rFonts w:ascii="Verdana" w:hAnsi="Verdana"/>
                <w:sz w:val="22"/>
                <w:szCs w:val="22"/>
                <w:lang w:val="en-GB"/>
              </w:rPr>
              <w:t xml:space="preserve">It was </w:t>
            </w:r>
            <w:r w:rsidR="79A8408A" w:rsidRPr="212E05A4">
              <w:rPr>
                <w:rFonts w:ascii="Verdana" w:hAnsi="Verdana"/>
                <w:sz w:val="22"/>
                <w:szCs w:val="22"/>
                <w:lang w:val="en-GB"/>
              </w:rPr>
              <w:t xml:space="preserve">explained that outsourcing is considered but is complex due to quality assurance and procurement processes. </w:t>
            </w:r>
          </w:p>
          <w:p w14:paraId="04F459CE" w14:textId="77777777" w:rsidR="003E4EA9" w:rsidRPr="007259C7" w:rsidRDefault="003E4EA9" w:rsidP="003E4EA9">
            <w:pPr>
              <w:ind w:left="360"/>
              <w:rPr>
                <w:rFonts w:ascii="Verdana" w:hAnsi="Verdana"/>
                <w:sz w:val="22"/>
                <w:szCs w:val="22"/>
                <w:lang w:val="en-GB"/>
              </w:rPr>
            </w:pPr>
          </w:p>
          <w:p w14:paraId="30C97467" w14:textId="69FD3168" w:rsidR="003E4EA9" w:rsidRDefault="3E9426C8" w:rsidP="0067308D">
            <w:pPr>
              <w:rPr>
                <w:rFonts w:ascii="Verdana" w:hAnsi="Verdana"/>
                <w:sz w:val="22"/>
                <w:szCs w:val="22"/>
                <w:lang w:val="en-GB"/>
              </w:rPr>
            </w:pPr>
            <w:r w:rsidRPr="212E05A4">
              <w:rPr>
                <w:rFonts w:ascii="Verdana" w:hAnsi="Verdana"/>
                <w:sz w:val="22"/>
                <w:szCs w:val="22"/>
                <w:lang w:val="en-GB"/>
              </w:rPr>
              <w:t>The attendee</w:t>
            </w:r>
            <w:r w:rsidR="2958BD18" w:rsidRPr="212E05A4">
              <w:rPr>
                <w:rFonts w:ascii="Verdana" w:hAnsi="Verdana"/>
                <w:sz w:val="22"/>
                <w:szCs w:val="22"/>
                <w:lang w:val="en-GB"/>
              </w:rPr>
              <w:t xml:space="preserve"> </w:t>
            </w:r>
            <w:r w:rsidR="79A8408A" w:rsidRPr="212E05A4">
              <w:rPr>
                <w:rFonts w:ascii="Verdana" w:hAnsi="Verdana"/>
                <w:sz w:val="22"/>
                <w:szCs w:val="22"/>
                <w:lang w:val="en-GB"/>
              </w:rPr>
              <w:t>noted that while referral rates are stable, the length of time children remain under CAMHS care is increasing, reducing throughput and contributing to longer waits.</w:t>
            </w:r>
          </w:p>
          <w:p w14:paraId="499C1C90" w14:textId="77777777" w:rsidR="0067308D" w:rsidRDefault="0067308D" w:rsidP="0067308D">
            <w:pPr>
              <w:rPr>
                <w:rFonts w:ascii="Verdana" w:hAnsi="Verdana"/>
                <w:sz w:val="22"/>
                <w:szCs w:val="22"/>
                <w:lang w:val="en-GB"/>
              </w:rPr>
            </w:pPr>
          </w:p>
          <w:p w14:paraId="3B834E50" w14:textId="235F6BC3" w:rsidR="003E4EA9" w:rsidRDefault="01C5FE2C" w:rsidP="212E05A4">
            <w:pPr>
              <w:rPr>
                <w:rFonts w:ascii="Verdana" w:hAnsi="Verdana"/>
                <w:sz w:val="22"/>
                <w:szCs w:val="22"/>
                <w:lang w:val="en-GB"/>
              </w:rPr>
            </w:pPr>
            <w:r w:rsidRPr="212E05A4">
              <w:rPr>
                <w:rFonts w:ascii="Verdana" w:hAnsi="Verdana"/>
                <w:sz w:val="22"/>
                <w:szCs w:val="22"/>
              </w:rPr>
              <w:t>A SIAB member</w:t>
            </w:r>
            <w:r w:rsidR="79A8408A" w:rsidRPr="212E05A4">
              <w:rPr>
                <w:rFonts w:ascii="Verdana" w:hAnsi="Verdana"/>
                <w:sz w:val="22"/>
                <w:szCs w:val="22"/>
                <w:lang w:val="en-GB"/>
              </w:rPr>
              <w:t xml:space="preserve"> asked about post-diagnostic support, and </w:t>
            </w:r>
            <w:r w:rsidR="786E7150" w:rsidRPr="212E05A4">
              <w:rPr>
                <w:rFonts w:ascii="Verdana" w:hAnsi="Verdana"/>
                <w:sz w:val="22"/>
                <w:szCs w:val="22"/>
                <w:lang w:val="en-GB"/>
              </w:rPr>
              <w:t xml:space="preserve">it was explained that there was a </w:t>
            </w:r>
            <w:r w:rsidR="79A8408A" w:rsidRPr="212E05A4">
              <w:rPr>
                <w:rFonts w:ascii="Verdana" w:hAnsi="Verdana"/>
                <w:sz w:val="22"/>
                <w:szCs w:val="22"/>
                <w:lang w:val="en-GB"/>
              </w:rPr>
              <w:t xml:space="preserve">referral to parenting groups and other resources. </w:t>
            </w:r>
          </w:p>
          <w:p w14:paraId="742D75A9" w14:textId="77777777" w:rsidR="003E4EA9" w:rsidRPr="007259C7" w:rsidRDefault="003E4EA9" w:rsidP="003E4EA9">
            <w:pPr>
              <w:ind w:left="360"/>
              <w:rPr>
                <w:rFonts w:ascii="Verdana" w:hAnsi="Verdana"/>
                <w:sz w:val="22"/>
                <w:szCs w:val="22"/>
                <w:lang w:val="en-GB"/>
              </w:rPr>
            </w:pPr>
          </w:p>
          <w:p w14:paraId="7E543AD9" w14:textId="01C51989" w:rsidR="003E4EA9" w:rsidRDefault="03ED9142" w:rsidP="0067308D">
            <w:pPr>
              <w:rPr>
                <w:rFonts w:ascii="Verdana" w:hAnsi="Verdana"/>
                <w:sz w:val="22"/>
                <w:szCs w:val="22"/>
                <w:lang w:val="en-GB"/>
              </w:rPr>
            </w:pPr>
            <w:r w:rsidRPr="212E05A4">
              <w:rPr>
                <w:rFonts w:ascii="Verdana" w:hAnsi="Verdana"/>
                <w:sz w:val="22"/>
                <w:szCs w:val="22"/>
                <w:lang w:val="en-GB"/>
              </w:rPr>
              <w:t>An attendee</w:t>
            </w:r>
            <w:r w:rsidR="79A8408A" w:rsidRPr="212E05A4">
              <w:rPr>
                <w:rFonts w:ascii="Verdana" w:hAnsi="Verdana"/>
                <w:sz w:val="22"/>
                <w:szCs w:val="22"/>
                <w:lang w:val="en-GB"/>
              </w:rPr>
              <w:t xml:space="preserve"> provided information about outsourcing ADOS assessments, noting that while private companies can perform them, funding and sustainability are major issues, and the process is not realistic as a long-term solution. </w:t>
            </w:r>
          </w:p>
          <w:p w14:paraId="46CE9E53" w14:textId="77777777" w:rsidR="0067308D" w:rsidRDefault="0067308D" w:rsidP="0067308D">
            <w:pPr>
              <w:rPr>
                <w:rFonts w:ascii="Verdana" w:hAnsi="Verdana"/>
                <w:sz w:val="22"/>
                <w:szCs w:val="22"/>
                <w:lang w:val="en-GB"/>
              </w:rPr>
            </w:pPr>
          </w:p>
          <w:p w14:paraId="5F5A9C42" w14:textId="7ED33825" w:rsidR="003E4EA9" w:rsidRDefault="0067308D" w:rsidP="0067308D">
            <w:pPr>
              <w:rPr>
                <w:rFonts w:ascii="Verdana" w:hAnsi="Verdana"/>
                <w:sz w:val="22"/>
                <w:szCs w:val="22"/>
                <w:lang w:val="en-GB"/>
              </w:rPr>
            </w:pPr>
            <w:r>
              <w:rPr>
                <w:rFonts w:ascii="Verdana" w:hAnsi="Verdana"/>
                <w:sz w:val="22"/>
                <w:szCs w:val="22"/>
                <w:lang w:val="en-GB"/>
              </w:rPr>
              <w:t>T</w:t>
            </w:r>
            <w:r w:rsidR="003E4EA9" w:rsidRPr="007259C7">
              <w:rPr>
                <w:rFonts w:ascii="Verdana" w:hAnsi="Verdana"/>
                <w:sz w:val="22"/>
                <w:szCs w:val="22"/>
                <w:lang w:val="en-GB"/>
              </w:rPr>
              <w:t xml:space="preserve">he </w:t>
            </w:r>
            <w:r w:rsidR="007A41D1">
              <w:rPr>
                <w:rFonts w:ascii="Verdana" w:hAnsi="Verdana"/>
                <w:sz w:val="22"/>
                <w:szCs w:val="22"/>
                <w:lang w:val="en-GB"/>
              </w:rPr>
              <w:t>Board</w:t>
            </w:r>
            <w:r w:rsidR="003E4EA9" w:rsidRPr="007259C7">
              <w:rPr>
                <w:rFonts w:ascii="Verdana" w:hAnsi="Verdana"/>
                <w:sz w:val="22"/>
                <w:szCs w:val="22"/>
                <w:lang w:val="en-GB"/>
              </w:rPr>
              <w:t xml:space="preserve"> agreed to focus </w:t>
            </w:r>
            <w:r w:rsidR="007A41D1">
              <w:rPr>
                <w:rFonts w:ascii="Verdana" w:hAnsi="Verdana"/>
                <w:sz w:val="22"/>
                <w:szCs w:val="22"/>
                <w:lang w:val="en-GB"/>
              </w:rPr>
              <w:t>a</w:t>
            </w:r>
            <w:r w:rsidR="003E4EA9" w:rsidRPr="007259C7">
              <w:rPr>
                <w:rFonts w:ascii="Verdana" w:hAnsi="Verdana"/>
                <w:sz w:val="22"/>
                <w:szCs w:val="22"/>
                <w:lang w:val="en-GB"/>
              </w:rPr>
              <w:t xml:space="preserve"> new workstream on mapping where children and families are getting support and identifying gaps, particularly for the </w:t>
            </w:r>
            <w:r>
              <w:rPr>
                <w:rFonts w:ascii="Verdana" w:hAnsi="Verdana"/>
                <w:sz w:val="22"/>
                <w:szCs w:val="22"/>
                <w:lang w:val="en-GB"/>
              </w:rPr>
              <w:t>E</w:t>
            </w:r>
            <w:r w:rsidR="003E4EA9" w:rsidRPr="007259C7">
              <w:rPr>
                <w:rFonts w:ascii="Verdana" w:hAnsi="Verdana"/>
                <w:sz w:val="22"/>
                <w:szCs w:val="22"/>
                <w:lang w:val="en-GB"/>
              </w:rPr>
              <w:t xml:space="preserve">arly </w:t>
            </w:r>
            <w:r>
              <w:rPr>
                <w:rFonts w:ascii="Verdana" w:hAnsi="Verdana"/>
                <w:sz w:val="22"/>
                <w:szCs w:val="22"/>
                <w:lang w:val="en-GB"/>
              </w:rPr>
              <w:t>Y</w:t>
            </w:r>
            <w:r w:rsidR="003E4EA9" w:rsidRPr="007259C7">
              <w:rPr>
                <w:rFonts w:ascii="Verdana" w:hAnsi="Verdana"/>
                <w:sz w:val="22"/>
                <w:szCs w:val="22"/>
                <w:lang w:val="en-GB"/>
              </w:rPr>
              <w:t xml:space="preserve">ears age group. </w:t>
            </w:r>
          </w:p>
          <w:p w14:paraId="1AA30A5F" w14:textId="77777777" w:rsidR="003E4EA9" w:rsidRPr="007259C7" w:rsidRDefault="003E4EA9" w:rsidP="003E4EA9">
            <w:pPr>
              <w:ind w:left="360"/>
              <w:rPr>
                <w:rFonts w:ascii="Verdana" w:hAnsi="Verdana"/>
                <w:sz w:val="22"/>
                <w:szCs w:val="22"/>
                <w:lang w:val="en-GB"/>
              </w:rPr>
            </w:pPr>
          </w:p>
          <w:p w14:paraId="3229829F" w14:textId="1A1E48FC" w:rsidR="003E4EA9" w:rsidRPr="007259C7" w:rsidRDefault="2958BD18" w:rsidP="0067308D">
            <w:pPr>
              <w:rPr>
                <w:rFonts w:ascii="Verdana" w:hAnsi="Verdana"/>
                <w:sz w:val="22"/>
                <w:szCs w:val="22"/>
                <w:lang w:val="en-GB"/>
              </w:rPr>
            </w:pPr>
            <w:r w:rsidRPr="212E05A4">
              <w:rPr>
                <w:rFonts w:ascii="Verdana" w:hAnsi="Verdana"/>
                <w:sz w:val="22"/>
                <w:szCs w:val="22"/>
                <w:lang w:val="en-GB"/>
              </w:rPr>
              <w:t xml:space="preserve">The Chair thanked </w:t>
            </w:r>
            <w:r w:rsidR="71038373" w:rsidRPr="212E05A4">
              <w:rPr>
                <w:rFonts w:ascii="Verdana" w:hAnsi="Verdana"/>
                <w:sz w:val="22"/>
                <w:szCs w:val="22"/>
                <w:lang w:val="en-GB"/>
              </w:rPr>
              <w:t>the attendee</w:t>
            </w:r>
            <w:r w:rsidR="79A8408A" w:rsidRPr="212E05A4">
              <w:rPr>
                <w:rFonts w:ascii="Verdana" w:hAnsi="Verdana"/>
                <w:sz w:val="22"/>
                <w:szCs w:val="22"/>
                <w:lang w:val="en-GB"/>
              </w:rPr>
              <w:t xml:space="preserve"> for the comprehensive presentation and handling of responses, acknowledging the complexity and importance of the discussion.</w:t>
            </w:r>
          </w:p>
          <w:p w14:paraId="75007605" w14:textId="77777777" w:rsidR="003E4EA9" w:rsidRDefault="003E4EA9" w:rsidP="008934C9">
            <w:pPr>
              <w:tabs>
                <w:tab w:val="left" w:pos="1080"/>
              </w:tabs>
              <w:rPr>
                <w:rFonts w:ascii="Verdana" w:hAnsi="Verdana"/>
                <w:sz w:val="22"/>
                <w:szCs w:val="22"/>
              </w:rPr>
            </w:pPr>
          </w:p>
          <w:p w14:paraId="1DC1A375" w14:textId="65EFE745" w:rsidR="008934C9" w:rsidRPr="002A5E5B" w:rsidRDefault="008934C9" w:rsidP="008934C9">
            <w:pPr>
              <w:spacing w:after="160" w:line="278" w:lineRule="auto"/>
              <w:rPr>
                <w:rFonts w:ascii="Verdana" w:hAnsi="Verdana"/>
                <w:b/>
                <w:bCs/>
                <w:sz w:val="22"/>
                <w:szCs w:val="22"/>
                <w:u w:val="single"/>
              </w:rPr>
            </w:pPr>
            <w:r w:rsidRPr="001E68A9">
              <w:rPr>
                <w:rFonts w:ascii="Verdana" w:hAnsi="Verdana"/>
                <w:b/>
                <w:bCs/>
                <w:sz w:val="22"/>
                <w:szCs w:val="22"/>
                <w:u w:val="single"/>
              </w:rPr>
              <w:t>Actions</w:t>
            </w:r>
          </w:p>
          <w:p w14:paraId="08C031BB" w14:textId="0A63500B" w:rsidR="003E4EA9" w:rsidRPr="000856BB" w:rsidRDefault="0E29E384" w:rsidP="004A62E7">
            <w:pPr>
              <w:pStyle w:val="ListParagraph"/>
              <w:numPr>
                <w:ilvl w:val="0"/>
                <w:numId w:val="2"/>
              </w:numPr>
              <w:rPr>
                <w:rFonts w:ascii="Verdana" w:hAnsi="Verdana"/>
                <w:sz w:val="22"/>
                <w:szCs w:val="22"/>
              </w:rPr>
            </w:pPr>
            <w:r w:rsidRPr="212E05A4">
              <w:rPr>
                <w:rFonts w:ascii="Verdana" w:hAnsi="Verdana"/>
                <w:sz w:val="22"/>
                <w:szCs w:val="22"/>
                <w:lang w:val="en-GB"/>
              </w:rPr>
              <w:t>C</w:t>
            </w:r>
            <w:r w:rsidR="59011AC5" w:rsidRPr="212E05A4">
              <w:rPr>
                <w:rFonts w:ascii="Verdana" w:hAnsi="Verdana"/>
                <w:sz w:val="22"/>
                <w:szCs w:val="22"/>
                <w:lang w:val="en-GB"/>
              </w:rPr>
              <w:t xml:space="preserve">onvene the conversation around "support whilst waiting for Early Years” workstream. Investigate the provision for </w:t>
            </w:r>
            <w:proofErr w:type="gramStart"/>
            <w:r w:rsidR="59011AC5" w:rsidRPr="212E05A4">
              <w:rPr>
                <w:rFonts w:ascii="Verdana" w:hAnsi="Verdana"/>
                <w:sz w:val="22"/>
                <w:szCs w:val="22"/>
                <w:lang w:val="en-GB"/>
              </w:rPr>
              <w:t>3-4 year old</w:t>
            </w:r>
            <w:proofErr w:type="gramEnd"/>
            <w:r w:rsidR="59011AC5" w:rsidRPr="212E05A4">
              <w:rPr>
                <w:rFonts w:ascii="Verdana" w:hAnsi="Verdana"/>
                <w:sz w:val="22"/>
                <w:szCs w:val="22"/>
                <w:lang w:val="en-GB"/>
              </w:rPr>
              <w:t xml:space="preserve"> in place, with regards to waiting lists, including mapping work – due 9</w:t>
            </w:r>
            <w:r w:rsidR="59011AC5" w:rsidRPr="212E05A4">
              <w:rPr>
                <w:rFonts w:ascii="Verdana" w:hAnsi="Verdana"/>
                <w:sz w:val="22"/>
                <w:szCs w:val="22"/>
                <w:vertAlign w:val="superscript"/>
                <w:lang w:val="en-GB"/>
              </w:rPr>
              <w:t>th</w:t>
            </w:r>
            <w:r w:rsidR="59011AC5" w:rsidRPr="212E05A4">
              <w:rPr>
                <w:rFonts w:ascii="Verdana" w:hAnsi="Verdana"/>
                <w:sz w:val="22"/>
                <w:szCs w:val="22"/>
                <w:lang w:val="en-GB"/>
              </w:rPr>
              <w:t xml:space="preserve"> February</w:t>
            </w:r>
            <w:r w:rsidR="0A997E73" w:rsidRPr="212E05A4">
              <w:rPr>
                <w:rFonts w:ascii="Verdana" w:hAnsi="Verdana"/>
                <w:sz w:val="22"/>
                <w:szCs w:val="22"/>
                <w:lang w:val="en-GB"/>
              </w:rPr>
              <w:t xml:space="preserve"> 2026</w:t>
            </w:r>
          </w:p>
          <w:p w14:paraId="605F63EF" w14:textId="2F95B08E" w:rsidR="000856BB" w:rsidRDefault="6B1B91C0" w:rsidP="004A62E7">
            <w:pPr>
              <w:pStyle w:val="ListParagraph"/>
              <w:numPr>
                <w:ilvl w:val="0"/>
                <w:numId w:val="2"/>
              </w:numPr>
              <w:rPr>
                <w:rFonts w:ascii="Verdana" w:hAnsi="Verdana"/>
                <w:sz w:val="22"/>
                <w:szCs w:val="22"/>
              </w:rPr>
            </w:pPr>
            <w:r w:rsidRPr="212E05A4">
              <w:rPr>
                <w:rFonts w:ascii="Verdana" w:hAnsi="Verdana"/>
                <w:sz w:val="22"/>
                <w:szCs w:val="22"/>
              </w:rPr>
              <w:t>U</w:t>
            </w:r>
            <w:r w:rsidR="1CB35743" w:rsidRPr="212E05A4">
              <w:rPr>
                <w:rFonts w:ascii="Verdana" w:hAnsi="Verdana"/>
                <w:sz w:val="22"/>
                <w:szCs w:val="22"/>
              </w:rPr>
              <w:t>ndertake a Workforce piece on what is being done to advertise/ support workforce recruitment for CAMHS - put out the advert in Comms too, and link to GM CAMHS recruitment drive site – due 9</w:t>
            </w:r>
            <w:r w:rsidR="1CB35743" w:rsidRPr="212E05A4">
              <w:rPr>
                <w:rFonts w:ascii="Verdana" w:hAnsi="Verdana"/>
                <w:sz w:val="22"/>
                <w:szCs w:val="22"/>
                <w:vertAlign w:val="superscript"/>
              </w:rPr>
              <w:t>th</w:t>
            </w:r>
            <w:r w:rsidR="1CB35743" w:rsidRPr="212E05A4">
              <w:rPr>
                <w:rFonts w:ascii="Verdana" w:hAnsi="Verdana"/>
                <w:sz w:val="22"/>
                <w:szCs w:val="22"/>
              </w:rPr>
              <w:t xml:space="preserve"> February</w:t>
            </w:r>
            <w:r w:rsidR="0A997E73" w:rsidRPr="212E05A4">
              <w:rPr>
                <w:rFonts w:ascii="Verdana" w:hAnsi="Verdana"/>
                <w:sz w:val="22"/>
                <w:szCs w:val="22"/>
              </w:rPr>
              <w:t xml:space="preserve"> 2026</w:t>
            </w:r>
          </w:p>
          <w:p w14:paraId="2BA96841" w14:textId="52CD6978" w:rsidR="000856BB" w:rsidRPr="009A1280" w:rsidRDefault="000856BB" w:rsidP="00B97ED6">
            <w:pPr>
              <w:pStyle w:val="ListParagraph"/>
              <w:rPr>
                <w:rFonts w:ascii="Verdana" w:hAnsi="Verdana"/>
                <w:sz w:val="22"/>
                <w:szCs w:val="22"/>
              </w:rPr>
            </w:pPr>
          </w:p>
        </w:tc>
      </w:tr>
      <w:tr w:rsidR="003E4EA9" w:rsidRPr="00187932" w14:paraId="64A0F070" w14:textId="77777777" w:rsidTr="2AD964F6">
        <w:tc>
          <w:tcPr>
            <w:tcW w:w="607" w:type="dxa"/>
          </w:tcPr>
          <w:p w14:paraId="11E66D03" w14:textId="77777777" w:rsidR="003E4EA9" w:rsidRDefault="003E4EA9" w:rsidP="003E4EA9">
            <w:pPr>
              <w:tabs>
                <w:tab w:val="left" w:pos="1080"/>
              </w:tabs>
              <w:rPr>
                <w:rFonts w:ascii="Verdana" w:hAnsi="Verdana"/>
                <w:sz w:val="22"/>
                <w:szCs w:val="22"/>
              </w:rPr>
            </w:pPr>
          </w:p>
        </w:tc>
        <w:tc>
          <w:tcPr>
            <w:tcW w:w="9203" w:type="dxa"/>
          </w:tcPr>
          <w:p w14:paraId="4FF0D179" w14:textId="77777777" w:rsidR="003E4EA9" w:rsidRPr="004830BA" w:rsidRDefault="003E4EA9" w:rsidP="003E4EA9">
            <w:pPr>
              <w:tabs>
                <w:tab w:val="left" w:pos="1080"/>
              </w:tabs>
              <w:rPr>
                <w:rFonts w:ascii="Verdana" w:hAnsi="Verdana"/>
                <w:b/>
                <w:bCs/>
                <w:sz w:val="22"/>
                <w:szCs w:val="22"/>
              </w:rPr>
            </w:pPr>
          </w:p>
        </w:tc>
      </w:tr>
      <w:tr w:rsidR="003E4EA9" w:rsidRPr="00187932" w14:paraId="523519BF" w14:textId="77777777" w:rsidTr="2AD964F6">
        <w:tc>
          <w:tcPr>
            <w:tcW w:w="607" w:type="dxa"/>
          </w:tcPr>
          <w:p w14:paraId="2A7B511D" w14:textId="7C840AAA" w:rsidR="003E4EA9" w:rsidRPr="00187932" w:rsidRDefault="004A62E7" w:rsidP="003E4EA9">
            <w:pPr>
              <w:tabs>
                <w:tab w:val="left" w:pos="1080"/>
              </w:tabs>
              <w:rPr>
                <w:rFonts w:ascii="Verdana" w:hAnsi="Verdana"/>
                <w:sz w:val="22"/>
                <w:szCs w:val="22"/>
              </w:rPr>
            </w:pPr>
            <w:r>
              <w:rPr>
                <w:rFonts w:ascii="Verdana" w:hAnsi="Verdana"/>
                <w:sz w:val="22"/>
                <w:szCs w:val="22"/>
              </w:rPr>
              <w:t>7</w:t>
            </w:r>
          </w:p>
        </w:tc>
        <w:tc>
          <w:tcPr>
            <w:tcW w:w="9203" w:type="dxa"/>
          </w:tcPr>
          <w:p w14:paraId="57E39E19" w14:textId="1AA8623E" w:rsidR="003E4EA9" w:rsidRPr="004D2214" w:rsidRDefault="003E4EA9" w:rsidP="003E4EA9">
            <w:pPr>
              <w:tabs>
                <w:tab w:val="left" w:pos="1080"/>
              </w:tabs>
              <w:rPr>
                <w:rFonts w:ascii="Verdana" w:hAnsi="Verdana"/>
                <w:b/>
                <w:bCs/>
                <w:sz w:val="22"/>
                <w:szCs w:val="22"/>
              </w:rPr>
            </w:pPr>
            <w:r>
              <w:rPr>
                <w:rFonts w:ascii="Verdana" w:hAnsi="Verdana"/>
                <w:b/>
                <w:bCs/>
                <w:sz w:val="22"/>
                <w:szCs w:val="22"/>
              </w:rPr>
              <w:t>AOB</w:t>
            </w:r>
          </w:p>
        </w:tc>
      </w:tr>
      <w:tr w:rsidR="003E4EA9" w:rsidRPr="00187932" w14:paraId="219ABECD" w14:textId="77777777" w:rsidTr="2AD964F6">
        <w:tc>
          <w:tcPr>
            <w:tcW w:w="607" w:type="dxa"/>
          </w:tcPr>
          <w:p w14:paraId="5A29871B" w14:textId="77777777" w:rsidR="003E4EA9" w:rsidRPr="00187932" w:rsidRDefault="003E4EA9" w:rsidP="003E4EA9">
            <w:pPr>
              <w:tabs>
                <w:tab w:val="left" w:pos="1080"/>
              </w:tabs>
              <w:rPr>
                <w:rFonts w:ascii="Verdana" w:hAnsi="Verdana"/>
                <w:sz w:val="22"/>
                <w:szCs w:val="22"/>
              </w:rPr>
            </w:pPr>
          </w:p>
        </w:tc>
        <w:tc>
          <w:tcPr>
            <w:tcW w:w="9203" w:type="dxa"/>
          </w:tcPr>
          <w:p w14:paraId="431C329F" w14:textId="758FE3B7" w:rsidR="00A035ED" w:rsidRDefault="00A035ED" w:rsidP="00E02CCD">
            <w:pPr>
              <w:rPr>
                <w:rFonts w:ascii="Verdana" w:hAnsi="Verdana"/>
                <w:i/>
                <w:iCs/>
                <w:sz w:val="22"/>
                <w:szCs w:val="22"/>
              </w:rPr>
            </w:pPr>
            <w:r>
              <w:rPr>
                <w:rFonts w:ascii="Verdana" w:hAnsi="Verdana"/>
                <w:i/>
                <w:iCs/>
                <w:sz w:val="22"/>
                <w:szCs w:val="22"/>
              </w:rPr>
              <w:t>D</w:t>
            </w:r>
            <w:r w:rsidR="00C71E18">
              <w:rPr>
                <w:rFonts w:ascii="Verdana" w:hAnsi="Verdana"/>
                <w:i/>
                <w:iCs/>
                <w:sz w:val="22"/>
                <w:szCs w:val="22"/>
              </w:rPr>
              <w:t>f</w:t>
            </w:r>
            <w:r>
              <w:rPr>
                <w:rFonts w:ascii="Verdana" w:hAnsi="Verdana"/>
                <w:i/>
                <w:iCs/>
                <w:sz w:val="22"/>
                <w:szCs w:val="22"/>
              </w:rPr>
              <w:t>E update</w:t>
            </w:r>
          </w:p>
          <w:p w14:paraId="50D44DFE" w14:textId="56B47310" w:rsidR="00205E96" w:rsidRDefault="3E0088BE" w:rsidP="212E05A4">
            <w:pPr>
              <w:rPr>
                <w:rFonts w:ascii="Verdana" w:hAnsi="Verdana"/>
                <w:sz w:val="22"/>
                <w:szCs w:val="22"/>
              </w:rPr>
            </w:pPr>
            <w:r w:rsidRPr="212E05A4">
              <w:rPr>
                <w:rFonts w:ascii="Verdana" w:hAnsi="Verdana"/>
                <w:sz w:val="22"/>
                <w:szCs w:val="22"/>
              </w:rPr>
              <w:t>It was</w:t>
            </w:r>
            <w:r w:rsidR="4AFB64B6" w:rsidRPr="212E05A4">
              <w:rPr>
                <w:rFonts w:ascii="Verdana" w:hAnsi="Verdana"/>
                <w:sz w:val="22"/>
                <w:szCs w:val="22"/>
              </w:rPr>
              <w:t xml:space="preserve"> updated that </w:t>
            </w:r>
            <w:r w:rsidR="48CDC8E6" w:rsidRPr="212E05A4">
              <w:rPr>
                <w:rFonts w:ascii="Verdana" w:hAnsi="Verdana"/>
                <w:sz w:val="22"/>
                <w:szCs w:val="22"/>
              </w:rPr>
              <w:t xml:space="preserve">the DfE </w:t>
            </w:r>
            <w:r w:rsidR="0A997E73" w:rsidRPr="212E05A4">
              <w:rPr>
                <w:rFonts w:ascii="Verdana" w:hAnsi="Verdana"/>
                <w:sz w:val="22"/>
                <w:szCs w:val="22"/>
              </w:rPr>
              <w:t xml:space="preserve">sent </w:t>
            </w:r>
            <w:r w:rsidR="69D20CC1" w:rsidRPr="212E05A4">
              <w:rPr>
                <w:rFonts w:ascii="Verdana" w:hAnsi="Verdana"/>
                <w:sz w:val="22"/>
                <w:szCs w:val="22"/>
              </w:rPr>
              <w:t>a letter</w:t>
            </w:r>
            <w:r w:rsidR="48CDC8E6" w:rsidRPr="212E05A4">
              <w:rPr>
                <w:rFonts w:ascii="Verdana" w:hAnsi="Verdana"/>
                <w:sz w:val="22"/>
                <w:szCs w:val="22"/>
              </w:rPr>
              <w:t xml:space="preserve"> to </w:t>
            </w:r>
            <w:r w:rsidR="79A8408A" w:rsidRPr="212E05A4">
              <w:rPr>
                <w:rFonts w:ascii="Verdana" w:hAnsi="Verdana"/>
                <w:sz w:val="22"/>
                <w:szCs w:val="22"/>
              </w:rPr>
              <w:t xml:space="preserve">all </w:t>
            </w:r>
            <w:r w:rsidR="69D20CC1" w:rsidRPr="212E05A4">
              <w:rPr>
                <w:rFonts w:ascii="Verdana" w:hAnsi="Verdana"/>
                <w:sz w:val="22"/>
                <w:szCs w:val="22"/>
              </w:rPr>
              <w:t>L</w:t>
            </w:r>
            <w:r w:rsidR="79A8408A" w:rsidRPr="212E05A4">
              <w:rPr>
                <w:rFonts w:ascii="Verdana" w:hAnsi="Verdana"/>
                <w:sz w:val="22"/>
                <w:szCs w:val="22"/>
              </w:rPr>
              <w:t xml:space="preserve">ocal </w:t>
            </w:r>
            <w:r w:rsidR="69D20CC1" w:rsidRPr="212E05A4">
              <w:rPr>
                <w:rFonts w:ascii="Verdana" w:hAnsi="Verdana"/>
                <w:sz w:val="22"/>
                <w:szCs w:val="22"/>
              </w:rPr>
              <w:t>A</w:t>
            </w:r>
            <w:r w:rsidR="79A8408A" w:rsidRPr="212E05A4">
              <w:rPr>
                <w:rFonts w:ascii="Verdana" w:hAnsi="Verdana"/>
                <w:sz w:val="22"/>
                <w:szCs w:val="22"/>
              </w:rPr>
              <w:t>uthorities yesterday</w:t>
            </w:r>
            <w:r w:rsidR="304AF7D5" w:rsidRPr="212E05A4">
              <w:rPr>
                <w:rFonts w:ascii="Verdana" w:hAnsi="Verdana"/>
                <w:sz w:val="22"/>
                <w:szCs w:val="22"/>
              </w:rPr>
              <w:t xml:space="preserve"> outlining what they would like to see in </w:t>
            </w:r>
            <w:r w:rsidR="06356DAB" w:rsidRPr="212E05A4">
              <w:rPr>
                <w:rFonts w:ascii="Verdana" w:hAnsi="Verdana"/>
                <w:sz w:val="22"/>
                <w:szCs w:val="22"/>
              </w:rPr>
              <w:t>a strengthened</w:t>
            </w:r>
            <w:r w:rsidR="304AF7D5" w:rsidRPr="212E05A4">
              <w:rPr>
                <w:rFonts w:ascii="Verdana" w:hAnsi="Verdana"/>
                <w:sz w:val="22"/>
                <w:szCs w:val="22"/>
              </w:rPr>
              <w:t xml:space="preserve"> SEND system</w:t>
            </w:r>
            <w:r w:rsidR="65337F0B" w:rsidRPr="212E05A4">
              <w:rPr>
                <w:rFonts w:ascii="Verdana" w:hAnsi="Verdana"/>
                <w:sz w:val="22"/>
                <w:szCs w:val="22"/>
              </w:rPr>
              <w:t xml:space="preserve">. </w:t>
            </w:r>
            <w:r w:rsidR="4AB1B4A6" w:rsidRPr="212E05A4">
              <w:rPr>
                <w:rFonts w:ascii="Verdana" w:hAnsi="Verdana"/>
                <w:sz w:val="22"/>
                <w:szCs w:val="22"/>
              </w:rPr>
              <w:t>A SIAB member</w:t>
            </w:r>
            <w:r w:rsidR="65337F0B" w:rsidRPr="212E05A4">
              <w:rPr>
                <w:rFonts w:ascii="Verdana" w:hAnsi="Verdana"/>
                <w:sz w:val="22"/>
                <w:szCs w:val="22"/>
              </w:rPr>
              <w:t xml:space="preserve"> was requested to circulate the letter.</w:t>
            </w:r>
            <w:r w:rsidR="304AF7D5" w:rsidRPr="212E05A4">
              <w:rPr>
                <w:rFonts w:ascii="Verdana" w:hAnsi="Verdana"/>
                <w:sz w:val="22"/>
                <w:szCs w:val="22"/>
              </w:rPr>
              <w:t xml:space="preserve"> </w:t>
            </w:r>
            <w:r w:rsidR="1EB80085" w:rsidRPr="212E05A4">
              <w:rPr>
                <w:rFonts w:ascii="Verdana" w:hAnsi="Verdana"/>
                <w:sz w:val="22"/>
                <w:szCs w:val="22"/>
              </w:rPr>
              <w:t>The letter outlined</w:t>
            </w:r>
            <w:r w:rsidR="00A8990F" w:rsidRPr="212E05A4">
              <w:rPr>
                <w:rFonts w:ascii="Verdana" w:hAnsi="Verdana"/>
                <w:sz w:val="22"/>
                <w:szCs w:val="22"/>
              </w:rPr>
              <w:t xml:space="preserve"> </w:t>
            </w:r>
            <w:r w:rsidR="1EB80085" w:rsidRPr="212E05A4">
              <w:rPr>
                <w:rFonts w:ascii="Verdana" w:hAnsi="Verdana"/>
                <w:sz w:val="22"/>
                <w:szCs w:val="22"/>
              </w:rPr>
              <w:t xml:space="preserve">recommendations that </w:t>
            </w:r>
            <w:r w:rsidR="69D20CC1" w:rsidRPr="212E05A4">
              <w:rPr>
                <w:rFonts w:ascii="Verdana" w:hAnsi="Verdana"/>
                <w:sz w:val="22"/>
                <w:szCs w:val="22"/>
              </w:rPr>
              <w:t>L</w:t>
            </w:r>
            <w:r w:rsidR="1EB80085" w:rsidRPr="212E05A4">
              <w:rPr>
                <w:rFonts w:ascii="Verdana" w:hAnsi="Verdana"/>
                <w:sz w:val="22"/>
                <w:szCs w:val="22"/>
              </w:rPr>
              <w:t xml:space="preserve">ocal </w:t>
            </w:r>
            <w:r w:rsidR="69D20CC1" w:rsidRPr="212E05A4">
              <w:rPr>
                <w:rFonts w:ascii="Verdana" w:hAnsi="Verdana"/>
                <w:sz w:val="22"/>
                <w:szCs w:val="22"/>
              </w:rPr>
              <w:t>A</w:t>
            </w:r>
            <w:r w:rsidR="1EB80085" w:rsidRPr="212E05A4">
              <w:rPr>
                <w:rFonts w:ascii="Verdana" w:hAnsi="Verdana"/>
                <w:sz w:val="22"/>
                <w:szCs w:val="22"/>
              </w:rPr>
              <w:t xml:space="preserve">uthorities could think about </w:t>
            </w:r>
            <w:proofErr w:type="gramStart"/>
            <w:r w:rsidR="7B953B5D" w:rsidRPr="212E05A4">
              <w:rPr>
                <w:rFonts w:ascii="Verdana" w:hAnsi="Verdana"/>
                <w:sz w:val="22"/>
                <w:szCs w:val="22"/>
              </w:rPr>
              <w:t>doing</w:t>
            </w:r>
            <w:proofErr w:type="gramEnd"/>
            <w:r w:rsidR="7B953B5D" w:rsidRPr="212E05A4">
              <w:rPr>
                <w:rFonts w:ascii="Verdana" w:hAnsi="Verdana"/>
                <w:sz w:val="22"/>
                <w:szCs w:val="22"/>
              </w:rPr>
              <w:t xml:space="preserve">, such as a </w:t>
            </w:r>
            <w:r w:rsidR="69D20CC1" w:rsidRPr="212E05A4">
              <w:rPr>
                <w:rFonts w:ascii="Verdana" w:hAnsi="Verdana"/>
                <w:sz w:val="22"/>
                <w:szCs w:val="22"/>
              </w:rPr>
              <w:t>L</w:t>
            </w:r>
            <w:r w:rsidR="7B953B5D" w:rsidRPr="212E05A4">
              <w:rPr>
                <w:rFonts w:ascii="Verdana" w:hAnsi="Verdana"/>
                <w:sz w:val="22"/>
                <w:szCs w:val="22"/>
              </w:rPr>
              <w:t xml:space="preserve">ocal </w:t>
            </w:r>
            <w:r w:rsidR="69D20CC1" w:rsidRPr="212E05A4">
              <w:rPr>
                <w:rFonts w:ascii="Verdana" w:hAnsi="Verdana"/>
                <w:sz w:val="22"/>
                <w:szCs w:val="22"/>
              </w:rPr>
              <w:t>P</w:t>
            </w:r>
            <w:r w:rsidR="7B953B5D" w:rsidRPr="212E05A4">
              <w:rPr>
                <w:rFonts w:ascii="Verdana" w:hAnsi="Verdana"/>
                <w:sz w:val="22"/>
                <w:szCs w:val="22"/>
              </w:rPr>
              <w:t xml:space="preserve">artnership </w:t>
            </w:r>
            <w:r w:rsidR="69D20CC1" w:rsidRPr="212E05A4">
              <w:rPr>
                <w:rFonts w:ascii="Verdana" w:hAnsi="Verdana"/>
                <w:sz w:val="22"/>
                <w:szCs w:val="22"/>
              </w:rPr>
              <w:t>M</w:t>
            </w:r>
            <w:r w:rsidR="7B953B5D" w:rsidRPr="212E05A4">
              <w:rPr>
                <w:rFonts w:ascii="Verdana" w:hAnsi="Verdana"/>
                <w:sz w:val="22"/>
                <w:szCs w:val="22"/>
              </w:rPr>
              <w:t xml:space="preserve">aturity </w:t>
            </w:r>
            <w:r w:rsidR="69D20CC1" w:rsidRPr="212E05A4">
              <w:rPr>
                <w:rFonts w:ascii="Verdana" w:hAnsi="Verdana"/>
                <w:sz w:val="22"/>
                <w:szCs w:val="22"/>
              </w:rPr>
              <w:t>A</w:t>
            </w:r>
            <w:r w:rsidR="7B953B5D" w:rsidRPr="212E05A4">
              <w:rPr>
                <w:rFonts w:ascii="Verdana" w:hAnsi="Verdana"/>
                <w:sz w:val="22"/>
                <w:szCs w:val="22"/>
              </w:rPr>
              <w:t xml:space="preserve">ssessment tool, which had been discussed with </w:t>
            </w:r>
            <w:r w:rsidR="65DB8524" w:rsidRPr="212E05A4">
              <w:rPr>
                <w:rFonts w:ascii="Verdana" w:hAnsi="Verdana"/>
                <w:sz w:val="22"/>
                <w:szCs w:val="22"/>
              </w:rPr>
              <w:t>another SIAB member</w:t>
            </w:r>
            <w:r w:rsidR="7B953B5D" w:rsidRPr="212E05A4">
              <w:rPr>
                <w:rFonts w:ascii="Verdana" w:hAnsi="Verdana"/>
                <w:sz w:val="22"/>
                <w:szCs w:val="22"/>
              </w:rPr>
              <w:t>.</w:t>
            </w:r>
            <w:r w:rsidR="2744E84C" w:rsidRPr="212E05A4">
              <w:rPr>
                <w:rFonts w:ascii="Verdana" w:hAnsi="Verdana"/>
                <w:sz w:val="22"/>
                <w:szCs w:val="22"/>
              </w:rPr>
              <w:t xml:space="preserve"> </w:t>
            </w:r>
            <w:r w:rsidR="346E9BD3" w:rsidRPr="212E05A4">
              <w:rPr>
                <w:rFonts w:ascii="Verdana" w:hAnsi="Verdana"/>
                <w:sz w:val="22"/>
                <w:szCs w:val="22"/>
              </w:rPr>
              <w:t>There are seven</w:t>
            </w:r>
            <w:r w:rsidR="79A8408A" w:rsidRPr="212E05A4">
              <w:rPr>
                <w:rFonts w:ascii="Verdana" w:hAnsi="Verdana"/>
                <w:sz w:val="22"/>
                <w:szCs w:val="22"/>
              </w:rPr>
              <w:t xml:space="preserve"> pillars to assess against</w:t>
            </w:r>
            <w:r w:rsidR="346E9BD3" w:rsidRPr="212E05A4">
              <w:rPr>
                <w:rFonts w:ascii="Verdana" w:hAnsi="Verdana"/>
                <w:sz w:val="22"/>
                <w:szCs w:val="22"/>
              </w:rPr>
              <w:t xml:space="preserve">, and </w:t>
            </w:r>
            <w:r w:rsidR="057E4EB6" w:rsidRPr="212E05A4">
              <w:rPr>
                <w:rFonts w:ascii="Verdana" w:hAnsi="Verdana"/>
                <w:sz w:val="22"/>
                <w:szCs w:val="22"/>
              </w:rPr>
              <w:t>it was</w:t>
            </w:r>
            <w:r w:rsidR="346E9BD3" w:rsidRPr="212E05A4">
              <w:rPr>
                <w:rFonts w:ascii="Verdana" w:hAnsi="Verdana"/>
                <w:sz w:val="22"/>
                <w:szCs w:val="22"/>
              </w:rPr>
              <w:t xml:space="preserve"> stated that Bury</w:t>
            </w:r>
            <w:r w:rsidR="474A8E89" w:rsidRPr="212E05A4">
              <w:rPr>
                <w:rFonts w:ascii="Verdana" w:hAnsi="Verdana"/>
                <w:sz w:val="22"/>
                <w:szCs w:val="22"/>
              </w:rPr>
              <w:t xml:space="preserve"> had already been doing these for two years, but there still might be something useful in the spreadsheet to use</w:t>
            </w:r>
            <w:r w:rsidR="6D9CAC56" w:rsidRPr="212E05A4">
              <w:rPr>
                <w:rFonts w:ascii="Verdana" w:hAnsi="Verdana"/>
                <w:sz w:val="22"/>
                <w:szCs w:val="22"/>
              </w:rPr>
              <w:t>, such as items around</w:t>
            </w:r>
            <w:r w:rsidR="2744E84C" w:rsidRPr="212E05A4">
              <w:rPr>
                <w:rFonts w:ascii="Verdana" w:hAnsi="Verdana"/>
                <w:sz w:val="22"/>
                <w:szCs w:val="22"/>
              </w:rPr>
              <w:t xml:space="preserve"> the</w:t>
            </w:r>
            <w:r w:rsidR="6D9CAC56" w:rsidRPr="212E05A4">
              <w:rPr>
                <w:rFonts w:ascii="Verdana" w:hAnsi="Verdana"/>
                <w:sz w:val="22"/>
                <w:szCs w:val="22"/>
              </w:rPr>
              <w:t xml:space="preserve"> </w:t>
            </w:r>
            <w:r w:rsidR="2744E84C" w:rsidRPr="212E05A4">
              <w:rPr>
                <w:rFonts w:ascii="Verdana" w:hAnsi="Verdana"/>
                <w:sz w:val="22"/>
                <w:szCs w:val="22"/>
              </w:rPr>
              <w:t>S</w:t>
            </w:r>
            <w:r w:rsidR="6D9CAC56" w:rsidRPr="212E05A4">
              <w:rPr>
                <w:rFonts w:ascii="Verdana" w:hAnsi="Verdana"/>
                <w:sz w:val="22"/>
                <w:szCs w:val="22"/>
              </w:rPr>
              <w:t xml:space="preserve">afety </w:t>
            </w:r>
            <w:r w:rsidR="2744E84C" w:rsidRPr="212E05A4">
              <w:rPr>
                <w:rFonts w:ascii="Verdana" w:hAnsi="Verdana"/>
                <w:sz w:val="22"/>
                <w:szCs w:val="22"/>
              </w:rPr>
              <w:t>V</w:t>
            </w:r>
            <w:r w:rsidR="6D9CAC56" w:rsidRPr="212E05A4">
              <w:rPr>
                <w:rFonts w:ascii="Verdana" w:hAnsi="Verdana"/>
                <w:sz w:val="22"/>
                <w:szCs w:val="22"/>
              </w:rPr>
              <w:t>alve</w:t>
            </w:r>
            <w:r w:rsidR="2744E84C" w:rsidRPr="212E05A4">
              <w:rPr>
                <w:rFonts w:ascii="Verdana" w:hAnsi="Verdana"/>
                <w:sz w:val="22"/>
                <w:szCs w:val="22"/>
              </w:rPr>
              <w:t xml:space="preserve"> project</w:t>
            </w:r>
            <w:r w:rsidR="6D9CAC56" w:rsidRPr="212E05A4">
              <w:rPr>
                <w:rFonts w:ascii="Verdana" w:hAnsi="Verdana"/>
                <w:sz w:val="22"/>
                <w:szCs w:val="22"/>
              </w:rPr>
              <w:t>.</w:t>
            </w:r>
          </w:p>
          <w:p w14:paraId="35481981" w14:textId="77777777" w:rsidR="00205E96" w:rsidRDefault="00205E96" w:rsidP="00E02CCD">
            <w:pPr>
              <w:rPr>
                <w:rFonts w:ascii="Verdana" w:hAnsi="Verdana"/>
                <w:sz w:val="22"/>
                <w:szCs w:val="22"/>
              </w:rPr>
            </w:pPr>
          </w:p>
          <w:p w14:paraId="067D1F3C" w14:textId="4D87D9CB" w:rsidR="003E4EA9" w:rsidRDefault="6D9CAC56" w:rsidP="212E05A4">
            <w:pPr>
              <w:rPr>
                <w:rFonts w:ascii="Verdana" w:hAnsi="Verdana"/>
                <w:sz w:val="22"/>
                <w:szCs w:val="22"/>
              </w:rPr>
            </w:pPr>
            <w:r w:rsidRPr="212E05A4">
              <w:rPr>
                <w:rFonts w:ascii="Verdana" w:hAnsi="Verdana"/>
                <w:sz w:val="22"/>
                <w:szCs w:val="22"/>
              </w:rPr>
              <w:t xml:space="preserve">As well as </w:t>
            </w:r>
            <w:r w:rsidR="3A759A2D" w:rsidRPr="212E05A4">
              <w:rPr>
                <w:rFonts w:ascii="Verdana" w:hAnsi="Verdana"/>
                <w:sz w:val="22"/>
                <w:szCs w:val="22"/>
              </w:rPr>
              <w:t>a SIAB member</w:t>
            </w:r>
            <w:r w:rsidRPr="212E05A4">
              <w:rPr>
                <w:rFonts w:ascii="Verdana" w:hAnsi="Verdana"/>
                <w:sz w:val="22"/>
                <w:szCs w:val="22"/>
              </w:rPr>
              <w:t xml:space="preserve"> </w:t>
            </w:r>
            <w:proofErr w:type="gramStart"/>
            <w:r w:rsidRPr="212E05A4">
              <w:rPr>
                <w:rFonts w:ascii="Verdana" w:hAnsi="Verdana"/>
                <w:sz w:val="22"/>
                <w:szCs w:val="22"/>
              </w:rPr>
              <w:t>supporting on</w:t>
            </w:r>
            <w:proofErr w:type="gramEnd"/>
            <w:r w:rsidRPr="212E05A4">
              <w:rPr>
                <w:rFonts w:ascii="Verdana" w:hAnsi="Verdana"/>
                <w:sz w:val="22"/>
                <w:szCs w:val="22"/>
              </w:rPr>
              <w:t xml:space="preserve"> the educational SEND aspects, a </w:t>
            </w:r>
            <w:r w:rsidR="79A8408A" w:rsidRPr="212E05A4">
              <w:rPr>
                <w:rFonts w:ascii="Verdana" w:hAnsi="Verdana"/>
                <w:sz w:val="22"/>
                <w:szCs w:val="22"/>
              </w:rPr>
              <w:t>financial advisor</w:t>
            </w:r>
            <w:r w:rsidR="58DFD635" w:rsidRPr="212E05A4">
              <w:rPr>
                <w:rFonts w:ascii="Verdana" w:hAnsi="Verdana"/>
                <w:sz w:val="22"/>
                <w:szCs w:val="22"/>
              </w:rPr>
              <w:t xml:space="preserve"> </w:t>
            </w:r>
            <w:r w:rsidR="79A8408A" w:rsidRPr="212E05A4">
              <w:rPr>
                <w:rFonts w:ascii="Verdana" w:hAnsi="Verdana"/>
                <w:sz w:val="22"/>
                <w:szCs w:val="22"/>
              </w:rPr>
              <w:t>will be brought in next year</w:t>
            </w:r>
            <w:r w:rsidR="3D60FCA2" w:rsidRPr="212E05A4">
              <w:rPr>
                <w:rFonts w:ascii="Verdana" w:hAnsi="Verdana"/>
                <w:sz w:val="22"/>
                <w:szCs w:val="22"/>
              </w:rPr>
              <w:t>.</w:t>
            </w:r>
          </w:p>
          <w:p w14:paraId="2719A54D" w14:textId="77777777" w:rsidR="005017FB" w:rsidRPr="004D27DF" w:rsidRDefault="005017FB" w:rsidP="003E4EA9">
            <w:pPr>
              <w:rPr>
                <w:rFonts w:ascii="Verdana" w:hAnsi="Verdana"/>
                <w:sz w:val="22"/>
                <w:szCs w:val="22"/>
              </w:rPr>
            </w:pPr>
          </w:p>
          <w:p w14:paraId="0923F3FA" w14:textId="29A31F37" w:rsidR="003E4EA9" w:rsidRPr="004D27DF" w:rsidRDefault="5F9437CF" w:rsidP="212E05A4">
            <w:pPr>
              <w:rPr>
                <w:rFonts w:ascii="Verdana" w:hAnsi="Verdana"/>
                <w:sz w:val="22"/>
                <w:szCs w:val="22"/>
              </w:rPr>
            </w:pPr>
            <w:r w:rsidRPr="212E05A4">
              <w:rPr>
                <w:rFonts w:ascii="Verdana" w:hAnsi="Verdana"/>
                <w:sz w:val="22"/>
                <w:szCs w:val="22"/>
              </w:rPr>
              <w:t>A SIAB member</w:t>
            </w:r>
            <w:r w:rsidR="0E87D04C" w:rsidRPr="212E05A4">
              <w:rPr>
                <w:rFonts w:ascii="Verdana" w:hAnsi="Verdana"/>
                <w:sz w:val="22"/>
                <w:szCs w:val="22"/>
              </w:rPr>
              <w:t xml:space="preserve"> added that </w:t>
            </w:r>
            <w:r w:rsidR="5FC9DF2C" w:rsidRPr="212E05A4">
              <w:rPr>
                <w:rFonts w:ascii="Verdana" w:hAnsi="Verdana"/>
                <w:sz w:val="22"/>
                <w:szCs w:val="22"/>
              </w:rPr>
              <w:t xml:space="preserve">they will definitely take the time to review the letter, and had also received </w:t>
            </w:r>
            <w:r w:rsidR="32C354E9" w:rsidRPr="212E05A4">
              <w:rPr>
                <w:rFonts w:ascii="Verdana" w:hAnsi="Verdana"/>
                <w:sz w:val="22"/>
                <w:szCs w:val="22"/>
              </w:rPr>
              <w:t>a letter from Vick</w:t>
            </w:r>
            <w:r w:rsidR="1D9FA662" w:rsidRPr="212E05A4">
              <w:rPr>
                <w:rFonts w:ascii="Verdana" w:hAnsi="Verdana"/>
                <w:sz w:val="22"/>
                <w:szCs w:val="22"/>
              </w:rPr>
              <w:t xml:space="preserve">y Beer, the </w:t>
            </w:r>
            <w:r w:rsidR="3D60FCA2" w:rsidRPr="212E05A4">
              <w:rPr>
                <w:rFonts w:ascii="Verdana" w:hAnsi="Verdana"/>
                <w:sz w:val="22"/>
                <w:szCs w:val="22"/>
              </w:rPr>
              <w:t>R</w:t>
            </w:r>
            <w:r w:rsidR="1D9FA662" w:rsidRPr="212E05A4">
              <w:rPr>
                <w:rFonts w:ascii="Verdana" w:hAnsi="Verdana"/>
                <w:sz w:val="22"/>
                <w:szCs w:val="22"/>
              </w:rPr>
              <w:t xml:space="preserve">egional </w:t>
            </w:r>
            <w:r w:rsidR="3D60FCA2" w:rsidRPr="212E05A4">
              <w:rPr>
                <w:rFonts w:ascii="Verdana" w:hAnsi="Verdana"/>
                <w:sz w:val="22"/>
                <w:szCs w:val="22"/>
              </w:rPr>
              <w:t>D</w:t>
            </w:r>
            <w:r w:rsidR="1D9FA662" w:rsidRPr="212E05A4">
              <w:rPr>
                <w:rFonts w:ascii="Verdana" w:hAnsi="Verdana"/>
                <w:sz w:val="22"/>
                <w:szCs w:val="22"/>
              </w:rPr>
              <w:t>irector,</w:t>
            </w:r>
            <w:r w:rsidR="0E87D04C" w:rsidRPr="212E05A4">
              <w:rPr>
                <w:rFonts w:ascii="Verdana" w:hAnsi="Verdana"/>
                <w:sz w:val="22"/>
                <w:szCs w:val="22"/>
              </w:rPr>
              <w:t xml:space="preserve"> </w:t>
            </w:r>
            <w:r w:rsidR="79A8408A" w:rsidRPr="212E05A4">
              <w:rPr>
                <w:rFonts w:ascii="Verdana" w:hAnsi="Verdana"/>
                <w:sz w:val="22"/>
                <w:szCs w:val="22"/>
              </w:rPr>
              <w:t xml:space="preserve">to say </w:t>
            </w:r>
            <w:r w:rsidR="3E59727D" w:rsidRPr="212E05A4">
              <w:rPr>
                <w:rFonts w:ascii="Verdana" w:hAnsi="Verdana"/>
                <w:sz w:val="22"/>
                <w:szCs w:val="22"/>
              </w:rPr>
              <w:t xml:space="preserve">that Bury had been allocated </w:t>
            </w:r>
            <w:r w:rsidR="79A8408A" w:rsidRPr="212E05A4">
              <w:rPr>
                <w:rFonts w:ascii="Verdana" w:hAnsi="Verdana"/>
                <w:sz w:val="22"/>
                <w:szCs w:val="22"/>
              </w:rPr>
              <w:t xml:space="preserve">£3.9M linked to </w:t>
            </w:r>
            <w:r w:rsidR="6AAC2BA2" w:rsidRPr="212E05A4">
              <w:rPr>
                <w:rFonts w:ascii="Verdana" w:hAnsi="Verdana"/>
                <w:sz w:val="22"/>
                <w:szCs w:val="22"/>
              </w:rPr>
              <w:t>suf</w:t>
            </w:r>
            <w:r w:rsidR="79A8408A" w:rsidRPr="212E05A4">
              <w:rPr>
                <w:rFonts w:ascii="Verdana" w:hAnsi="Verdana"/>
                <w:sz w:val="22"/>
                <w:szCs w:val="22"/>
              </w:rPr>
              <w:t xml:space="preserve">ficiency in </w:t>
            </w:r>
            <w:r w:rsidR="3E59727D" w:rsidRPr="212E05A4">
              <w:rPr>
                <w:rFonts w:ascii="Verdana" w:hAnsi="Verdana"/>
                <w:sz w:val="22"/>
                <w:szCs w:val="22"/>
              </w:rPr>
              <w:t>the</w:t>
            </w:r>
            <w:r w:rsidR="79A8408A" w:rsidRPr="212E05A4">
              <w:rPr>
                <w:rFonts w:ascii="Verdana" w:hAnsi="Verdana"/>
                <w:sz w:val="22"/>
                <w:szCs w:val="22"/>
              </w:rPr>
              <w:t xml:space="preserve"> system</w:t>
            </w:r>
            <w:r w:rsidR="3E59727D" w:rsidRPr="212E05A4">
              <w:rPr>
                <w:rFonts w:ascii="Verdana" w:hAnsi="Verdana"/>
                <w:sz w:val="22"/>
                <w:szCs w:val="22"/>
              </w:rPr>
              <w:t>, and b</w:t>
            </w:r>
            <w:r w:rsidR="79A8408A" w:rsidRPr="212E05A4">
              <w:rPr>
                <w:rFonts w:ascii="Verdana" w:hAnsi="Verdana"/>
                <w:sz w:val="22"/>
                <w:szCs w:val="22"/>
              </w:rPr>
              <w:t>uilding capacity in schools</w:t>
            </w:r>
            <w:r w:rsidR="40F8B167" w:rsidRPr="212E05A4">
              <w:rPr>
                <w:rFonts w:ascii="Verdana" w:hAnsi="Verdana"/>
                <w:sz w:val="22"/>
                <w:szCs w:val="22"/>
              </w:rPr>
              <w:t xml:space="preserve"> (e.g. </w:t>
            </w:r>
            <w:r w:rsidR="79A8408A" w:rsidRPr="212E05A4">
              <w:rPr>
                <w:rFonts w:ascii="Verdana" w:hAnsi="Verdana"/>
                <w:sz w:val="22"/>
                <w:szCs w:val="22"/>
              </w:rPr>
              <w:t>80 SEN places in primary schools in Bury</w:t>
            </w:r>
            <w:r w:rsidR="2C8975C9" w:rsidRPr="212E05A4">
              <w:rPr>
                <w:rFonts w:ascii="Verdana" w:hAnsi="Verdana"/>
                <w:sz w:val="22"/>
                <w:szCs w:val="22"/>
              </w:rPr>
              <w:t>)</w:t>
            </w:r>
            <w:r w:rsidR="79A8408A" w:rsidRPr="212E05A4">
              <w:rPr>
                <w:rFonts w:ascii="Verdana" w:hAnsi="Verdana"/>
                <w:sz w:val="22"/>
                <w:szCs w:val="22"/>
              </w:rPr>
              <w:t>.</w:t>
            </w:r>
          </w:p>
          <w:p w14:paraId="27CB5C7A" w14:textId="77777777" w:rsidR="003E44BE" w:rsidRPr="004D27DF" w:rsidRDefault="003E44BE" w:rsidP="003E4EA9">
            <w:pPr>
              <w:rPr>
                <w:rFonts w:ascii="Verdana" w:hAnsi="Verdana"/>
                <w:sz w:val="22"/>
                <w:szCs w:val="22"/>
              </w:rPr>
            </w:pPr>
          </w:p>
          <w:p w14:paraId="6D8584D4" w14:textId="286D6D1D" w:rsidR="006070BF" w:rsidRPr="00A035ED" w:rsidRDefault="1C0B499F" w:rsidP="003E4EA9">
            <w:pPr>
              <w:rPr>
                <w:rFonts w:ascii="Verdana" w:hAnsi="Verdana"/>
                <w:i/>
                <w:iCs/>
                <w:sz w:val="22"/>
                <w:szCs w:val="22"/>
              </w:rPr>
            </w:pPr>
            <w:r w:rsidRPr="212E05A4">
              <w:rPr>
                <w:rFonts w:ascii="Verdana" w:hAnsi="Verdana"/>
                <w:i/>
                <w:iCs/>
                <w:sz w:val="22"/>
                <w:szCs w:val="22"/>
              </w:rPr>
              <w:t>Healthwatch update</w:t>
            </w:r>
          </w:p>
          <w:p w14:paraId="73875E45" w14:textId="00CE21DD" w:rsidR="003E4EA9" w:rsidRDefault="1B962E19" w:rsidP="212E05A4">
            <w:pPr>
              <w:rPr>
                <w:rFonts w:ascii="Verdana" w:hAnsi="Verdana"/>
                <w:sz w:val="22"/>
                <w:szCs w:val="22"/>
              </w:rPr>
            </w:pPr>
            <w:r w:rsidRPr="212E05A4">
              <w:rPr>
                <w:rFonts w:ascii="Verdana" w:hAnsi="Verdana"/>
                <w:sz w:val="22"/>
                <w:szCs w:val="22"/>
              </w:rPr>
              <w:t>A SIAB member</w:t>
            </w:r>
            <w:r w:rsidR="1F1EBDA0" w:rsidRPr="212E05A4">
              <w:rPr>
                <w:rFonts w:ascii="Verdana" w:hAnsi="Verdana"/>
                <w:sz w:val="22"/>
                <w:szCs w:val="22"/>
              </w:rPr>
              <w:t xml:space="preserve"> raised that Healthwatch</w:t>
            </w:r>
            <w:r w:rsidR="75DB220D" w:rsidRPr="212E05A4">
              <w:rPr>
                <w:rFonts w:ascii="Verdana" w:hAnsi="Verdana"/>
                <w:sz w:val="22"/>
                <w:szCs w:val="22"/>
              </w:rPr>
              <w:t xml:space="preserve"> (and agency with statutory responsibility for </w:t>
            </w:r>
            <w:proofErr w:type="spellStart"/>
            <w:r w:rsidR="75DB220D" w:rsidRPr="212E05A4">
              <w:rPr>
                <w:rFonts w:ascii="Verdana" w:hAnsi="Verdana"/>
                <w:sz w:val="22"/>
                <w:szCs w:val="22"/>
              </w:rPr>
              <w:t>scrutinising</w:t>
            </w:r>
            <w:proofErr w:type="spellEnd"/>
            <w:r w:rsidR="75DB220D" w:rsidRPr="212E05A4">
              <w:rPr>
                <w:rFonts w:ascii="Verdana" w:hAnsi="Verdana"/>
                <w:sz w:val="22"/>
                <w:szCs w:val="22"/>
              </w:rPr>
              <w:t xml:space="preserve"> </w:t>
            </w:r>
            <w:r w:rsidR="79D0A051" w:rsidRPr="212E05A4">
              <w:rPr>
                <w:rFonts w:ascii="Verdana" w:hAnsi="Verdana"/>
                <w:sz w:val="22"/>
                <w:szCs w:val="22"/>
              </w:rPr>
              <w:t xml:space="preserve">NHS business in Bury as well as nationally) wanted to look at Bury’s Children’s Mental Health </w:t>
            </w:r>
            <w:proofErr w:type="gramStart"/>
            <w:r w:rsidR="79D0A051" w:rsidRPr="212E05A4">
              <w:rPr>
                <w:rFonts w:ascii="Verdana" w:hAnsi="Verdana"/>
                <w:sz w:val="22"/>
                <w:szCs w:val="22"/>
              </w:rPr>
              <w:t>pathway</w:t>
            </w:r>
            <w:r w:rsidR="29DD4AA0" w:rsidRPr="212E05A4">
              <w:rPr>
                <w:rFonts w:ascii="Verdana" w:hAnsi="Verdana"/>
                <w:sz w:val="22"/>
                <w:szCs w:val="22"/>
              </w:rPr>
              <w:t>, and</w:t>
            </w:r>
            <w:proofErr w:type="gramEnd"/>
            <w:r w:rsidR="29DD4AA0" w:rsidRPr="212E05A4">
              <w:rPr>
                <w:rFonts w:ascii="Verdana" w:hAnsi="Verdana"/>
                <w:sz w:val="22"/>
                <w:szCs w:val="22"/>
              </w:rPr>
              <w:t xml:space="preserve"> strengthen existing engagement opportunities for change. </w:t>
            </w:r>
            <w:r w:rsidR="12933548" w:rsidRPr="212E05A4">
              <w:rPr>
                <w:rFonts w:ascii="Verdana" w:hAnsi="Verdana"/>
                <w:sz w:val="22"/>
                <w:szCs w:val="22"/>
              </w:rPr>
              <w:t xml:space="preserve">The SIAB </w:t>
            </w:r>
            <w:proofErr w:type="gramStart"/>
            <w:r w:rsidR="12933548" w:rsidRPr="212E05A4">
              <w:rPr>
                <w:rFonts w:ascii="Verdana" w:hAnsi="Verdana"/>
                <w:sz w:val="22"/>
                <w:szCs w:val="22"/>
              </w:rPr>
              <w:t>member</w:t>
            </w:r>
            <w:proofErr w:type="gramEnd"/>
            <w:r w:rsidR="29DD4AA0" w:rsidRPr="212E05A4">
              <w:rPr>
                <w:rFonts w:ascii="Verdana" w:hAnsi="Verdana"/>
                <w:sz w:val="22"/>
                <w:szCs w:val="22"/>
              </w:rPr>
              <w:t xml:space="preserve"> will therefore </w:t>
            </w:r>
            <w:r w:rsidR="79A8408A" w:rsidRPr="212E05A4">
              <w:rPr>
                <w:rFonts w:ascii="Verdana" w:hAnsi="Verdana"/>
                <w:sz w:val="22"/>
                <w:szCs w:val="22"/>
              </w:rPr>
              <w:t xml:space="preserve">send an introductory note out to </w:t>
            </w:r>
            <w:r w:rsidR="06A138D7" w:rsidRPr="212E05A4">
              <w:rPr>
                <w:rFonts w:ascii="Verdana" w:hAnsi="Verdana"/>
                <w:sz w:val="22"/>
                <w:szCs w:val="22"/>
              </w:rPr>
              <w:t>two other SIAB members</w:t>
            </w:r>
            <w:r w:rsidR="79A8408A" w:rsidRPr="212E05A4">
              <w:rPr>
                <w:rFonts w:ascii="Verdana" w:hAnsi="Verdana"/>
                <w:sz w:val="22"/>
                <w:szCs w:val="22"/>
              </w:rPr>
              <w:t>.</w:t>
            </w:r>
          </w:p>
          <w:p w14:paraId="7F19A6AE" w14:textId="77777777" w:rsidR="0067308D" w:rsidRDefault="0067308D" w:rsidP="003E4EA9">
            <w:pPr>
              <w:rPr>
                <w:rFonts w:ascii="Verdana" w:hAnsi="Verdana"/>
                <w:sz w:val="22"/>
                <w:szCs w:val="22"/>
              </w:rPr>
            </w:pPr>
          </w:p>
          <w:p w14:paraId="1CE823C5" w14:textId="6FC44442" w:rsidR="00BA246B" w:rsidRPr="00BA246B" w:rsidRDefault="00BA246B" w:rsidP="003E4EA9">
            <w:pPr>
              <w:rPr>
                <w:rFonts w:ascii="Verdana" w:hAnsi="Verdana"/>
                <w:i/>
                <w:iCs/>
                <w:sz w:val="22"/>
                <w:szCs w:val="22"/>
              </w:rPr>
            </w:pPr>
            <w:r>
              <w:rPr>
                <w:rFonts w:ascii="Verdana" w:hAnsi="Verdana"/>
                <w:i/>
                <w:iCs/>
                <w:sz w:val="22"/>
                <w:szCs w:val="22"/>
              </w:rPr>
              <w:t>TOR</w:t>
            </w:r>
          </w:p>
          <w:p w14:paraId="28B6F1A7" w14:textId="5181E588" w:rsidR="0067308D" w:rsidRDefault="00A12FCD" w:rsidP="0067308D">
            <w:pPr>
              <w:rPr>
                <w:rFonts w:ascii="Verdana" w:hAnsi="Verdana"/>
                <w:sz w:val="22"/>
                <w:szCs w:val="22"/>
              </w:rPr>
            </w:pPr>
            <w:r>
              <w:rPr>
                <w:rFonts w:ascii="Verdana" w:hAnsi="Verdana"/>
                <w:sz w:val="22"/>
                <w:szCs w:val="22"/>
              </w:rPr>
              <w:t>The Chair</w:t>
            </w:r>
            <w:r w:rsidR="00615F25">
              <w:rPr>
                <w:rFonts w:ascii="Verdana" w:hAnsi="Verdana"/>
                <w:sz w:val="22"/>
                <w:szCs w:val="22"/>
              </w:rPr>
              <w:t xml:space="preserve"> added that further work on the Terms of Reference </w:t>
            </w:r>
            <w:r w:rsidR="00BA246B">
              <w:rPr>
                <w:rFonts w:ascii="Verdana" w:hAnsi="Verdana"/>
                <w:sz w:val="22"/>
                <w:szCs w:val="22"/>
              </w:rPr>
              <w:t xml:space="preserve">would be completed </w:t>
            </w:r>
            <w:r w:rsidR="00615F25">
              <w:rPr>
                <w:rFonts w:ascii="Verdana" w:hAnsi="Verdana"/>
                <w:sz w:val="22"/>
                <w:szCs w:val="22"/>
              </w:rPr>
              <w:t xml:space="preserve">by herself and David Segal. She </w:t>
            </w:r>
            <w:r w:rsidR="00EB5148">
              <w:rPr>
                <w:rFonts w:ascii="Verdana" w:hAnsi="Verdana"/>
                <w:sz w:val="22"/>
                <w:szCs w:val="22"/>
              </w:rPr>
              <w:t xml:space="preserve">requested that Board members send </w:t>
            </w:r>
            <w:r w:rsidR="0067308D" w:rsidRPr="004D27DF">
              <w:rPr>
                <w:rFonts w:ascii="Verdana" w:hAnsi="Verdana"/>
                <w:sz w:val="22"/>
                <w:szCs w:val="22"/>
              </w:rPr>
              <w:t>any thoughts</w:t>
            </w:r>
            <w:r w:rsidR="00EB5148">
              <w:rPr>
                <w:rFonts w:ascii="Verdana" w:hAnsi="Verdana"/>
                <w:sz w:val="22"/>
                <w:szCs w:val="22"/>
              </w:rPr>
              <w:t xml:space="preserve"> on this</w:t>
            </w:r>
            <w:r w:rsidR="0067308D" w:rsidRPr="004D27DF">
              <w:rPr>
                <w:rFonts w:ascii="Verdana" w:hAnsi="Verdana"/>
                <w:sz w:val="22"/>
                <w:szCs w:val="22"/>
              </w:rPr>
              <w:t xml:space="preserve"> ahead of January board.</w:t>
            </w:r>
          </w:p>
          <w:p w14:paraId="58FB8FE6" w14:textId="77777777" w:rsidR="00EB5148" w:rsidRDefault="00EB5148" w:rsidP="0067308D">
            <w:pPr>
              <w:rPr>
                <w:rFonts w:ascii="Verdana" w:hAnsi="Verdana"/>
                <w:sz w:val="22"/>
                <w:szCs w:val="22"/>
              </w:rPr>
            </w:pPr>
          </w:p>
          <w:p w14:paraId="5B6FDEA1" w14:textId="19E537A4" w:rsidR="0067308D" w:rsidRDefault="00EB5148" w:rsidP="003E4EA9">
            <w:pPr>
              <w:rPr>
                <w:rFonts w:ascii="Verdana" w:hAnsi="Verdana"/>
                <w:sz w:val="22"/>
                <w:szCs w:val="22"/>
              </w:rPr>
            </w:pPr>
            <w:r w:rsidRPr="4F39DA6D">
              <w:rPr>
                <w:rFonts w:ascii="Verdana" w:hAnsi="Verdana"/>
                <w:sz w:val="22"/>
                <w:szCs w:val="22"/>
              </w:rPr>
              <w:t xml:space="preserve">The Chair also </w:t>
            </w:r>
            <w:proofErr w:type="gramStart"/>
            <w:r w:rsidR="00716614" w:rsidRPr="4F39DA6D">
              <w:rPr>
                <w:rFonts w:ascii="Verdana" w:hAnsi="Verdana"/>
                <w:sz w:val="22"/>
                <w:szCs w:val="22"/>
              </w:rPr>
              <w:t>raised</w:t>
            </w:r>
            <w:proofErr w:type="gramEnd"/>
            <w:r w:rsidR="00716614" w:rsidRPr="4F39DA6D">
              <w:rPr>
                <w:rFonts w:ascii="Verdana" w:hAnsi="Verdana"/>
                <w:sz w:val="22"/>
                <w:szCs w:val="22"/>
              </w:rPr>
              <w:t xml:space="preserve"> that looking forward to next year, the Board will</w:t>
            </w:r>
            <w:r w:rsidR="0067308D" w:rsidRPr="4F39DA6D">
              <w:rPr>
                <w:rFonts w:ascii="Verdana" w:hAnsi="Verdana"/>
                <w:sz w:val="22"/>
                <w:szCs w:val="22"/>
              </w:rPr>
              <w:t xml:space="preserve"> transition into a longer-term partnership board.</w:t>
            </w:r>
            <w:r w:rsidR="00150FD7" w:rsidRPr="4F39DA6D">
              <w:rPr>
                <w:rFonts w:ascii="Verdana" w:hAnsi="Verdana"/>
                <w:sz w:val="22"/>
                <w:szCs w:val="22"/>
              </w:rPr>
              <w:t xml:space="preserve"> </w:t>
            </w:r>
            <w:r w:rsidR="1B64C035" w:rsidRPr="4F39DA6D">
              <w:rPr>
                <w:rFonts w:ascii="Verdana" w:hAnsi="Verdana"/>
                <w:sz w:val="22"/>
                <w:szCs w:val="22"/>
              </w:rPr>
              <w:t>There will be a new member joining</w:t>
            </w:r>
            <w:r w:rsidR="00040702" w:rsidRPr="4F39DA6D">
              <w:rPr>
                <w:rFonts w:ascii="Verdana" w:hAnsi="Verdana"/>
                <w:sz w:val="22"/>
                <w:szCs w:val="22"/>
              </w:rPr>
              <w:t xml:space="preserve"> the Board from January</w:t>
            </w:r>
            <w:r w:rsidR="00150FD7" w:rsidRPr="4F39DA6D">
              <w:rPr>
                <w:rFonts w:ascii="Verdana" w:hAnsi="Verdana"/>
                <w:sz w:val="22"/>
                <w:szCs w:val="22"/>
              </w:rPr>
              <w:t xml:space="preserve">, </w:t>
            </w:r>
            <w:r w:rsidR="0067308D" w:rsidRPr="4F39DA6D">
              <w:rPr>
                <w:rFonts w:ascii="Verdana" w:hAnsi="Verdana"/>
                <w:sz w:val="22"/>
                <w:szCs w:val="22"/>
              </w:rPr>
              <w:t xml:space="preserve">with a view to chairing once the </w:t>
            </w:r>
            <w:r w:rsidR="002D4E98" w:rsidRPr="4F39DA6D">
              <w:rPr>
                <w:rFonts w:ascii="Verdana" w:hAnsi="Verdana"/>
                <w:sz w:val="22"/>
                <w:szCs w:val="22"/>
              </w:rPr>
              <w:t>Improvement Notice is lifted.</w:t>
            </w:r>
            <w:r w:rsidR="00040702" w:rsidRPr="4F39DA6D">
              <w:rPr>
                <w:rFonts w:ascii="Verdana" w:hAnsi="Verdana"/>
                <w:sz w:val="22"/>
                <w:szCs w:val="22"/>
              </w:rPr>
              <w:t xml:space="preserve"> </w:t>
            </w:r>
            <w:r w:rsidR="00150FD7" w:rsidRPr="4F39DA6D">
              <w:rPr>
                <w:rFonts w:ascii="Verdana" w:hAnsi="Verdana"/>
                <w:sz w:val="22"/>
                <w:szCs w:val="22"/>
              </w:rPr>
              <w:t xml:space="preserve">The Chair stated she will be meeting with </w:t>
            </w:r>
            <w:r w:rsidR="357792F6" w:rsidRPr="4F39DA6D">
              <w:rPr>
                <w:rFonts w:ascii="Verdana" w:hAnsi="Verdana"/>
                <w:sz w:val="22"/>
                <w:szCs w:val="22"/>
              </w:rPr>
              <w:t>the new member</w:t>
            </w:r>
            <w:r w:rsidR="00150FD7" w:rsidRPr="4F39DA6D">
              <w:rPr>
                <w:rFonts w:ascii="Verdana" w:hAnsi="Verdana"/>
                <w:sz w:val="22"/>
                <w:szCs w:val="22"/>
              </w:rPr>
              <w:t xml:space="preserve"> </w:t>
            </w:r>
            <w:r w:rsidR="00040702" w:rsidRPr="4F39DA6D">
              <w:rPr>
                <w:rFonts w:ascii="Verdana" w:hAnsi="Verdana"/>
                <w:sz w:val="22"/>
                <w:szCs w:val="22"/>
              </w:rPr>
              <w:t xml:space="preserve">in January to </w:t>
            </w:r>
            <w:proofErr w:type="gramStart"/>
            <w:r w:rsidR="00040702" w:rsidRPr="4F39DA6D">
              <w:rPr>
                <w:rFonts w:ascii="Verdana" w:hAnsi="Verdana"/>
                <w:sz w:val="22"/>
                <w:szCs w:val="22"/>
              </w:rPr>
              <w:t>discuss</w:t>
            </w:r>
            <w:proofErr w:type="gramEnd"/>
            <w:r w:rsidR="00040702" w:rsidRPr="4F39DA6D">
              <w:rPr>
                <w:rFonts w:ascii="Verdana" w:hAnsi="Verdana"/>
                <w:sz w:val="22"/>
                <w:szCs w:val="22"/>
              </w:rPr>
              <w:t>.</w:t>
            </w:r>
          </w:p>
          <w:p w14:paraId="77CA1E32" w14:textId="77777777" w:rsidR="003E4EA9" w:rsidRPr="004D27DF" w:rsidRDefault="003E4EA9" w:rsidP="003E4EA9">
            <w:pPr>
              <w:rPr>
                <w:rFonts w:ascii="Verdana" w:hAnsi="Verdana"/>
                <w:sz w:val="22"/>
                <w:szCs w:val="22"/>
              </w:rPr>
            </w:pPr>
          </w:p>
          <w:p w14:paraId="77DE6E39" w14:textId="77777777" w:rsidR="003E4EA9" w:rsidRPr="00A12FCD" w:rsidRDefault="007F2F27" w:rsidP="007F2F27">
            <w:pPr>
              <w:tabs>
                <w:tab w:val="left" w:pos="1080"/>
              </w:tabs>
              <w:rPr>
                <w:rFonts w:ascii="Verdana" w:hAnsi="Verdana"/>
                <w:b/>
                <w:bCs/>
                <w:sz w:val="22"/>
                <w:szCs w:val="22"/>
                <w:u w:val="single"/>
              </w:rPr>
            </w:pPr>
            <w:r w:rsidRPr="00A12FCD">
              <w:rPr>
                <w:rFonts w:ascii="Verdana" w:hAnsi="Verdana"/>
                <w:b/>
                <w:bCs/>
                <w:sz w:val="22"/>
                <w:szCs w:val="22"/>
                <w:u w:val="single"/>
              </w:rPr>
              <w:t>Actions</w:t>
            </w:r>
          </w:p>
          <w:p w14:paraId="67D805B5" w14:textId="6FF452EF" w:rsidR="007F2F27" w:rsidRPr="00E555A5" w:rsidRDefault="69B7DC44" w:rsidP="004A62E7">
            <w:pPr>
              <w:pStyle w:val="ListParagraph"/>
              <w:numPr>
                <w:ilvl w:val="0"/>
                <w:numId w:val="2"/>
              </w:numPr>
              <w:tabs>
                <w:tab w:val="left" w:pos="1080"/>
              </w:tabs>
              <w:rPr>
                <w:rFonts w:ascii="Verdana" w:hAnsi="Verdana"/>
                <w:sz w:val="22"/>
                <w:szCs w:val="22"/>
              </w:rPr>
            </w:pPr>
            <w:r w:rsidRPr="212E05A4">
              <w:rPr>
                <w:rFonts w:ascii="Verdana" w:hAnsi="Verdana"/>
                <w:sz w:val="22"/>
                <w:szCs w:val="22"/>
              </w:rPr>
              <w:t>C</w:t>
            </w:r>
            <w:r w:rsidR="65337F0B" w:rsidRPr="212E05A4">
              <w:rPr>
                <w:rFonts w:ascii="Verdana" w:hAnsi="Verdana"/>
                <w:sz w:val="22"/>
                <w:szCs w:val="22"/>
              </w:rPr>
              <w:t>irculate the letter received from DfE</w:t>
            </w:r>
            <w:r w:rsidR="743218A9" w:rsidRPr="212E05A4">
              <w:rPr>
                <w:rFonts w:ascii="Verdana" w:hAnsi="Verdana"/>
                <w:sz w:val="22"/>
                <w:szCs w:val="22"/>
              </w:rPr>
              <w:t xml:space="preserve"> – due 8</w:t>
            </w:r>
            <w:r w:rsidR="743218A9" w:rsidRPr="212E05A4">
              <w:rPr>
                <w:rFonts w:ascii="Verdana" w:hAnsi="Verdana"/>
                <w:sz w:val="22"/>
                <w:szCs w:val="22"/>
                <w:vertAlign w:val="superscript"/>
              </w:rPr>
              <w:t>th</w:t>
            </w:r>
            <w:r w:rsidR="743218A9" w:rsidRPr="212E05A4">
              <w:rPr>
                <w:rFonts w:ascii="Verdana" w:hAnsi="Verdana"/>
                <w:sz w:val="22"/>
                <w:szCs w:val="22"/>
              </w:rPr>
              <w:t xml:space="preserve"> January</w:t>
            </w:r>
            <w:r w:rsidR="553C1808" w:rsidRPr="212E05A4">
              <w:rPr>
                <w:rFonts w:ascii="Verdana" w:hAnsi="Verdana"/>
                <w:sz w:val="22"/>
                <w:szCs w:val="22"/>
              </w:rPr>
              <w:t xml:space="preserve"> 2026</w:t>
            </w:r>
          </w:p>
          <w:p w14:paraId="5785D16E" w14:textId="60A8B0BC" w:rsidR="00A12FCD" w:rsidRDefault="5C2E65FF" w:rsidP="004A62E7">
            <w:pPr>
              <w:pStyle w:val="ListParagraph"/>
              <w:numPr>
                <w:ilvl w:val="0"/>
                <w:numId w:val="2"/>
              </w:numPr>
              <w:tabs>
                <w:tab w:val="left" w:pos="1080"/>
              </w:tabs>
              <w:rPr>
                <w:rFonts w:ascii="Verdana" w:hAnsi="Verdana"/>
                <w:sz w:val="22"/>
                <w:szCs w:val="22"/>
              </w:rPr>
            </w:pPr>
            <w:r w:rsidRPr="212E05A4">
              <w:rPr>
                <w:rFonts w:ascii="Verdana" w:hAnsi="Verdana"/>
                <w:sz w:val="22"/>
                <w:szCs w:val="22"/>
              </w:rPr>
              <w:t>In</w:t>
            </w:r>
            <w:r w:rsidR="29DD4AA0" w:rsidRPr="212E05A4">
              <w:rPr>
                <w:rFonts w:ascii="Verdana" w:hAnsi="Verdana"/>
                <w:sz w:val="22"/>
                <w:szCs w:val="22"/>
              </w:rPr>
              <w:t xml:space="preserve">troduce the Healthwatch contacts to </w:t>
            </w:r>
            <w:r w:rsidR="12830FE8" w:rsidRPr="212E05A4">
              <w:rPr>
                <w:rFonts w:ascii="Verdana" w:hAnsi="Verdana"/>
                <w:sz w:val="22"/>
                <w:szCs w:val="22"/>
              </w:rPr>
              <w:t>other SIAB members</w:t>
            </w:r>
            <w:r w:rsidR="018B2510" w:rsidRPr="212E05A4">
              <w:rPr>
                <w:rFonts w:ascii="Verdana" w:hAnsi="Verdana"/>
                <w:sz w:val="22"/>
                <w:szCs w:val="22"/>
              </w:rPr>
              <w:t xml:space="preserve"> – due 13</w:t>
            </w:r>
            <w:r w:rsidR="018B2510" w:rsidRPr="212E05A4">
              <w:rPr>
                <w:rFonts w:ascii="Verdana" w:hAnsi="Verdana"/>
                <w:sz w:val="22"/>
                <w:szCs w:val="22"/>
                <w:vertAlign w:val="superscript"/>
              </w:rPr>
              <w:t>th</w:t>
            </w:r>
            <w:r w:rsidR="018B2510" w:rsidRPr="212E05A4">
              <w:rPr>
                <w:rFonts w:ascii="Verdana" w:hAnsi="Verdana"/>
                <w:sz w:val="22"/>
                <w:szCs w:val="22"/>
              </w:rPr>
              <w:t xml:space="preserve"> January</w:t>
            </w:r>
            <w:r w:rsidR="553C1808" w:rsidRPr="212E05A4">
              <w:rPr>
                <w:rFonts w:ascii="Verdana" w:hAnsi="Verdana"/>
                <w:sz w:val="22"/>
                <w:szCs w:val="22"/>
              </w:rPr>
              <w:t xml:space="preserve"> 2026</w:t>
            </w:r>
          </w:p>
          <w:p w14:paraId="1A1619AC" w14:textId="3D8276DA" w:rsidR="003A2A0D" w:rsidRDefault="7DAD97E2" w:rsidP="004A62E7">
            <w:pPr>
              <w:pStyle w:val="ListParagraph"/>
              <w:numPr>
                <w:ilvl w:val="0"/>
                <w:numId w:val="2"/>
              </w:numPr>
              <w:tabs>
                <w:tab w:val="left" w:pos="1080"/>
              </w:tabs>
              <w:rPr>
                <w:rFonts w:ascii="Verdana" w:hAnsi="Verdana"/>
                <w:sz w:val="22"/>
                <w:szCs w:val="22"/>
              </w:rPr>
            </w:pPr>
            <w:r w:rsidRPr="212E05A4">
              <w:rPr>
                <w:rFonts w:ascii="Verdana" w:hAnsi="Verdana"/>
                <w:sz w:val="22"/>
                <w:szCs w:val="22"/>
              </w:rPr>
              <w:t>D</w:t>
            </w:r>
            <w:r w:rsidR="505105E9" w:rsidRPr="212E05A4">
              <w:rPr>
                <w:rFonts w:ascii="Verdana" w:hAnsi="Verdana"/>
                <w:sz w:val="22"/>
                <w:szCs w:val="22"/>
              </w:rPr>
              <w:t xml:space="preserve">iscuss </w:t>
            </w:r>
            <w:r w:rsidR="7CC7C786" w:rsidRPr="212E05A4">
              <w:rPr>
                <w:rFonts w:ascii="Verdana" w:hAnsi="Verdana"/>
                <w:sz w:val="22"/>
                <w:szCs w:val="22"/>
              </w:rPr>
              <w:t>updating the Terms of Reference – due 9</w:t>
            </w:r>
            <w:r w:rsidR="7CC7C786" w:rsidRPr="212E05A4">
              <w:rPr>
                <w:rFonts w:ascii="Verdana" w:hAnsi="Verdana"/>
                <w:sz w:val="22"/>
                <w:szCs w:val="22"/>
                <w:vertAlign w:val="superscript"/>
              </w:rPr>
              <w:t>th</w:t>
            </w:r>
            <w:r w:rsidR="7CC7C786" w:rsidRPr="212E05A4">
              <w:rPr>
                <w:rFonts w:ascii="Verdana" w:hAnsi="Verdana"/>
                <w:sz w:val="22"/>
                <w:szCs w:val="22"/>
              </w:rPr>
              <w:t xml:space="preserve"> February</w:t>
            </w:r>
            <w:r w:rsidR="553C1808" w:rsidRPr="212E05A4">
              <w:rPr>
                <w:rFonts w:ascii="Verdana" w:hAnsi="Verdana"/>
                <w:sz w:val="22"/>
                <w:szCs w:val="22"/>
              </w:rPr>
              <w:t xml:space="preserve"> 2026</w:t>
            </w:r>
          </w:p>
          <w:p w14:paraId="0B573B00" w14:textId="15FAB8C9" w:rsidR="00040702" w:rsidRDefault="021D4D33" w:rsidP="004A62E7">
            <w:pPr>
              <w:pStyle w:val="ListParagraph"/>
              <w:numPr>
                <w:ilvl w:val="0"/>
                <w:numId w:val="2"/>
              </w:numPr>
              <w:tabs>
                <w:tab w:val="left" w:pos="1080"/>
              </w:tabs>
              <w:rPr>
                <w:rFonts w:ascii="Verdana" w:hAnsi="Verdana"/>
                <w:sz w:val="22"/>
                <w:szCs w:val="22"/>
              </w:rPr>
            </w:pPr>
            <w:r w:rsidRPr="212E05A4">
              <w:rPr>
                <w:rFonts w:ascii="Verdana" w:hAnsi="Verdana"/>
                <w:sz w:val="22"/>
                <w:szCs w:val="22"/>
              </w:rPr>
              <w:t>Me</w:t>
            </w:r>
            <w:r w:rsidR="03D6DBD1" w:rsidRPr="212E05A4">
              <w:rPr>
                <w:rFonts w:ascii="Verdana" w:hAnsi="Verdana"/>
                <w:sz w:val="22"/>
                <w:szCs w:val="22"/>
              </w:rPr>
              <w:t>et</w:t>
            </w:r>
            <w:r w:rsidR="306C0523" w:rsidRPr="212E05A4">
              <w:rPr>
                <w:rFonts w:ascii="Verdana" w:hAnsi="Verdana"/>
                <w:sz w:val="22"/>
                <w:szCs w:val="22"/>
              </w:rPr>
              <w:t xml:space="preserve"> with </w:t>
            </w:r>
            <w:r w:rsidR="08D04535" w:rsidRPr="212E05A4">
              <w:rPr>
                <w:rFonts w:ascii="Verdana" w:hAnsi="Verdana"/>
                <w:sz w:val="22"/>
                <w:szCs w:val="22"/>
              </w:rPr>
              <w:t xml:space="preserve">potential new incoming Chair to discuss </w:t>
            </w:r>
            <w:r w:rsidR="03D6DBD1" w:rsidRPr="212E05A4">
              <w:rPr>
                <w:rFonts w:ascii="Verdana" w:hAnsi="Verdana"/>
                <w:sz w:val="22"/>
                <w:szCs w:val="22"/>
              </w:rPr>
              <w:t>involvement with S</w:t>
            </w:r>
            <w:r w:rsidR="00917213" w:rsidRPr="212E05A4">
              <w:rPr>
                <w:rFonts w:ascii="Verdana" w:hAnsi="Verdana"/>
                <w:sz w:val="22"/>
                <w:szCs w:val="22"/>
              </w:rPr>
              <w:t>IA</w:t>
            </w:r>
            <w:r w:rsidR="03D6DBD1" w:rsidRPr="212E05A4">
              <w:rPr>
                <w:rFonts w:ascii="Verdana" w:hAnsi="Verdana"/>
                <w:sz w:val="22"/>
                <w:szCs w:val="22"/>
              </w:rPr>
              <w:t>B</w:t>
            </w:r>
            <w:r w:rsidR="306C0523" w:rsidRPr="212E05A4">
              <w:rPr>
                <w:rFonts w:ascii="Verdana" w:hAnsi="Verdana"/>
                <w:sz w:val="22"/>
                <w:szCs w:val="22"/>
              </w:rPr>
              <w:t xml:space="preserve"> – due </w:t>
            </w:r>
            <w:r w:rsidR="2EBBC26D" w:rsidRPr="212E05A4">
              <w:rPr>
                <w:rFonts w:ascii="Verdana" w:hAnsi="Verdana"/>
                <w:sz w:val="22"/>
                <w:szCs w:val="22"/>
              </w:rPr>
              <w:t>12</w:t>
            </w:r>
            <w:r w:rsidR="0EE5370D" w:rsidRPr="212E05A4">
              <w:rPr>
                <w:rFonts w:ascii="Verdana" w:hAnsi="Verdana"/>
                <w:sz w:val="22"/>
                <w:szCs w:val="22"/>
                <w:vertAlign w:val="superscript"/>
              </w:rPr>
              <w:t>th</w:t>
            </w:r>
            <w:r w:rsidR="0EE5370D" w:rsidRPr="212E05A4">
              <w:rPr>
                <w:rFonts w:ascii="Verdana" w:hAnsi="Verdana"/>
                <w:sz w:val="22"/>
                <w:szCs w:val="22"/>
              </w:rPr>
              <w:t xml:space="preserve"> January</w:t>
            </w:r>
            <w:r w:rsidR="553C1808" w:rsidRPr="212E05A4">
              <w:rPr>
                <w:rFonts w:ascii="Verdana" w:hAnsi="Verdana"/>
                <w:sz w:val="22"/>
                <w:szCs w:val="22"/>
              </w:rPr>
              <w:t xml:space="preserve"> 2026</w:t>
            </w:r>
          </w:p>
          <w:p w14:paraId="06310508" w14:textId="243D102E" w:rsidR="00683971" w:rsidRPr="00683971" w:rsidRDefault="00683971" w:rsidP="00683971">
            <w:pPr>
              <w:tabs>
                <w:tab w:val="left" w:pos="1080"/>
              </w:tabs>
              <w:ind w:left="360"/>
              <w:rPr>
                <w:rFonts w:ascii="Verdana" w:hAnsi="Verdana"/>
                <w:sz w:val="22"/>
                <w:szCs w:val="22"/>
              </w:rPr>
            </w:pPr>
          </w:p>
        </w:tc>
      </w:tr>
      <w:tr w:rsidR="004A62E7" w:rsidRPr="00187932" w14:paraId="1690334C" w14:textId="77777777" w:rsidTr="2AD964F6">
        <w:tc>
          <w:tcPr>
            <w:tcW w:w="607" w:type="dxa"/>
          </w:tcPr>
          <w:p w14:paraId="4AEB2736" w14:textId="77777777" w:rsidR="004A62E7" w:rsidRDefault="004A62E7" w:rsidP="003E4EA9">
            <w:pPr>
              <w:tabs>
                <w:tab w:val="left" w:pos="1080"/>
              </w:tabs>
              <w:rPr>
                <w:rFonts w:ascii="Verdana" w:hAnsi="Verdana"/>
                <w:sz w:val="22"/>
                <w:szCs w:val="22"/>
              </w:rPr>
            </w:pPr>
          </w:p>
        </w:tc>
        <w:tc>
          <w:tcPr>
            <w:tcW w:w="9203" w:type="dxa"/>
          </w:tcPr>
          <w:p w14:paraId="3A4C2765" w14:textId="77777777" w:rsidR="004A62E7" w:rsidRDefault="004A62E7" w:rsidP="003E4EA9">
            <w:pPr>
              <w:tabs>
                <w:tab w:val="left" w:pos="1080"/>
              </w:tabs>
              <w:rPr>
                <w:rFonts w:ascii="Verdana" w:hAnsi="Verdana"/>
                <w:b/>
                <w:bCs/>
                <w:sz w:val="22"/>
                <w:szCs w:val="22"/>
              </w:rPr>
            </w:pPr>
          </w:p>
        </w:tc>
      </w:tr>
      <w:tr w:rsidR="003E4EA9" w:rsidRPr="00187932" w14:paraId="7C557C72" w14:textId="77777777" w:rsidTr="2AD964F6">
        <w:tc>
          <w:tcPr>
            <w:tcW w:w="607" w:type="dxa"/>
          </w:tcPr>
          <w:p w14:paraId="65F3E9FD" w14:textId="709A125E" w:rsidR="003E4EA9" w:rsidRDefault="004A62E7" w:rsidP="003E4EA9">
            <w:pPr>
              <w:tabs>
                <w:tab w:val="left" w:pos="1080"/>
              </w:tabs>
              <w:rPr>
                <w:rFonts w:ascii="Verdana" w:hAnsi="Verdana"/>
                <w:sz w:val="22"/>
                <w:szCs w:val="22"/>
              </w:rPr>
            </w:pPr>
            <w:r>
              <w:rPr>
                <w:rFonts w:ascii="Verdana" w:hAnsi="Verdana"/>
                <w:sz w:val="22"/>
                <w:szCs w:val="22"/>
              </w:rPr>
              <w:t>8</w:t>
            </w:r>
          </w:p>
        </w:tc>
        <w:tc>
          <w:tcPr>
            <w:tcW w:w="9203" w:type="dxa"/>
          </w:tcPr>
          <w:p w14:paraId="59646A79" w14:textId="0567F6BE" w:rsidR="003E4EA9" w:rsidRDefault="00E534BB" w:rsidP="003E4EA9">
            <w:pPr>
              <w:tabs>
                <w:tab w:val="left" w:pos="1080"/>
              </w:tabs>
              <w:rPr>
                <w:rFonts w:ascii="Verdana" w:hAnsi="Verdana"/>
                <w:b/>
                <w:bCs/>
                <w:sz w:val="22"/>
                <w:szCs w:val="22"/>
              </w:rPr>
            </w:pPr>
            <w:r>
              <w:rPr>
                <w:rFonts w:ascii="Verdana" w:hAnsi="Verdana"/>
                <w:b/>
                <w:bCs/>
                <w:sz w:val="22"/>
                <w:szCs w:val="22"/>
              </w:rPr>
              <w:t>KEY MESSAGES</w:t>
            </w:r>
          </w:p>
        </w:tc>
      </w:tr>
      <w:tr w:rsidR="003E4EA9" w:rsidRPr="00187932" w14:paraId="038AB2D1" w14:textId="77777777" w:rsidTr="2AD964F6">
        <w:tc>
          <w:tcPr>
            <w:tcW w:w="607" w:type="dxa"/>
          </w:tcPr>
          <w:p w14:paraId="0B7E6716" w14:textId="77777777" w:rsidR="003E4EA9" w:rsidRDefault="003E4EA9" w:rsidP="003E4EA9">
            <w:pPr>
              <w:tabs>
                <w:tab w:val="left" w:pos="1080"/>
              </w:tabs>
              <w:rPr>
                <w:rFonts w:ascii="Verdana" w:hAnsi="Verdana"/>
                <w:sz w:val="22"/>
                <w:szCs w:val="22"/>
              </w:rPr>
            </w:pPr>
          </w:p>
        </w:tc>
        <w:tc>
          <w:tcPr>
            <w:tcW w:w="9203" w:type="dxa"/>
          </w:tcPr>
          <w:p w14:paraId="5C858219" w14:textId="77777777" w:rsidR="003E4EA9" w:rsidRPr="00E555A5" w:rsidRDefault="003E4EA9" w:rsidP="00D94061">
            <w:pPr>
              <w:pStyle w:val="ListParagraph"/>
              <w:numPr>
                <w:ilvl w:val="0"/>
                <w:numId w:val="4"/>
              </w:numPr>
              <w:rPr>
                <w:rFonts w:ascii="Verdana" w:hAnsi="Verdana"/>
                <w:sz w:val="22"/>
                <w:szCs w:val="22"/>
              </w:rPr>
            </w:pPr>
            <w:r w:rsidRPr="00E555A5">
              <w:rPr>
                <w:rFonts w:ascii="Verdana" w:hAnsi="Verdana"/>
                <w:sz w:val="22"/>
                <w:szCs w:val="22"/>
              </w:rPr>
              <w:t xml:space="preserve">Data pack </w:t>
            </w:r>
          </w:p>
          <w:p w14:paraId="1D465A5F" w14:textId="5A6B83C4" w:rsidR="003E4EA9" w:rsidRDefault="003E4EA9" w:rsidP="00D94061">
            <w:pPr>
              <w:pStyle w:val="ListParagraph"/>
              <w:numPr>
                <w:ilvl w:val="0"/>
                <w:numId w:val="4"/>
              </w:numPr>
              <w:rPr>
                <w:rFonts w:ascii="Verdana" w:hAnsi="Verdana"/>
                <w:sz w:val="22"/>
                <w:szCs w:val="22"/>
              </w:rPr>
            </w:pPr>
            <w:r w:rsidRPr="00E555A5">
              <w:rPr>
                <w:rFonts w:ascii="Verdana" w:hAnsi="Verdana"/>
                <w:sz w:val="22"/>
                <w:szCs w:val="22"/>
              </w:rPr>
              <w:t>Changemakers input for newsletter</w:t>
            </w:r>
            <w:r w:rsidR="00E555A5" w:rsidRPr="00E555A5">
              <w:rPr>
                <w:rFonts w:ascii="Verdana" w:hAnsi="Verdana"/>
                <w:sz w:val="22"/>
                <w:szCs w:val="22"/>
              </w:rPr>
              <w:t xml:space="preserve"> and any other updates</w:t>
            </w:r>
          </w:p>
          <w:p w14:paraId="2AA62BB5" w14:textId="6271CE1E" w:rsidR="003E4EA9" w:rsidRPr="00DD1A4D" w:rsidRDefault="5200BFC6" w:rsidP="00D94061">
            <w:pPr>
              <w:pStyle w:val="ListParagraph"/>
              <w:numPr>
                <w:ilvl w:val="0"/>
                <w:numId w:val="4"/>
              </w:numPr>
              <w:rPr>
                <w:rFonts w:ascii="Verdana" w:hAnsi="Verdana"/>
                <w:b/>
                <w:bCs/>
                <w:sz w:val="22"/>
                <w:szCs w:val="22"/>
              </w:rPr>
            </w:pPr>
            <w:r w:rsidRPr="212E05A4">
              <w:rPr>
                <w:rFonts w:ascii="Verdana" w:hAnsi="Verdana"/>
                <w:sz w:val="22"/>
                <w:szCs w:val="22"/>
              </w:rPr>
              <w:t xml:space="preserve">Board members to review </w:t>
            </w:r>
            <w:r w:rsidR="00729477" w:rsidRPr="212E05A4">
              <w:rPr>
                <w:rFonts w:ascii="Verdana" w:hAnsi="Verdana"/>
                <w:sz w:val="22"/>
                <w:szCs w:val="22"/>
              </w:rPr>
              <w:t xml:space="preserve">waiting list slides </w:t>
            </w:r>
            <w:r w:rsidRPr="212E05A4">
              <w:rPr>
                <w:rFonts w:ascii="Verdana" w:hAnsi="Verdana"/>
                <w:sz w:val="22"/>
                <w:szCs w:val="22"/>
              </w:rPr>
              <w:t>in detail (now circulated)</w:t>
            </w:r>
          </w:p>
          <w:p w14:paraId="0CA14460" w14:textId="77777777" w:rsidR="00DD1A4D" w:rsidRDefault="00DD1A4D" w:rsidP="00DD1A4D">
            <w:pPr>
              <w:rPr>
                <w:rFonts w:ascii="Verdana" w:hAnsi="Verdana"/>
                <w:b/>
                <w:bCs/>
                <w:sz w:val="22"/>
                <w:szCs w:val="22"/>
              </w:rPr>
            </w:pPr>
          </w:p>
          <w:p w14:paraId="0B457AF5" w14:textId="71FA497A" w:rsidR="00DD1A4D" w:rsidRPr="00DD1A4D" w:rsidRDefault="00DD1A4D" w:rsidP="00DD1A4D">
            <w:pPr>
              <w:rPr>
                <w:rFonts w:ascii="Verdana" w:hAnsi="Verdana"/>
                <w:sz w:val="22"/>
                <w:szCs w:val="22"/>
              </w:rPr>
            </w:pPr>
            <w:r w:rsidRPr="00DD1A4D">
              <w:rPr>
                <w:rFonts w:ascii="Verdana" w:hAnsi="Verdana"/>
                <w:sz w:val="22"/>
                <w:szCs w:val="22"/>
              </w:rPr>
              <w:t>The Chair</w:t>
            </w:r>
            <w:r w:rsidR="00285C25">
              <w:rPr>
                <w:rFonts w:ascii="Verdana" w:hAnsi="Verdana"/>
                <w:sz w:val="22"/>
                <w:szCs w:val="22"/>
              </w:rPr>
              <w:t xml:space="preserve"> reiterated that the </w:t>
            </w:r>
            <w:r w:rsidR="00653929">
              <w:rPr>
                <w:rFonts w:ascii="Verdana" w:hAnsi="Verdana"/>
                <w:sz w:val="22"/>
                <w:szCs w:val="22"/>
              </w:rPr>
              <w:t xml:space="preserve">agreed </w:t>
            </w:r>
            <w:r w:rsidR="001B6598">
              <w:rPr>
                <w:rFonts w:ascii="Verdana" w:hAnsi="Verdana"/>
                <w:sz w:val="22"/>
                <w:szCs w:val="22"/>
              </w:rPr>
              <w:t>k</w:t>
            </w:r>
            <w:r w:rsidR="00285C25">
              <w:rPr>
                <w:rFonts w:ascii="Verdana" w:hAnsi="Verdana"/>
                <w:sz w:val="22"/>
                <w:szCs w:val="22"/>
              </w:rPr>
              <w:t xml:space="preserve">ey </w:t>
            </w:r>
            <w:r w:rsidR="001B6598">
              <w:rPr>
                <w:rFonts w:ascii="Verdana" w:hAnsi="Verdana"/>
                <w:sz w:val="22"/>
                <w:szCs w:val="22"/>
              </w:rPr>
              <w:t>m</w:t>
            </w:r>
            <w:r w:rsidR="00285C25">
              <w:rPr>
                <w:rFonts w:ascii="Verdana" w:hAnsi="Verdana"/>
                <w:sz w:val="22"/>
                <w:szCs w:val="22"/>
              </w:rPr>
              <w:t xml:space="preserve">essages </w:t>
            </w:r>
            <w:r w:rsidR="00653929">
              <w:rPr>
                <w:rFonts w:ascii="Verdana" w:hAnsi="Verdana"/>
                <w:sz w:val="22"/>
                <w:szCs w:val="22"/>
              </w:rPr>
              <w:t>are</w:t>
            </w:r>
            <w:r w:rsidR="00285C25">
              <w:rPr>
                <w:rFonts w:ascii="Verdana" w:hAnsi="Verdana"/>
                <w:sz w:val="22"/>
                <w:szCs w:val="22"/>
              </w:rPr>
              <w:t xml:space="preserve"> for Board members to distribute </w:t>
            </w:r>
            <w:r w:rsidR="00653929">
              <w:rPr>
                <w:rFonts w:ascii="Verdana" w:hAnsi="Verdana"/>
                <w:sz w:val="22"/>
                <w:szCs w:val="22"/>
              </w:rPr>
              <w:t>across</w:t>
            </w:r>
            <w:r w:rsidR="00285C25">
              <w:rPr>
                <w:rFonts w:ascii="Verdana" w:hAnsi="Verdana"/>
                <w:sz w:val="22"/>
                <w:szCs w:val="22"/>
              </w:rPr>
              <w:t xml:space="preserve"> their networks.</w:t>
            </w:r>
          </w:p>
        </w:tc>
      </w:tr>
      <w:tr w:rsidR="004A62E7" w:rsidRPr="00187932" w14:paraId="6AFF7638" w14:textId="77777777" w:rsidTr="2AD964F6">
        <w:tc>
          <w:tcPr>
            <w:tcW w:w="607" w:type="dxa"/>
          </w:tcPr>
          <w:p w14:paraId="60C57117" w14:textId="77777777" w:rsidR="004A62E7" w:rsidRDefault="004A62E7" w:rsidP="003E4EA9">
            <w:pPr>
              <w:tabs>
                <w:tab w:val="left" w:pos="1080"/>
              </w:tabs>
              <w:rPr>
                <w:rFonts w:ascii="Verdana" w:hAnsi="Verdana"/>
                <w:sz w:val="22"/>
                <w:szCs w:val="22"/>
              </w:rPr>
            </w:pPr>
          </w:p>
        </w:tc>
        <w:tc>
          <w:tcPr>
            <w:tcW w:w="9203" w:type="dxa"/>
          </w:tcPr>
          <w:p w14:paraId="119061AA" w14:textId="77777777" w:rsidR="004A62E7" w:rsidRDefault="004A62E7" w:rsidP="003E4EA9">
            <w:pPr>
              <w:tabs>
                <w:tab w:val="left" w:pos="1080"/>
              </w:tabs>
              <w:rPr>
                <w:rFonts w:ascii="Verdana" w:hAnsi="Verdana"/>
                <w:b/>
                <w:bCs/>
                <w:sz w:val="22"/>
                <w:szCs w:val="22"/>
              </w:rPr>
            </w:pPr>
          </w:p>
        </w:tc>
      </w:tr>
      <w:tr w:rsidR="003E4EA9" w:rsidRPr="00187932" w14:paraId="5F1DC599" w14:textId="77777777" w:rsidTr="2AD964F6">
        <w:tc>
          <w:tcPr>
            <w:tcW w:w="607" w:type="dxa"/>
          </w:tcPr>
          <w:p w14:paraId="47131B9B" w14:textId="449370A4" w:rsidR="003E4EA9" w:rsidRPr="00187932" w:rsidRDefault="003E4EA9" w:rsidP="003E4EA9">
            <w:pPr>
              <w:tabs>
                <w:tab w:val="left" w:pos="1080"/>
              </w:tabs>
              <w:rPr>
                <w:rFonts w:ascii="Verdana" w:hAnsi="Verdana"/>
                <w:sz w:val="22"/>
                <w:szCs w:val="22"/>
              </w:rPr>
            </w:pPr>
          </w:p>
        </w:tc>
        <w:tc>
          <w:tcPr>
            <w:tcW w:w="9203" w:type="dxa"/>
          </w:tcPr>
          <w:p w14:paraId="4316DCB4" w14:textId="2E0B89D7" w:rsidR="003E4EA9" w:rsidRPr="00187932" w:rsidRDefault="003E4EA9" w:rsidP="003E4EA9">
            <w:pPr>
              <w:tabs>
                <w:tab w:val="left" w:pos="1080"/>
              </w:tabs>
              <w:rPr>
                <w:rFonts w:ascii="Verdana" w:hAnsi="Verdana"/>
                <w:sz w:val="22"/>
                <w:szCs w:val="22"/>
              </w:rPr>
            </w:pPr>
            <w:r>
              <w:rPr>
                <w:rFonts w:ascii="Verdana" w:hAnsi="Verdana"/>
                <w:b/>
                <w:bCs/>
                <w:sz w:val="22"/>
                <w:szCs w:val="22"/>
              </w:rPr>
              <w:t>UPCOMING MEETING DATES</w:t>
            </w:r>
          </w:p>
        </w:tc>
      </w:tr>
      <w:tr w:rsidR="003E4EA9" w:rsidRPr="00187932" w14:paraId="3B3D4E80" w14:textId="77777777" w:rsidTr="2AD964F6">
        <w:tc>
          <w:tcPr>
            <w:tcW w:w="607" w:type="dxa"/>
          </w:tcPr>
          <w:p w14:paraId="03DFF258" w14:textId="77777777" w:rsidR="003E4EA9" w:rsidRPr="00187932" w:rsidRDefault="003E4EA9" w:rsidP="003E4EA9">
            <w:pPr>
              <w:tabs>
                <w:tab w:val="left" w:pos="1080"/>
              </w:tabs>
              <w:rPr>
                <w:rFonts w:ascii="Verdana" w:hAnsi="Verdana"/>
                <w:sz w:val="22"/>
                <w:szCs w:val="22"/>
              </w:rPr>
            </w:pPr>
          </w:p>
        </w:tc>
        <w:tc>
          <w:tcPr>
            <w:tcW w:w="9203" w:type="dxa"/>
          </w:tcPr>
          <w:p w14:paraId="571A997A" w14:textId="6A194289" w:rsidR="00653929" w:rsidRDefault="00B06F6E" w:rsidP="00D94061">
            <w:pPr>
              <w:pStyle w:val="ListParagraph"/>
              <w:numPr>
                <w:ilvl w:val="0"/>
                <w:numId w:val="1"/>
              </w:numPr>
              <w:tabs>
                <w:tab w:val="left" w:pos="1080"/>
              </w:tabs>
              <w:rPr>
                <w:rFonts w:ascii="Verdana" w:hAnsi="Verdana"/>
                <w:sz w:val="22"/>
                <w:szCs w:val="22"/>
              </w:rPr>
            </w:pPr>
            <w:r>
              <w:rPr>
                <w:rFonts w:ascii="Verdana" w:hAnsi="Verdana"/>
                <w:sz w:val="22"/>
                <w:szCs w:val="22"/>
              </w:rPr>
              <w:t>13</w:t>
            </w:r>
            <w:r w:rsidRPr="00B06F6E">
              <w:rPr>
                <w:rFonts w:ascii="Verdana" w:hAnsi="Verdana"/>
                <w:sz w:val="22"/>
                <w:szCs w:val="22"/>
                <w:vertAlign w:val="superscript"/>
              </w:rPr>
              <w:t>th</w:t>
            </w:r>
            <w:r>
              <w:rPr>
                <w:rFonts w:ascii="Verdana" w:hAnsi="Verdana"/>
                <w:sz w:val="22"/>
                <w:szCs w:val="22"/>
              </w:rPr>
              <w:t xml:space="preserve"> January </w:t>
            </w:r>
            <w:r w:rsidR="00643A42">
              <w:rPr>
                <w:rFonts w:ascii="Verdana" w:hAnsi="Verdana"/>
                <w:sz w:val="22"/>
                <w:szCs w:val="22"/>
              </w:rPr>
              <w:t>14</w:t>
            </w:r>
            <w:r>
              <w:rPr>
                <w:rFonts w:ascii="Verdana" w:hAnsi="Verdana"/>
                <w:sz w:val="22"/>
                <w:szCs w:val="22"/>
              </w:rPr>
              <w:t xml:space="preserve">.00 – </w:t>
            </w:r>
            <w:r w:rsidR="00643A42">
              <w:rPr>
                <w:rFonts w:ascii="Verdana" w:hAnsi="Verdana"/>
                <w:sz w:val="22"/>
                <w:szCs w:val="22"/>
              </w:rPr>
              <w:t>17</w:t>
            </w:r>
            <w:r>
              <w:rPr>
                <w:rFonts w:ascii="Verdana" w:hAnsi="Verdana"/>
                <w:sz w:val="22"/>
                <w:szCs w:val="22"/>
              </w:rPr>
              <w:t>.00 Town Hall</w:t>
            </w:r>
          </w:p>
          <w:p w14:paraId="7013FFCA" w14:textId="29E1D0F9" w:rsidR="00615F25" w:rsidRPr="00615F25" w:rsidRDefault="00615F25" w:rsidP="00D94061">
            <w:pPr>
              <w:pStyle w:val="ListParagraph"/>
              <w:numPr>
                <w:ilvl w:val="0"/>
                <w:numId w:val="1"/>
              </w:numPr>
              <w:tabs>
                <w:tab w:val="left" w:pos="1080"/>
              </w:tabs>
              <w:rPr>
                <w:rFonts w:ascii="Verdana" w:hAnsi="Verdana"/>
                <w:sz w:val="22"/>
                <w:szCs w:val="22"/>
              </w:rPr>
            </w:pPr>
            <w:r w:rsidRPr="00615F25">
              <w:rPr>
                <w:rFonts w:ascii="Verdana" w:hAnsi="Verdana"/>
                <w:sz w:val="22"/>
                <w:szCs w:val="22"/>
              </w:rPr>
              <w:t>16th February 10.00 – 13.00 Town Hall</w:t>
            </w:r>
          </w:p>
          <w:p w14:paraId="4A48CD50" w14:textId="77777777" w:rsidR="00615F25" w:rsidRPr="00615F25" w:rsidRDefault="00615F25" w:rsidP="00D94061">
            <w:pPr>
              <w:pStyle w:val="ListParagraph"/>
              <w:numPr>
                <w:ilvl w:val="0"/>
                <w:numId w:val="1"/>
              </w:numPr>
              <w:tabs>
                <w:tab w:val="left" w:pos="1080"/>
              </w:tabs>
              <w:rPr>
                <w:rFonts w:ascii="Verdana" w:hAnsi="Verdana"/>
                <w:sz w:val="22"/>
                <w:szCs w:val="22"/>
              </w:rPr>
            </w:pPr>
            <w:r w:rsidRPr="00615F25">
              <w:rPr>
                <w:rFonts w:ascii="Verdana" w:hAnsi="Verdana"/>
                <w:sz w:val="22"/>
                <w:szCs w:val="22"/>
              </w:rPr>
              <w:t>24th March 10.00 – 13.00 Town Hall</w:t>
            </w:r>
          </w:p>
          <w:p w14:paraId="65F94350" w14:textId="77777777" w:rsidR="00615F25" w:rsidRPr="00615F25" w:rsidRDefault="00615F25" w:rsidP="00D94061">
            <w:pPr>
              <w:pStyle w:val="ListParagraph"/>
              <w:numPr>
                <w:ilvl w:val="0"/>
                <w:numId w:val="1"/>
              </w:numPr>
              <w:tabs>
                <w:tab w:val="left" w:pos="1080"/>
              </w:tabs>
              <w:rPr>
                <w:rFonts w:ascii="Verdana" w:hAnsi="Verdana"/>
                <w:sz w:val="22"/>
                <w:szCs w:val="22"/>
              </w:rPr>
            </w:pPr>
            <w:r w:rsidRPr="00615F25">
              <w:rPr>
                <w:rFonts w:ascii="Verdana" w:hAnsi="Verdana"/>
                <w:sz w:val="22"/>
                <w:szCs w:val="22"/>
              </w:rPr>
              <w:t>14th April 10.00 – 13.00 Town Hall</w:t>
            </w:r>
          </w:p>
          <w:p w14:paraId="26983852" w14:textId="77777777" w:rsidR="00615F25" w:rsidRPr="00615F25" w:rsidRDefault="00615F25" w:rsidP="00D94061">
            <w:pPr>
              <w:pStyle w:val="ListParagraph"/>
              <w:numPr>
                <w:ilvl w:val="0"/>
                <w:numId w:val="1"/>
              </w:numPr>
              <w:tabs>
                <w:tab w:val="left" w:pos="1080"/>
              </w:tabs>
              <w:rPr>
                <w:rFonts w:ascii="Verdana" w:hAnsi="Verdana"/>
                <w:sz w:val="22"/>
                <w:szCs w:val="22"/>
              </w:rPr>
            </w:pPr>
            <w:r w:rsidRPr="00615F25">
              <w:rPr>
                <w:rFonts w:ascii="Verdana" w:hAnsi="Verdana"/>
                <w:sz w:val="22"/>
                <w:szCs w:val="22"/>
              </w:rPr>
              <w:t>12th May 10.00 – 13.00 Town Hall</w:t>
            </w:r>
          </w:p>
          <w:p w14:paraId="38B5569D" w14:textId="77777777" w:rsidR="00615F25" w:rsidRPr="00615F25" w:rsidRDefault="00615F25" w:rsidP="00D94061">
            <w:pPr>
              <w:pStyle w:val="ListParagraph"/>
              <w:numPr>
                <w:ilvl w:val="0"/>
                <w:numId w:val="1"/>
              </w:numPr>
              <w:tabs>
                <w:tab w:val="left" w:pos="1080"/>
              </w:tabs>
              <w:rPr>
                <w:rFonts w:ascii="Verdana" w:hAnsi="Verdana"/>
                <w:sz w:val="22"/>
                <w:szCs w:val="22"/>
              </w:rPr>
            </w:pPr>
            <w:r w:rsidRPr="00615F25">
              <w:rPr>
                <w:rFonts w:ascii="Verdana" w:hAnsi="Verdana"/>
                <w:sz w:val="22"/>
                <w:szCs w:val="22"/>
              </w:rPr>
              <w:t>23rd June 10.00 – 13.00 Town Hall</w:t>
            </w:r>
          </w:p>
          <w:p w14:paraId="4160D7A3" w14:textId="1FC8A10D" w:rsidR="003E4EA9" w:rsidRPr="007A711E" w:rsidRDefault="00615F25" w:rsidP="00D94061">
            <w:pPr>
              <w:pStyle w:val="ListParagraph"/>
              <w:numPr>
                <w:ilvl w:val="0"/>
                <w:numId w:val="1"/>
              </w:numPr>
              <w:tabs>
                <w:tab w:val="left" w:pos="1080"/>
              </w:tabs>
              <w:rPr>
                <w:rFonts w:ascii="Verdana" w:hAnsi="Verdana"/>
                <w:sz w:val="22"/>
                <w:szCs w:val="22"/>
              </w:rPr>
            </w:pPr>
            <w:r w:rsidRPr="00615F25">
              <w:rPr>
                <w:rFonts w:ascii="Verdana" w:hAnsi="Verdana"/>
                <w:sz w:val="22"/>
                <w:szCs w:val="22"/>
              </w:rPr>
              <w:t>14th July 10.00 – 13.00 Town Hall</w:t>
            </w:r>
          </w:p>
        </w:tc>
      </w:tr>
    </w:tbl>
    <w:p w14:paraId="5EFB5246" w14:textId="77777777" w:rsidR="00EB1AB7" w:rsidRDefault="00EB1AB7" w:rsidP="00EB1AB7">
      <w:pPr>
        <w:tabs>
          <w:tab w:val="left" w:pos="1080"/>
        </w:tabs>
        <w:rPr>
          <w:rFonts w:ascii="Verdana" w:hAnsi="Verdana"/>
          <w:sz w:val="22"/>
          <w:szCs w:val="22"/>
        </w:rPr>
      </w:pPr>
    </w:p>
    <w:p w14:paraId="203F1678" w14:textId="701AF680" w:rsidR="00E86C2F" w:rsidRPr="00E86C2F" w:rsidRDefault="2C25A3CE" w:rsidP="00093AD0">
      <w:r>
        <w:t xml:space="preserve"> </w:t>
      </w:r>
      <w:r w:rsidR="00E86C2F">
        <w:tab/>
      </w:r>
    </w:p>
    <w:sectPr w:rsidR="00E86C2F" w:rsidRPr="00E86C2F" w:rsidSect="00EB1AB7">
      <w:type w:val="continuous"/>
      <w:pgSz w:w="11907" w:h="16840" w:code="9"/>
      <w:pgMar w:top="1134" w:right="1134" w:bottom="1440"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3123" w14:textId="77777777" w:rsidR="00CF3422" w:rsidRDefault="00CF3422">
      <w:r>
        <w:separator/>
      </w:r>
    </w:p>
  </w:endnote>
  <w:endnote w:type="continuationSeparator" w:id="0">
    <w:p w14:paraId="0DA65AD1" w14:textId="77777777" w:rsidR="00CF3422" w:rsidRDefault="00CF3422">
      <w:r>
        <w:continuationSeparator/>
      </w:r>
    </w:p>
  </w:endnote>
  <w:endnote w:type="continuationNotice" w:id="1">
    <w:p w14:paraId="2F658D6C" w14:textId="77777777" w:rsidR="00CF3422" w:rsidRDefault="00CF3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BCF0" w14:textId="77777777" w:rsidR="00951B25" w:rsidRDefault="00951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3E72" w14:textId="77777777" w:rsidR="00B024C2" w:rsidRPr="00E36F20" w:rsidRDefault="00052032" w:rsidP="002F4737">
    <w:pPr>
      <w:pStyle w:val="Footer"/>
    </w:pPr>
    <w:r>
      <w:rPr>
        <w:noProof/>
      </w:rPr>
      <mc:AlternateContent>
        <mc:Choice Requires="wps">
          <w:drawing>
            <wp:anchor distT="0" distB="0" distL="114300" distR="114300" simplePos="0" relativeHeight="251657216" behindDoc="0" locked="0" layoutInCell="1" allowOverlap="1" wp14:anchorId="2D1A6C7B" wp14:editId="69C06DBE">
              <wp:simplePos x="0" y="0"/>
              <wp:positionH relativeFrom="column">
                <wp:posOffset>5837555</wp:posOffset>
              </wp:positionH>
              <wp:positionV relativeFrom="paragraph">
                <wp:posOffset>26670</wp:posOffset>
              </wp:positionV>
              <wp:extent cx="340995" cy="228600"/>
              <wp:effectExtent l="0" t="0" r="3175"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3B5E9" w14:textId="77777777" w:rsidR="00B024C2" w:rsidRPr="00596E9B" w:rsidRDefault="00052032" w:rsidP="002F4737">
                          <w:pPr>
                            <w:jc w:val="center"/>
                            <w:rPr>
                              <w:rFonts w:ascii="Franklin Gothic Demi" w:hAnsi="Franklin Gothic Demi"/>
                              <w:sz w:val="20"/>
                              <w:szCs w:val="20"/>
                            </w:rPr>
                          </w:pPr>
                          <w:r w:rsidRPr="00596E9B">
                            <w:rPr>
                              <w:rStyle w:val="Heading3Char"/>
                              <w:rFonts w:ascii="Franklin Gothic Demi" w:hAnsi="Franklin Gothic Demi"/>
                              <w:sz w:val="20"/>
                              <w:szCs w:val="20"/>
                            </w:rPr>
                            <w:fldChar w:fldCharType="begin"/>
                          </w:r>
                          <w:r w:rsidRPr="00596E9B">
                            <w:rPr>
                              <w:rStyle w:val="Heading3Char"/>
                              <w:rFonts w:ascii="Franklin Gothic Demi" w:hAnsi="Franklin Gothic Demi"/>
                              <w:sz w:val="20"/>
                              <w:szCs w:val="20"/>
                            </w:rPr>
                            <w:instrText xml:space="preserve"> PAGE </w:instrText>
                          </w:r>
                          <w:r w:rsidRPr="00596E9B">
                            <w:rPr>
                              <w:rStyle w:val="Heading3Char"/>
                              <w:rFonts w:ascii="Franklin Gothic Demi" w:hAnsi="Franklin Gothic Demi"/>
                              <w:sz w:val="20"/>
                              <w:szCs w:val="20"/>
                            </w:rPr>
                            <w:fldChar w:fldCharType="separate"/>
                          </w:r>
                          <w:r>
                            <w:rPr>
                              <w:rStyle w:val="Heading3Char"/>
                              <w:rFonts w:ascii="Franklin Gothic Demi" w:hAnsi="Franklin Gothic Demi"/>
                              <w:noProof/>
                              <w:sz w:val="20"/>
                              <w:szCs w:val="20"/>
                            </w:rPr>
                            <w:t>1</w:t>
                          </w:r>
                          <w:r w:rsidRPr="00596E9B">
                            <w:rPr>
                              <w:rStyle w:val="Heading3Char"/>
                              <w:rFonts w:ascii="Franklin Gothic Demi" w:hAnsi="Franklin Gothic Demi"/>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2D1A6C7B">
              <v:stroke joinstyle="miter"/>
              <v:path gradientshapeok="t" o:connecttype="rect"/>
            </v:shapetype>
            <v:shape id="Text Box 5" style="position:absolute;margin-left:459.65pt;margin-top:2.1pt;width:26.8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">
              <v:textbox>
                <w:txbxContent>
                  <w:p w:rsidRPr="00596E9B" w:rsidR="00B024C2" w:rsidP="002F4737" w:rsidRDefault="00052032" w14:paraId="52F3B5E9" w14:textId="77777777">
                    <w:pPr>
                      <w:jc w:val="center"/>
                      <w:rPr>
                        <w:rFonts w:ascii="Franklin Gothic Demi" w:hAnsi="Franklin Gothic Demi"/>
                        <w:sz w:val="20"/>
                        <w:szCs w:val="20"/>
                      </w:rPr>
                    </w:pPr>
                    <w:r w:rsidRPr="00596E9B">
                      <w:rPr>
                        <w:rStyle w:val="Heading3Char"/>
                        <w:rFonts w:ascii="Franklin Gothic Demi" w:hAnsi="Franklin Gothic Demi"/>
                        <w:sz w:val="20"/>
                        <w:szCs w:val="20"/>
                      </w:rPr>
                      <w:fldChar w:fldCharType="begin"/>
                    </w:r>
                    <w:r w:rsidRPr="00596E9B">
                      <w:rPr>
                        <w:rStyle w:val="Heading3Char"/>
                        <w:rFonts w:ascii="Franklin Gothic Demi" w:hAnsi="Franklin Gothic Demi"/>
                        <w:sz w:val="20"/>
                        <w:szCs w:val="20"/>
                      </w:rPr>
                      <w:instrText xml:space="preserve"> PAGE </w:instrText>
                    </w:r>
                    <w:r w:rsidRPr="00596E9B">
                      <w:rPr>
                        <w:rStyle w:val="Heading3Char"/>
                        <w:rFonts w:ascii="Franklin Gothic Demi" w:hAnsi="Franklin Gothic Demi"/>
                        <w:sz w:val="20"/>
                        <w:szCs w:val="20"/>
                      </w:rPr>
                      <w:fldChar w:fldCharType="separate"/>
                    </w:r>
                    <w:r>
                      <w:rPr>
                        <w:rStyle w:val="Heading3Char"/>
                        <w:rFonts w:ascii="Franklin Gothic Demi" w:hAnsi="Franklin Gothic Demi"/>
                        <w:noProof/>
                        <w:sz w:val="20"/>
                        <w:szCs w:val="20"/>
                      </w:rPr>
                      <w:t>1</w:t>
                    </w:r>
                    <w:r w:rsidRPr="00596E9B">
                      <w:rPr>
                        <w:rStyle w:val="Heading3Char"/>
                        <w:rFonts w:ascii="Franklin Gothic Demi" w:hAnsi="Franklin Gothic Demi"/>
                        <w:sz w:val="20"/>
                        <w:szCs w:val="20"/>
                      </w:rPr>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163F01AB" wp14:editId="0A2FC954">
              <wp:simplePos x="0" y="0"/>
              <wp:positionH relativeFrom="column">
                <wp:posOffset>0</wp:posOffset>
              </wp:positionH>
              <wp:positionV relativeFrom="paragraph">
                <wp:posOffset>27940</wp:posOffset>
              </wp:positionV>
              <wp:extent cx="5829300" cy="215900"/>
              <wp:effectExtent l="0" t="0" r="0" b="381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15900"/>
                      </a:xfrm>
                      <a:prstGeom prst="rect">
                        <a:avLst/>
                      </a:prstGeom>
                      <a:solidFill>
                        <a:srgbClr val="96969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6" style="position:absolute;margin-left:0;margin-top:2.2pt;width:459pt;height:17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969696" stroked="f" strokeweight="2pt" w14:anchorId="2A068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"/>
          </w:pict>
        </mc:Fallback>
      </mc:AlternateContent>
    </w:r>
    <w:r>
      <w:rPr>
        <w:noProof/>
      </w:rPr>
      <mc:AlternateContent>
        <mc:Choice Requires="wps">
          <w:drawing>
            <wp:anchor distT="0" distB="0" distL="114300" distR="114300" simplePos="0" relativeHeight="251656192" behindDoc="1" locked="0" layoutInCell="1" allowOverlap="1" wp14:anchorId="664B4493" wp14:editId="7092A9EB">
              <wp:simplePos x="0" y="0"/>
              <wp:positionH relativeFrom="column">
                <wp:posOffset>5897880</wp:posOffset>
              </wp:positionH>
              <wp:positionV relativeFrom="paragraph">
                <wp:posOffset>26670</wp:posOffset>
              </wp:positionV>
              <wp:extent cx="215900" cy="215900"/>
              <wp:effectExtent l="11430" t="7620" r="10795" b="508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D8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4" style="position:absolute;margin-left:464.4pt;margin-top:2.1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ffd800" strokeweight=".25pt" w14:anchorId="4036C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xdAAIAAOwDAAAOAAAAZHJzL2Uyb0RvYy54bWysU9tu2zAMfR+wfxD0vjjOkr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5AB1" w14:textId="77777777" w:rsidR="00951B25" w:rsidRDefault="00951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8AE9" w14:textId="77777777" w:rsidR="00CF3422" w:rsidRDefault="00CF3422">
      <w:r>
        <w:separator/>
      </w:r>
    </w:p>
  </w:footnote>
  <w:footnote w:type="continuationSeparator" w:id="0">
    <w:p w14:paraId="61A6A5F9" w14:textId="77777777" w:rsidR="00CF3422" w:rsidRDefault="00CF3422">
      <w:r>
        <w:continuationSeparator/>
      </w:r>
    </w:p>
  </w:footnote>
  <w:footnote w:type="continuationNotice" w:id="1">
    <w:p w14:paraId="417A5323" w14:textId="77777777" w:rsidR="00CF3422" w:rsidRDefault="00CF34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B4D6" w14:textId="77777777" w:rsidR="00951B25" w:rsidRDefault="00951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114740"/>
      <w:docPartObj>
        <w:docPartGallery w:val="Watermarks"/>
        <w:docPartUnique/>
      </w:docPartObj>
    </w:sdtPr>
    <w:sdtEndPr/>
    <w:sdtContent>
      <w:p w14:paraId="725AD18E" w14:textId="05A3C29B" w:rsidR="00951B25" w:rsidRDefault="008A326D">
        <w:pPr>
          <w:pStyle w:val="Header"/>
        </w:pPr>
        <w:r>
          <w:pict w14:anchorId="65A81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1A9A" w14:textId="77777777" w:rsidR="00951B25" w:rsidRDefault="0095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2A3"/>
    <w:multiLevelType w:val="hybridMultilevel"/>
    <w:tmpl w:val="F9526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405D2"/>
    <w:multiLevelType w:val="hybridMultilevel"/>
    <w:tmpl w:val="18B07CBC"/>
    <w:lvl w:ilvl="0" w:tplc="24DC7B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D4510A"/>
    <w:multiLevelType w:val="hybridMultilevel"/>
    <w:tmpl w:val="CC823A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6D09C3"/>
    <w:multiLevelType w:val="hybridMultilevel"/>
    <w:tmpl w:val="59F0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700F94"/>
    <w:multiLevelType w:val="hybridMultilevel"/>
    <w:tmpl w:val="9BA47D4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4857534">
    <w:abstractNumId w:val="1"/>
  </w:num>
  <w:num w:numId="2" w16cid:durableId="1596942980">
    <w:abstractNumId w:val="0"/>
  </w:num>
  <w:num w:numId="3" w16cid:durableId="1911425680">
    <w:abstractNumId w:val="3"/>
  </w:num>
  <w:num w:numId="4" w16cid:durableId="1218201362">
    <w:abstractNumId w:val="4"/>
  </w:num>
  <w:num w:numId="5" w16cid:durableId="103481465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B7"/>
    <w:rsid w:val="000014B1"/>
    <w:rsid w:val="0000176B"/>
    <w:rsid w:val="00001E2F"/>
    <w:rsid w:val="00001E53"/>
    <w:rsid w:val="00002297"/>
    <w:rsid w:val="00002FA0"/>
    <w:rsid w:val="0000320B"/>
    <w:rsid w:val="00003FB5"/>
    <w:rsid w:val="00004711"/>
    <w:rsid w:val="0000499B"/>
    <w:rsid w:val="00004F42"/>
    <w:rsid w:val="00004FE6"/>
    <w:rsid w:val="00006A67"/>
    <w:rsid w:val="00006ACD"/>
    <w:rsid w:val="00006BD4"/>
    <w:rsid w:val="00006F5B"/>
    <w:rsid w:val="000071C5"/>
    <w:rsid w:val="0000788D"/>
    <w:rsid w:val="00010067"/>
    <w:rsid w:val="000103F8"/>
    <w:rsid w:val="00010719"/>
    <w:rsid w:val="00011152"/>
    <w:rsid w:val="000112CC"/>
    <w:rsid w:val="000120A4"/>
    <w:rsid w:val="00012262"/>
    <w:rsid w:val="000128EB"/>
    <w:rsid w:val="00013D70"/>
    <w:rsid w:val="00015504"/>
    <w:rsid w:val="00015AE4"/>
    <w:rsid w:val="00015B31"/>
    <w:rsid w:val="00015C19"/>
    <w:rsid w:val="000169F5"/>
    <w:rsid w:val="00016D10"/>
    <w:rsid w:val="00020779"/>
    <w:rsid w:val="00020C49"/>
    <w:rsid w:val="00021666"/>
    <w:rsid w:val="000218AA"/>
    <w:rsid w:val="00021C80"/>
    <w:rsid w:val="00022F38"/>
    <w:rsid w:val="00024727"/>
    <w:rsid w:val="000309B9"/>
    <w:rsid w:val="00030E34"/>
    <w:rsid w:val="00030EBE"/>
    <w:rsid w:val="00031349"/>
    <w:rsid w:val="000314B8"/>
    <w:rsid w:val="0003194E"/>
    <w:rsid w:val="000326F1"/>
    <w:rsid w:val="000334C2"/>
    <w:rsid w:val="00033ADD"/>
    <w:rsid w:val="00033E3C"/>
    <w:rsid w:val="00033FB0"/>
    <w:rsid w:val="0003445D"/>
    <w:rsid w:val="00034BEB"/>
    <w:rsid w:val="00034F78"/>
    <w:rsid w:val="00034F88"/>
    <w:rsid w:val="000362A5"/>
    <w:rsid w:val="00036E36"/>
    <w:rsid w:val="000371CD"/>
    <w:rsid w:val="0003754C"/>
    <w:rsid w:val="00037FDE"/>
    <w:rsid w:val="00040214"/>
    <w:rsid w:val="000403DD"/>
    <w:rsid w:val="00040702"/>
    <w:rsid w:val="0004093A"/>
    <w:rsid w:val="00040ED4"/>
    <w:rsid w:val="00041195"/>
    <w:rsid w:val="000419DF"/>
    <w:rsid w:val="0004200C"/>
    <w:rsid w:val="0004216A"/>
    <w:rsid w:val="00042745"/>
    <w:rsid w:val="00042934"/>
    <w:rsid w:val="00042C23"/>
    <w:rsid w:val="00042DD2"/>
    <w:rsid w:val="000451AA"/>
    <w:rsid w:val="000455B0"/>
    <w:rsid w:val="00046110"/>
    <w:rsid w:val="00047C8D"/>
    <w:rsid w:val="000501A3"/>
    <w:rsid w:val="00050293"/>
    <w:rsid w:val="00050A5D"/>
    <w:rsid w:val="00051DDB"/>
    <w:rsid w:val="00052032"/>
    <w:rsid w:val="00053233"/>
    <w:rsid w:val="0005328B"/>
    <w:rsid w:val="0005342A"/>
    <w:rsid w:val="000537C2"/>
    <w:rsid w:val="00053F30"/>
    <w:rsid w:val="00054861"/>
    <w:rsid w:val="00054F1F"/>
    <w:rsid w:val="00055DBF"/>
    <w:rsid w:val="00055EC8"/>
    <w:rsid w:val="00056083"/>
    <w:rsid w:val="00056093"/>
    <w:rsid w:val="00056AAB"/>
    <w:rsid w:val="00057F69"/>
    <w:rsid w:val="0006005C"/>
    <w:rsid w:val="0006017A"/>
    <w:rsid w:val="000615D1"/>
    <w:rsid w:val="0006175B"/>
    <w:rsid w:val="0006240E"/>
    <w:rsid w:val="000625B8"/>
    <w:rsid w:val="00062A54"/>
    <w:rsid w:val="0006327A"/>
    <w:rsid w:val="000632CD"/>
    <w:rsid w:val="00063457"/>
    <w:rsid w:val="00063814"/>
    <w:rsid w:val="000639C3"/>
    <w:rsid w:val="00063ED7"/>
    <w:rsid w:val="0006447F"/>
    <w:rsid w:val="000646C7"/>
    <w:rsid w:val="00064B7F"/>
    <w:rsid w:val="0006529A"/>
    <w:rsid w:val="000653B8"/>
    <w:rsid w:val="00066380"/>
    <w:rsid w:val="0006725E"/>
    <w:rsid w:val="000674F3"/>
    <w:rsid w:val="00067D14"/>
    <w:rsid w:val="00067EB8"/>
    <w:rsid w:val="000700B5"/>
    <w:rsid w:val="00070732"/>
    <w:rsid w:val="00070A85"/>
    <w:rsid w:val="000714D7"/>
    <w:rsid w:val="00071A9C"/>
    <w:rsid w:val="00072668"/>
    <w:rsid w:val="000729CA"/>
    <w:rsid w:val="00072A80"/>
    <w:rsid w:val="0007356B"/>
    <w:rsid w:val="00073922"/>
    <w:rsid w:val="00075E72"/>
    <w:rsid w:val="000766DD"/>
    <w:rsid w:val="00076862"/>
    <w:rsid w:val="0007695D"/>
    <w:rsid w:val="00076A00"/>
    <w:rsid w:val="00080FED"/>
    <w:rsid w:val="00081154"/>
    <w:rsid w:val="00081F81"/>
    <w:rsid w:val="00082507"/>
    <w:rsid w:val="00082E86"/>
    <w:rsid w:val="000832E9"/>
    <w:rsid w:val="0008387B"/>
    <w:rsid w:val="00083A62"/>
    <w:rsid w:val="000856BB"/>
    <w:rsid w:val="00086626"/>
    <w:rsid w:val="00086D75"/>
    <w:rsid w:val="00090B30"/>
    <w:rsid w:val="00090FDF"/>
    <w:rsid w:val="00091271"/>
    <w:rsid w:val="00091CD2"/>
    <w:rsid w:val="0009279B"/>
    <w:rsid w:val="00092F24"/>
    <w:rsid w:val="00092F74"/>
    <w:rsid w:val="00093AD0"/>
    <w:rsid w:val="000948E6"/>
    <w:rsid w:val="00094CA0"/>
    <w:rsid w:val="000956DF"/>
    <w:rsid w:val="00095DE3"/>
    <w:rsid w:val="000962E8"/>
    <w:rsid w:val="00096357"/>
    <w:rsid w:val="0009660E"/>
    <w:rsid w:val="00096B80"/>
    <w:rsid w:val="0009731D"/>
    <w:rsid w:val="00097EE2"/>
    <w:rsid w:val="00097F6D"/>
    <w:rsid w:val="0009B913"/>
    <w:rsid w:val="000A0941"/>
    <w:rsid w:val="000A14EB"/>
    <w:rsid w:val="000A18F8"/>
    <w:rsid w:val="000A1E7D"/>
    <w:rsid w:val="000A2342"/>
    <w:rsid w:val="000A2DC8"/>
    <w:rsid w:val="000A36D7"/>
    <w:rsid w:val="000A474F"/>
    <w:rsid w:val="000A4CAC"/>
    <w:rsid w:val="000A5DDE"/>
    <w:rsid w:val="000A618E"/>
    <w:rsid w:val="000A62C2"/>
    <w:rsid w:val="000A63B2"/>
    <w:rsid w:val="000A6AC4"/>
    <w:rsid w:val="000A6C9E"/>
    <w:rsid w:val="000A6D48"/>
    <w:rsid w:val="000A6F9E"/>
    <w:rsid w:val="000A74F6"/>
    <w:rsid w:val="000A7535"/>
    <w:rsid w:val="000A7D46"/>
    <w:rsid w:val="000B118E"/>
    <w:rsid w:val="000B1387"/>
    <w:rsid w:val="000B221D"/>
    <w:rsid w:val="000B2231"/>
    <w:rsid w:val="000B2C0C"/>
    <w:rsid w:val="000B2F7E"/>
    <w:rsid w:val="000B3113"/>
    <w:rsid w:val="000B35F5"/>
    <w:rsid w:val="000B42B1"/>
    <w:rsid w:val="000B49A5"/>
    <w:rsid w:val="000B4B86"/>
    <w:rsid w:val="000B5059"/>
    <w:rsid w:val="000B5105"/>
    <w:rsid w:val="000B539E"/>
    <w:rsid w:val="000B56E0"/>
    <w:rsid w:val="000B6A0F"/>
    <w:rsid w:val="000B7294"/>
    <w:rsid w:val="000B7523"/>
    <w:rsid w:val="000B7A08"/>
    <w:rsid w:val="000C05F0"/>
    <w:rsid w:val="000C1538"/>
    <w:rsid w:val="000C1E1B"/>
    <w:rsid w:val="000C2391"/>
    <w:rsid w:val="000C2749"/>
    <w:rsid w:val="000C2F21"/>
    <w:rsid w:val="000C2F8D"/>
    <w:rsid w:val="000C34F7"/>
    <w:rsid w:val="000C3512"/>
    <w:rsid w:val="000C395A"/>
    <w:rsid w:val="000C43EB"/>
    <w:rsid w:val="000C51B0"/>
    <w:rsid w:val="000C58CF"/>
    <w:rsid w:val="000C59EE"/>
    <w:rsid w:val="000C6295"/>
    <w:rsid w:val="000C6F06"/>
    <w:rsid w:val="000C71C7"/>
    <w:rsid w:val="000C77C7"/>
    <w:rsid w:val="000C79B5"/>
    <w:rsid w:val="000C7AC9"/>
    <w:rsid w:val="000C7E0C"/>
    <w:rsid w:val="000D002E"/>
    <w:rsid w:val="000D00B7"/>
    <w:rsid w:val="000D023E"/>
    <w:rsid w:val="000D04C0"/>
    <w:rsid w:val="000D0BD3"/>
    <w:rsid w:val="000D1C8B"/>
    <w:rsid w:val="000D1D00"/>
    <w:rsid w:val="000D21F7"/>
    <w:rsid w:val="000D2966"/>
    <w:rsid w:val="000D2F4C"/>
    <w:rsid w:val="000D2F65"/>
    <w:rsid w:val="000D3859"/>
    <w:rsid w:val="000D3D00"/>
    <w:rsid w:val="000D3F7F"/>
    <w:rsid w:val="000D48CE"/>
    <w:rsid w:val="000D4CB8"/>
    <w:rsid w:val="000D4E3F"/>
    <w:rsid w:val="000D5184"/>
    <w:rsid w:val="000D566C"/>
    <w:rsid w:val="000D5F92"/>
    <w:rsid w:val="000D6274"/>
    <w:rsid w:val="000D6C49"/>
    <w:rsid w:val="000D7931"/>
    <w:rsid w:val="000D7B1C"/>
    <w:rsid w:val="000E0250"/>
    <w:rsid w:val="000E08C6"/>
    <w:rsid w:val="000E13EE"/>
    <w:rsid w:val="000E183C"/>
    <w:rsid w:val="000E1CDE"/>
    <w:rsid w:val="000E1D63"/>
    <w:rsid w:val="000E2A96"/>
    <w:rsid w:val="000E3824"/>
    <w:rsid w:val="000E39F2"/>
    <w:rsid w:val="000E3ADA"/>
    <w:rsid w:val="000E3BCD"/>
    <w:rsid w:val="000E3F94"/>
    <w:rsid w:val="000E46CC"/>
    <w:rsid w:val="000E4CDC"/>
    <w:rsid w:val="000E5030"/>
    <w:rsid w:val="000E524A"/>
    <w:rsid w:val="000E5774"/>
    <w:rsid w:val="000E5D98"/>
    <w:rsid w:val="000E6431"/>
    <w:rsid w:val="000E7979"/>
    <w:rsid w:val="000F179B"/>
    <w:rsid w:val="000F1AAC"/>
    <w:rsid w:val="000F2169"/>
    <w:rsid w:val="000F23AF"/>
    <w:rsid w:val="000F25D1"/>
    <w:rsid w:val="000F2DA4"/>
    <w:rsid w:val="000F3D77"/>
    <w:rsid w:val="000F4A33"/>
    <w:rsid w:val="000F54E6"/>
    <w:rsid w:val="000F5EDD"/>
    <w:rsid w:val="000F6B1F"/>
    <w:rsid w:val="0010170D"/>
    <w:rsid w:val="00101C89"/>
    <w:rsid w:val="00103156"/>
    <w:rsid w:val="001036D9"/>
    <w:rsid w:val="001041F2"/>
    <w:rsid w:val="0010451A"/>
    <w:rsid w:val="00104526"/>
    <w:rsid w:val="001045B4"/>
    <w:rsid w:val="001048A7"/>
    <w:rsid w:val="00104BE0"/>
    <w:rsid w:val="001051A2"/>
    <w:rsid w:val="00105CAB"/>
    <w:rsid w:val="00105FF1"/>
    <w:rsid w:val="001061DF"/>
    <w:rsid w:val="00106ED1"/>
    <w:rsid w:val="001075D9"/>
    <w:rsid w:val="0010792F"/>
    <w:rsid w:val="00107AF5"/>
    <w:rsid w:val="00110660"/>
    <w:rsid w:val="00110815"/>
    <w:rsid w:val="00110CF6"/>
    <w:rsid w:val="0011247E"/>
    <w:rsid w:val="00112BAD"/>
    <w:rsid w:val="001135EA"/>
    <w:rsid w:val="00113A8F"/>
    <w:rsid w:val="00113B52"/>
    <w:rsid w:val="00114B85"/>
    <w:rsid w:val="001150D8"/>
    <w:rsid w:val="001150FC"/>
    <w:rsid w:val="00115C5D"/>
    <w:rsid w:val="001165D4"/>
    <w:rsid w:val="001171F4"/>
    <w:rsid w:val="00117640"/>
    <w:rsid w:val="00117AEE"/>
    <w:rsid w:val="00117E16"/>
    <w:rsid w:val="00117F57"/>
    <w:rsid w:val="001200D0"/>
    <w:rsid w:val="0012073C"/>
    <w:rsid w:val="00120ABB"/>
    <w:rsid w:val="00121082"/>
    <w:rsid w:val="0012173B"/>
    <w:rsid w:val="0012175B"/>
    <w:rsid w:val="00122BE6"/>
    <w:rsid w:val="00122EE7"/>
    <w:rsid w:val="00123930"/>
    <w:rsid w:val="00124365"/>
    <w:rsid w:val="001247BA"/>
    <w:rsid w:val="001249C1"/>
    <w:rsid w:val="00124C0E"/>
    <w:rsid w:val="0012533C"/>
    <w:rsid w:val="001266FA"/>
    <w:rsid w:val="00126AC1"/>
    <w:rsid w:val="00126D70"/>
    <w:rsid w:val="00127603"/>
    <w:rsid w:val="00130C37"/>
    <w:rsid w:val="001330CE"/>
    <w:rsid w:val="001330FA"/>
    <w:rsid w:val="00133196"/>
    <w:rsid w:val="0013332A"/>
    <w:rsid w:val="00133816"/>
    <w:rsid w:val="00133C22"/>
    <w:rsid w:val="00133C55"/>
    <w:rsid w:val="00133EDB"/>
    <w:rsid w:val="00134A5C"/>
    <w:rsid w:val="0013560E"/>
    <w:rsid w:val="00135FD2"/>
    <w:rsid w:val="001362ED"/>
    <w:rsid w:val="00136D2A"/>
    <w:rsid w:val="00137B7B"/>
    <w:rsid w:val="0014004F"/>
    <w:rsid w:val="001403FB"/>
    <w:rsid w:val="00140EF4"/>
    <w:rsid w:val="001413E7"/>
    <w:rsid w:val="0014175B"/>
    <w:rsid w:val="001418FF"/>
    <w:rsid w:val="001426B1"/>
    <w:rsid w:val="001429C3"/>
    <w:rsid w:val="00142BB4"/>
    <w:rsid w:val="00143B91"/>
    <w:rsid w:val="00143DE3"/>
    <w:rsid w:val="0014494A"/>
    <w:rsid w:val="00144BEE"/>
    <w:rsid w:val="00145457"/>
    <w:rsid w:val="0014569B"/>
    <w:rsid w:val="00150602"/>
    <w:rsid w:val="00150946"/>
    <w:rsid w:val="00150FC8"/>
    <w:rsid w:val="00150FD7"/>
    <w:rsid w:val="00151193"/>
    <w:rsid w:val="00152B86"/>
    <w:rsid w:val="00152B8D"/>
    <w:rsid w:val="00153384"/>
    <w:rsid w:val="0015364B"/>
    <w:rsid w:val="00154036"/>
    <w:rsid w:val="001541AA"/>
    <w:rsid w:val="0015424E"/>
    <w:rsid w:val="0015435C"/>
    <w:rsid w:val="00155F56"/>
    <w:rsid w:val="001564B6"/>
    <w:rsid w:val="00156D17"/>
    <w:rsid w:val="00156F7E"/>
    <w:rsid w:val="00157D4C"/>
    <w:rsid w:val="001602C1"/>
    <w:rsid w:val="001602D3"/>
    <w:rsid w:val="00160D4F"/>
    <w:rsid w:val="001610D8"/>
    <w:rsid w:val="00161806"/>
    <w:rsid w:val="00162060"/>
    <w:rsid w:val="001620D3"/>
    <w:rsid w:val="001622A1"/>
    <w:rsid w:val="001625D5"/>
    <w:rsid w:val="00162866"/>
    <w:rsid w:val="0016333F"/>
    <w:rsid w:val="00164119"/>
    <w:rsid w:val="001649F2"/>
    <w:rsid w:val="00165ADA"/>
    <w:rsid w:val="00165E07"/>
    <w:rsid w:val="00166048"/>
    <w:rsid w:val="001661A1"/>
    <w:rsid w:val="0016621E"/>
    <w:rsid w:val="00166620"/>
    <w:rsid w:val="001672B2"/>
    <w:rsid w:val="001674EE"/>
    <w:rsid w:val="00170237"/>
    <w:rsid w:val="00170304"/>
    <w:rsid w:val="00170A3E"/>
    <w:rsid w:val="001710C9"/>
    <w:rsid w:val="00171105"/>
    <w:rsid w:val="001711D5"/>
    <w:rsid w:val="0017140D"/>
    <w:rsid w:val="00171452"/>
    <w:rsid w:val="00171E45"/>
    <w:rsid w:val="00171E6C"/>
    <w:rsid w:val="001720A2"/>
    <w:rsid w:val="00172506"/>
    <w:rsid w:val="00173711"/>
    <w:rsid w:val="00173A13"/>
    <w:rsid w:val="001743E0"/>
    <w:rsid w:val="001746E3"/>
    <w:rsid w:val="0017531F"/>
    <w:rsid w:val="00175ABC"/>
    <w:rsid w:val="00176936"/>
    <w:rsid w:val="00176D7B"/>
    <w:rsid w:val="0017769D"/>
    <w:rsid w:val="001779C8"/>
    <w:rsid w:val="00180115"/>
    <w:rsid w:val="001808F8"/>
    <w:rsid w:val="00180DC7"/>
    <w:rsid w:val="001811B9"/>
    <w:rsid w:val="0018205D"/>
    <w:rsid w:val="00182244"/>
    <w:rsid w:val="001827DC"/>
    <w:rsid w:val="00183038"/>
    <w:rsid w:val="00183248"/>
    <w:rsid w:val="00183491"/>
    <w:rsid w:val="00183CFB"/>
    <w:rsid w:val="00183FD7"/>
    <w:rsid w:val="001845F4"/>
    <w:rsid w:val="0018478E"/>
    <w:rsid w:val="00184A39"/>
    <w:rsid w:val="00184D1F"/>
    <w:rsid w:val="00185128"/>
    <w:rsid w:val="001852CC"/>
    <w:rsid w:val="00185DA2"/>
    <w:rsid w:val="00185E7C"/>
    <w:rsid w:val="00186BFA"/>
    <w:rsid w:val="0018718E"/>
    <w:rsid w:val="00187932"/>
    <w:rsid w:val="0019090D"/>
    <w:rsid w:val="00191425"/>
    <w:rsid w:val="00191939"/>
    <w:rsid w:val="00191A39"/>
    <w:rsid w:val="00192005"/>
    <w:rsid w:val="001924B6"/>
    <w:rsid w:val="00192775"/>
    <w:rsid w:val="00192A9D"/>
    <w:rsid w:val="00192D47"/>
    <w:rsid w:val="00193F2F"/>
    <w:rsid w:val="001947BB"/>
    <w:rsid w:val="001948FE"/>
    <w:rsid w:val="001950D5"/>
    <w:rsid w:val="0019626B"/>
    <w:rsid w:val="00196721"/>
    <w:rsid w:val="001969FD"/>
    <w:rsid w:val="00197120"/>
    <w:rsid w:val="001A0154"/>
    <w:rsid w:val="001A0168"/>
    <w:rsid w:val="001A0BFC"/>
    <w:rsid w:val="001A231C"/>
    <w:rsid w:val="001A3242"/>
    <w:rsid w:val="001A333B"/>
    <w:rsid w:val="001A36DB"/>
    <w:rsid w:val="001A5A16"/>
    <w:rsid w:val="001A5DF1"/>
    <w:rsid w:val="001A6449"/>
    <w:rsid w:val="001A7DA4"/>
    <w:rsid w:val="001A7DA8"/>
    <w:rsid w:val="001B03AB"/>
    <w:rsid w:val="001B09DE"/>
    <w:rsid w:val="001B0BB5"/>
    <w:rsid w:val="001B0D4A"/>
    <w:rsid w:val="001B118F"/>
    <w:rsid w:val="001B1B5A"/>
    <w:rsid w:val="001B1D00"/>
    <w:rsid w:val="001B1D66"/>
    <w:rsid w:val="001B289F"/>
    <w:rsid w:val="001B29C7"/>
    <w:rsid w:val="001B2A5D"/>
    <w:rsid w:val="001B3EE8"/>
    <w:rsid w:val="001B400C"/>
    <w:rsid w:val="001B4279"/>
    <w:rsid w:val="001B56CB"/>
    <w:rsid w:val="001B5ADB"/>
    <w:rsid w:val="001B5B17"/>
    <w:rsid w:val="001B5CC6"/>
    <w:rsid w:val="001B5E22"/>
    <w:rsid w:val="001B6598"/>
    <w:rsid w:val="001B681C"/>
    <w:rsid w:val="001B730F"/>
    <w:rsid w:val="001B7509"/>
    <w:rsid w:val="001B7B64"/>
    <w:rsid w:val="001C03AB"/>
    <w:rsid w:val="001C1061"/>
    <w:rsid w:val="001C1750"/>
    <w:rsid w:val="001C1AA0"/>
    <w:rsid w:val="001C2328"/>
    <w:rsid w:val="001C2B37"/>
    <w:rsid w:val="001C43ED"/>
    <w:rsid w:val="001C4643"/>
    <w:rsid w:val="001C546D"/>
    <w:rsid w:val="001C5A3B"/>
    <w:rsid w:val="001C6718"/>
    <w:rsid w:val="001C6887"/>
    <w:rsid w:val="001C68BD"/>
    <w:rsid w:val="001C7111"/>
    <w:rsid w:val="001C7DB8"/>
    <w:rsid w:val="001D001C"/>
    <w:rsid w:val="001D027B"/>
    <w:rsid w:val="001D19ED"/>
    <w:rsid w:val="001D1A40"/>
    <w:rsid w:val="001D2DBC"/>
    <w:rsid w:val="001D59AD"/>
    <w:rsid w:val="001D5A73"/>
    <w:rsid w:val="001D5AC2"/>
    <w:rsid w:val="001D5B8D"/>
    <w:rsid w:val="001D67B6"/>
    <w:rsid w:val="001D6F15"/>
    <w:rsid w:val="001D6F77"/>
    <w:rsid w:val="001D7747"/>
    <w:rsid w:val="001D7DE5"/>
    <w:rsid w:val="001E03FF"/>
    <w:rsid w:val="001E19B2"/>
    <w:rsid w:val="001E2388"/>
    <w:rsid w:val="001E23C3"/>
    <w:rsid w:val="001E2B35"/>
    <w:rsid w:val="001E44AC"/>
    <w:rsid w:val="001E4770"/>
    <w:rsid w:val="001E51EF"/>
    <w:rsid w:val="001E5672"/>
    <w:rsid w:val="001E68A9"/>
    <w:rsid w:val="001E6AEE"/>
    <w:rsid w:val="001E6CF6"/>
    <w:rsid w:val="001E731D"/>
    <w:rsid w:val="001E7634"/>
    <w:rsid w:val="001E7697"/>
    <w:rsid w:val="001E780F"/>
    <w:rsid w:val="001F0568"/>
    <w:rsid w:val="001F066F"/>
    <w:rsid w:val="001F07C5"/>
    <w:rsid w:val="001F10D1"/>
    <w:rsid w:val="001F1B3E"/>
    <w:rsid w:val="001F247B"/>
    <w:rsid w:val="001F2510"/>
    <w:rsid w:val="001F4394"/>
    <w:rsid w:val="001F44DE"/>
    <w:rsid w:val="001F453C"/>
    <w:rsid w:val="001F49BE"/>
    <w:rsid w:val="001F5ABE"/>
    <w:rsid w:val="001F5D8C"/>
    <w:rsid w:val="001F6141"/>
    <w:rsid w:val="001F67EF"/>
    <w:rsid w:val="001F7172"/>
    <w:rsid w:val="001F7866"/>
    <w:rsid w:val="001F7ACB"/>
    <w:rsid w:val="0020001B"/>
    <w:rsid w:val="00200414"/>
    <w:rsid w:val="00200C20"/>
    <w:rsid w:val="00200D8A"/>
    <w:rsid w:val="00200F44"/>
    <w:rsid w:val="00202644"/>
    <w:rsid w:val="00202914"/>
    <w:rsid w:val="002035D6"/>
    <w:rsid w:val="00203B94"/>
    <w:rsid w:val="00203D80"/>
    <w:rsid w:val="00204B4D"/>
    <w:rsid w:val="00204B97"/>
    <w:rsid w:val="00205CD3"/>
    <w:rsid w:val="00205E96"/>
    <w:rsid w:val="0020695C"/>
    <w:rsid w:val="00206A3F"/>
    <w:rsid w:val="00206EA1"/>
    <w:rsid w:val="00207A1C"/>
    <w:rsid w:val="00207BFF"/>
    <w:rsid w:val="00210173"/>
    <w:rsid w:val="00210243"/>
    <w:rsid w:val="00210C40"/>
    <w:rsid w:val="002110A4"/>
    <w:rsid w:val="002113D6"/>
    <w:rsid w:val="00211C62"/>
    <w:rsid w:val="0021258C"/>
    <w:rsid w:val="00212BC0"/>
    <w:rsid w:val="00212D2E"/>
    <w:rsid w:val="00212DF7"/>
    <w:rsid w:val="00213977"/>
    <w:rsid w:val="00213B23"/>
    <w:rsid w:val="00214318"/>
    <w:rsid w:val="00214515"/>
    <w:rsid w:val="002146BB"/>
    <w:rsid w:val="00214838"/>
    <w:rsid w:val="00214A60"/>
    <w:rsid w:val="00214FC0"/>
    <w:rsid w:val="00215D96"/>
    <w:rsid w:val="00215F45"/>
    <w:rsid w:val="00216274"/>
    <w:rsid w:val="00216DF2"/>
    <w:rsid w:val="0021704B"/>
    <w:rsid w:val="00217728"/>
    <w:rsid w:val="00217B85"/>
    <w:rsid w:val="00217E21"/>
    <w:rsid w:val="00221576"/>
    <w:rsid w:val="00221DCC"/>
    <w:rsid w:val="00222D96"/>
    <w:rsid w:val="002235B9"/>
    <w:rsid w:val="00223ED4"/>
    <w:rsid w:val="00224033"/>
    <w:rsid w:val="002262F6"/>
    <w:rsid w:val="00226908"/>
    <w:rsid w:val="00230638"/>
    <w:rsid w:val="00230DFB"/>
    <w:rsid w:val="00231554"/>
    <w:rsid w:val="0023230E"/>
    <w:rsid w:val="00232FA1"/>
    <w:rsid w:val="0023443C"/>
    <w:rsid w:val="0023449C"/>
    <w:rsid w:val="0023449D"/>
    <w:rsid w:val="00234B7E"/>
    <w:rsid w:val="00234BB7"/>
    <w:rsid w:val="00234D02"/>
    <w:rsid w:val="002350FE"/>
    <w:rsid w:val="0023599C"/>
    <w:rsid w:val="00235BBB"/>
    <w:rsid w:val="002363AD"/>
    <w:rsid w:val="0023644F"/>
    <w:rsid w:val="00236868"/>
    <w:rsid w:val="002369A3"/>
    <w:rsid w:val="00236C0B"/>
    <w:rsid w:val="00236C68"/>
    <w:rsid w:val="00237158"/>
    <w:rsid w:val="002379F7"/>
    <w:rsid w:val="00240D66"/>
    <w:rsid w:val="00240F72"/>
    <w:rsid w:val="0024133D"/>
    <w:rsid w:val="00241B1F"/>
    <w:rsid w:val="00241BFD"/>
    <w:rsid w:val="002436D3"/>
    <w:rsid w:val="00243E07"/>
    <w:rsid w:val="00244AC2"/>
    <w:rsid w:val="0024509A"/>
    <w:rsid w:val="00246DCC"/>
    <w:rsid w:val="00247D93"/>
    <w:rsid w:val="002502E8"/>
    <w:rsid w:val="002509BA"/>
    <w:rsid w:val="0025103D"/>
    <w:rsid w:val="00251595"/>
    <w:rsid w:val="002521D5"/>
    <w:rsid w:val="00252578"/>
    <w:rsid w:val="002529D8"/>
    <w:rsid w:val="002534B8"/>
    <w:rsid w:val="00253BA1"/>
    <w:rsid w:val="00253DB4"/>
    <w:rsid w:val="00253E2D"/>
    <w:rsid w:val="00253F2A"/>
    <w:rsid w:val="002547C0"/>
    <w:rsid w:val="00255465"/>
    <w:rsid w:val="00255FFC"/>
    <w:rsid w:val="002560BE"/>
    <w:rsid w:val="00256E49"/>
    <w:rsid w:val="00256FCB"/>
    <w:rsid w:val="00257D17"/>
    <w:rsid w:val="00261F05"/>
    <w:rsid w:val="002631E5"/>
    <w:rsid w:val="002637B6"/>
    <w:rsid w:val="00263CD6"/>
    <w:rsid w:val="00264163"/>
    <w:rsid w:val="002659F2"/>
    <w:rsid w:val="00265C1F"/>
    <w:rsid w:val="002662E0"/>
    <w:rsid w:val="0026662F"/>
    <w:rsid w:val="0026686F"/>
    <w:rsid w:val="002668D9"/>
    <w:rsid w:val="002677AA"/>
    <w:rsid w:val="00267D14"/>
    <w:rsid w:val="00270394"/>
    <w:rsid w:val="00270BAF"/>
    <w:rsid w:val="002712C4"/>
    <w:rsid w:val="00271B8B"/>
    <w:rsid w:val="00272147"/>
    <w:rsid w:val="002723F0"/>
    <w:rsid w:val="00272423"/>
    <w:rsid w:val="0027293E"/>
    <w:rsid w:val="002729B0"/>
    <w:rsid w:val="00272A19"/>
    <w:rsid w:val="00272E28"/>
    <w:rsid w:val="0027368A"/>
    <w:rsid w:val="00273A72"/>
    <w:rsid w:val="00273E2A"/>
    <w:rsid w:val="002742A6"/>
    <w:rsid w:val="00274860"/>
    <w:rsid w:val="00275B18"/>
    <w:rsid w:val="002761A2"/>
    <w:rsid w:val="00276B3E"/>
    <w:rsid w:val="00277B8B"/>
    <w:rsid w:val="00280C71"/>
    <w:rsid w:val="00281E09"/>
    <w:rsid w:val="0028306E"/>
    <w:rsid w:val="002846C5"/>
    <w:rsid w:val="00284F45"/>
    <w:rsid w:val="002852FE"/>
    <w:rsid w:val="0028533E"/>
    <w:rsid w:val="0028587B"/>
    <w:rsid w:val="00285C25"/>
    <w:rsid w:val="002865FE"/>
    <w:rsid w:val="00286990"/>
    <w:rsid w:val="0028738D"/>
    <w:rsid w:val="00287B76"/>
    <w:rsid w:val="00287C6B"/>
    <w:rsid w:val="0029047C"/>
    <w:rsid w:val="0029089E"/>
    <w:rsid w:val="00290A28"/>
    <w:rsid w:val="002929D9"/>
    <w:rsid w:val="00292AA3"/>
    <w:rsid w:val="0029310E"/>
    <w:rsid w:val="00293367"/>
    <w:rsid w:val="0029398B"/>
    <w:rsid w:val="00293C0A"/>
    <w:rsid w:val="00293E98"/>
    <w:rsid w:val="002940CF"/>
    <w:rsid w:val="00294445"/>
    <w:rsid w:val="00294797"/>
    <w:rsid w:val="00294FBA"/>
    <w:rsid w:val="00295344"/>
    <w:rsid w:val="0029562D"/>
    <w:rsid w:val="00295646"/>
    <w:rsid w:val="00295A0B"/>
    <w:rsid w:val="00295BA7"/>
    <w:rsid w:val="00296A12"/>
    <w:rsid w:val="00297D22"/>
    <w:rsid w:val="00297E9B"/>
    <w:rsid w:val="002A0E9A"/>
    <w:rsid w:val="002A2528"/>
    <w:rsid w:val="002A3436"/>
    <w:rsid w:val="002A4B05"/>
    <w:rsid w:val="002A4EFA"/>
    <w:rsid w:val="002A4FDB"/>
    <w:rsid w:val="002A5084"/>
    <w:rsid w:val="002A5E5B"/>
    <w:rsid w:val="002A5F28"/>
    <w:rsid w:val="002A6701"/>
    <w:rsid w:val="002A7898"/>
    <w:rsid w:val="002A7CA1"/>
    <w:rsid w:val="002B052A"/>
    <w:rsid w:val="002B1190"/>
    <w:rsid w:val="002B1711"/>
    <w:rsid w:val="002B19E6"/>
    <w:rsid w:val="002B46DB"/>
    <w:rsid w:val="002B4983"/>
    <w:rsid w:val="002B4EE6"/>
    <w:rsid w:val="002B5204"/>
    <w:rsid w:val="002B68F9"/>
    <w:rsid w:val="002B6B34"/>
    <w:rsid w:val="002B78CE"/>
    <w:rsid w:val="002C03D0"/>
    <w:rsid w:val="002C0DA7"/>
    <w:rsid w:val="002C1106"/>
    <w:rsid w:val="002C1169"/>
    <w:rsid w:val="002C1A13"/>
    <w:rsid w:val="002C1AAD"/>
    <w:rsid w:val="002C22D2"/>
    <w:rsid w:val="002C2BED"/>
    <w:rsid w:val="002C436A"/>
    <w:rsid w:val="002C4549"/>
    <w:rsid w:val="002C48DB"/>
    <w:rsid w:val="002C5881"/>
    <w:rsid w:val="002C5BD2"/>
    <w:rsid w:val="002C6842"/>
    <w:rsid w:val="002C6B53"/>
    <w:rsid w:val="002C7FAD"/>
    <w:rsid w:val="002D0D2E"/>
    <w:rsid w:val="002D1117"/>
    <w:rsid w:val="002D1CA5"/>
    <w:rsid w:val="002D29BD"/>
    <w:rsid w:val="002D2F0A"/>
    <w:rsid w:val="002D357D"/>
    <w:rsid w:val="002D44CA"/>
    <w:rsid w:val="002D4E98"/>
    <w:rsid w:val="002D6A39"/>
    <w:rsid w:val="002D7606"/>
    <w:rsid w:val="002D7618"/>
    <w:rsid w:val="002E0E32"/>
    <w:rsid w:val="002E0EB4"/>
    <w:rsid w:val="002E147F"/>
    <w:rsid w:val="002E182F"/>
    <w:rsid w:val="002E2217"/>
    <w:rsid w:val="002E277F"/>
    <w:rsid w:val="002E2849"/>
    <w:rsid w:val="002E2F64"/>
    <w:rsid w:val="002E3B48"/>
    <w:rsid w:val="002E3B8E"/>
    <w:rsid w:val="002E46E4"/>
    <w:rsid w:val="002E4BD5"/>
    <w:rsid w:val="002E4D4E"/>
    <w:rsid w:val="002E69C2"/>
    <w:rsid w:val="002E6F54"/>
    <w:rsid w:val="002E7040"/>
    <w:rsid w:val="002F0268"/>
    <w:rsid w:val="002F048E"/>
    <w:rsid w:val="002F0C88"/>
    <w:rsid w:val="002F1070"/>
    <w:rsid w:val="002F159B"/>
    <w:rsid w:val="002F236C"/>
    <w:rsid w:val="002F31DC"/>
    <w:rsid w:val="002F3E8B"/>
    <w:rsid w:val="002F3F79"/>
    <w:rsid w:val="002F4737"/>
    <w:rsid w:val="002F476A"/>
    <w:rsid w:val="002F4AFC"/>
    <w:rsid w:val="002F4C7A"/>
    <w:rsid w:val="002F4CF8"/>
    <w:rsid w:val="002F6729"/>
    <w:rsid w:val="002F76F0"/>
    <w:rsid w:val="002F7898"/>
    <w:rsid w:val="002F7A9D"/>
    <w:rsid w:val="002F7D05"/>
    <w:rsid w:val="00300005"/>
    <w:rsid w:val="003009B2"/>
    <w:rsid w:val="00301660"/>
    <w:rsid w:val="003017F6"/>
    <w:rsid w:val="00301BA8"/>
    <w:rsid w:val="00301BE9"/>
    <w:rsid w:val="00301DAD"/>
    <w:rsid w:val="00302188"/>
    <w:rsid w:val="00302405"/>
    <w:rsid w:val="00302BB0"/>
    <w:rsid w:val="00303055"/>
    <w:rsid w:val="00303467"/>
    <w:rsid w:val="003036D6"/>
    <w:rsid w:val="00303B8E"/>
    <w:rsid w:val="003052AE"/>
    <w:rsid w:val="003057B0"/>
    <w:rsid w:val="00305A8B"/>
    <w:rsid w:val="00306668"/>
    <w:rsid w:val="00306DA0"/>
    <w:rsid w:val="00307212"/>
    <w:rsid w:val="00307882"/>
    <w:rsid w:val="00307A43"/>
    <w:rsid w:val="00307B5D"/>
    <w:rsid w:val="00307C3E"/>
    <w:rsid w:val="0031094C"/>
    <w:rsid w:val="00311601"/>
    <w:rsid w:val="00311C97"/>
    <w:rsid w:val="003129A6"/>
    <w:rsid w:val="003131A7"/>
    <w:rsid w:val="00313550"/>
    <w:rsid w:val="00313782"/>
    <w:rsid w:val="003141BF"/>
    <w:rsid w:val="00314496"/>
    <w:rsid w:val="003145BF"/>
    <w:rsid w:val="003152DD"/>
    <w:rsid w:val="003164E2"/>
    <w:rsid w:val="003166F5"/>
    <w:rsid w:val="00316ACB"/>
    <w:rsid w:val="003178FF"/>
    <w:rsid w:val="00320095"/>
    <w:rsid w:val="00320505"/>
    <w:rsid w:val="00321816"/>
    <w:rsid w:val="0032218E"/>
    <w:rsid w:val="00322302"/>
    <w:rsid w:val="00323008"/>
    <w:rsid w:val="00323178"/>
    <w:rsid w:val="00323217"/>
    <w:rsid w:val="003235D4"/>
    <w:rsid w:val="00323773"/>
    <w:rsid w:val="00323FDB"/>
    <w:rsid w:val="00324019"/>
    <w:rsid w:val="00324CA3"/>
    <w:rsid w:val="00324F42"/>
    <w:rsid w:val="00324F9F"/>
    <w:rsid w:val="003250EC"/>
    <w:rsid w:val="003255C9"/>
    <w:rsid w:val="0032569B"/>
    <w:rsid w:val="003256F3"/>
    <w:rsid w:val="00325902"/>
    <w:rsid w:val="00325C7A"/>
    <w:rsid w:val="00326103"/>
    <w:rsid w:val="00326F10"/>
    <w:rsid w:val="00327EC3"/>
    <w:rsid w:val="00330004"/>
    <w:rsid w:val="00330263"/>
    <w:rsid w:val="0033028A"/>
    <w:rsid w:val="003305A7"/>
    <w:rsid w:val="00331195"/>
    <w:rsid w:val="00331550"/>
    <w:rsid w:val="003319D7"/>
    <w:rsid w:val="0033222D"/>
    <w:rsid w:val="00332475"/>
    <w:rsid w:val="003324EB"/>
    <w:rsid w:val="003327DD"/>
    <w:rsid w:val="00332A71"/>
    <w:rsid w:val="00334DCE"/>
    <w:rsid w:val="00334E91"/>
    <w:rsid w:val="0033644A"/>
    <w:rsid w:val="00336521"/>
    <w:rsid w:val="003379AC"/>
    <w:rsid w:val="00337A5E"/>
    <w:rsid w:val="003401D0"/>
    <w:rsid w:val="00340FED"/>
    <w:rsid w:val="00341300"/>
    <w:rsid w:val="00341E06"/>
    <w:rsid w:val="00342F75"/>
    <w:rsid w:val="0034309A"/>
    <w:rsid w:val="003431FC"/>
    <w:rsid w:val="003435B1"/>
    <w:rsid w:val="00343758"/>
    <w:rsid w:val="00343CEB"/>
    <w:rsid w:val="00344105"/>
    <w:rsid w:val="00344300"/>
    <w:rsid w:val="00344898"/>
    <w:rsid w:val="00344ABB"/>
    <w:rsid w:val="00345A75"/>
    <w:rsid w:val="00345C28"/>
    <w:rsid w:val="003465A4"/>
    <w:rsid w:val="00347071"/>
    <w:rsid w:val="00347864"/>
    <w:rsid w:val="00347E5E"/>
    <w:rsid w:val="00350678"/>
    <w:rsid w:val="00350B4E"/>
    <w:rsid w:val="00351C07"/>
    <w:rsid w:val="00352E5A"/>
    <w:rsid w:val="0035374D"/>
    <w:rsid w:val="00353B9F"/>
    <w:rsid w:val="00353C2A"/>
    <w:rsid w:val="00354510"/>
    <w:rsid w:val="00354DF3"/>
    <w:rsid w:val="0035523C"/>
    <w:rsid w:val="003553F7"/>
    <w:rsid w:val="00356B0D"/>
    <w:rsid w:val="00356B40"/>
    <w:rsid w:val="003574D5"/>
    <w:rsid w:val="003575D1"/>
    <w:rsid w:val="003579D9"/>
    <w:rsid w:val="0036069F"/>
    <w:rsid w:val="00360C64"/>
    <w:rsid w:val="00361311"/>
    <w:rsid w:val="003616A8"/>
    <w:rsid w:val="00361879"/>
    <w:rsid w:val="00362098"/>
    <w:rsid w:val="003628F7"/>
    <w:rsid w:val="00363BCC"/>
    <w:rsid w:val="003647D1"/>
    <w:rsid w:val="00365D46"/>
    <w:rsid w:val="003661ED"/>
    <w:rsid w:val="00366564"/>
    <w:rsid w:val="00366683"/>
    <w:rsid w:val="00366A0D"/>
    <w:rsid w:val="00366AD8"/>
    <w:rsid w:val="00366ECC"/>
    <w:rsid w:val="00367141"/>
    <w:rsid w:val="00367CC8"/>
    <w:rsid w:val="00367F12"/>
    <w:rsid w:val="00370134"/>
    <w:rsid w:val="00370905"/>
    <w:rsid w:val="00370B5B"/>
    <w:rsid w:val="00372809"/>
    <w:rsid w:val="00374257"/>
    <w:rsid w:val="003748D2"/>
    <w:rsid w:val="0037497F"/>
    <w:rsid w:val="00374C7D"/>
    <w:rsid w:val="0037504E"/>
    <w:rsid w:val="00375786"/>
    <w:rsid w:val="00376618"/>
    <w:rsid w:val="00376978"/>
    <w:rsid w:val="00376D85"/>
    <w:rsid w:val="00376EB8"/>
    <w:rsid w:val="00377507"/>
    <w:rsid w:val="003775FF"/>
    <w:rsid w:val="00377D9D"/>
    <w:rsid w:val="00377EF7"/>
    <w:rsid w:val="00377F1B"/>
    <w:rsid w:val="00380139"/>
    <w:rsid w:val="00381079"/>
    <w:rsid w:val="00381355"/>
    <w:rsid w:val="00381407"/>
    <w:rsid w:val="00381575"/>
    <w:rsid w:val="0038157D"/>
    <w:rsid w:val="0038176A"/>
    <w:rsid w:val="00382158"/>
    <w:rsid w:val="003824AC"/>
    <w:rsid w:val="0038289F"/>
    <w:rsid w:val="00382A0A"/>
    <w:rsid w:val="00383033"/>
    <w:rsid w:val="003835DE"/>
    <w:rsid w:val="00383A2D"/>
    <w:rsid w:val="00383CDD"/>
    <w:rsid w:val="00384036"/>
    <w:rsid w:val="003844BD"/>
    <w:rsid w:val="00384524"/>
    <w:rsid w:val="00384E1F"/>
    <w:rsid w:val="003853EB"/>
    <w:rsid w:val="0038604D"/>
    <w:rsid w:val="0038655B"/>
    <w:rsid w:val="003916E2"/>
    <w:rsid w:val="003926B1"/>
    <w:rsid w:val="00392990"/>
    <w:rsid w:val="00392C96"/>
    <w:rsid w:val="003934ED"/>
    <w:rsid w:val="00393BA8"/>
    <w:rsid w:val="00394728"/>
    <w:rsid w:val="003947CE"/>
    <w:rsid w:val="00394ECF"/>
    <w:rsid w:val="00395A40"/>
    <w:rsid w:val="00396D2A"/>
    <w:rsid w:val="003972D9"/>
    <w:rsid w:val="0039740F"/>
    <w:rsid w:val="003A02BA"/>
    <w:rsid w:val="003A0F91"/>
    <w:rsid w:val="003A1747"/>
    <w:rsid w:val="003A1F2F"/>
    <w:rsid w:val="003A2152"/>
    <w:rsid w:val="003A2A0D"/>
    <w:rsid w:val="003A3DBF"/>
    <w:rsid w:val="003A438A"/>
    <w:rsid w:val="003A45E6"/>
    <w:rsid w:val="003A4A9B"/>
    <w:rsid w:val="003A4B52"/>
    <w:rsid w:val="003A4B6A"/>
    <w:rsid w:val="003A4D72"/>
    <w:rsid w:val="003A4E45"/>
    <w:rsid w:val="003A4EEF"/>
    <w:rsid w:val="003A5CE8"/>
    <w:rsid w:val="003A609D"/>
    <w:rsid w:val="003A60B6"/>
    <w:rsid w:val="003A643B"/>
    <w:rsid w:val="003A64E4"/>
    <w:rsid w:val="003A6B28"/>
    <w:rsid w:val="003B0A4D"/>
    <w:rsid w:val="003B0D62"/>
    <w:rsid w:val="003B2E79"/>
    <w:rsid w:val="003B32D8"/>
    <w:rsid w:val="003B37E2"/>
    <w:rsid w:val="003B3DE9"/>
    <w:rsid w:val="003B40FF"/>
    <w:rsid w:val="003B4B9D"/>
    <w:rsid w:val="003B58D9"/>
    <w:rsid w:val="003B5E22"/>
    <w:rsid w:val="003B66F1"/>
    <w:rsid w:val="003B6912"/>
    <w:rsid w:val="003B6DA9"/>
    <w:rsid w:val="003B7A22"/>
    <w:rsid w:val="003C0B37"/>
    <w:rsid w:val="003C0E60"/>
    <w:rsid w:val="003C14B6"/>
    <w:rsid w:val="003C14CC"/>
    <w:rsid w:val="003C1FE6"/>
    <w:rsid w:val="003C2781"/>
    <w:rsid w:val="003C2AF0"/>
    <w:rsid w:val="003C2F43"/>
    <w:rsid w:val="003C3BA3"/>
    <w:rsid w:val="003C3EE5"/>
    <w:rsid w:val="003C4090"/>
    <w:rsid w:val="003C4219"/>
    <w:rsid w:val="003C4B1F"/>
    <w:rsid w:val="003C4B97"/>
    <w:rsid w:val="003C4B9A"/>
    <w:rsid w:val="003C4BAD"/>
    <w:rsid w:val="003C4D97"/>
    <w:rsid w:val="003C50A4"/>
    <w:rsid w:val="003C562D"/>
    <w:rsid w:val="003D060A"/>
    <w:rsid w:val="003D06BF"/>
    <w:rsid w:val="003D0AD1"/>
    <w:rsid w:val="003D0E3A"/>
    <w:rsid w:val="003D114B"/>
    <w:rsid w:val="003D139D"/>
    <w:rsid w:val="003D18E3"/>
    <w:rsid w:val="003D1E08"/>
    <w:rsid w:val="003D2271"/>
    <w:rsid w:val="003D252B"/>
    <w:rsid w:val="003D4C59"/>
    <w:rsid w:val="003D510B"/>
    <w:rsid w:val="003D5A58"/>
    <w:rsid w:val="003D62BB"/>
    <w:rsid w:val="003D63C1"/>
    <w:rsid w:val="003D691F"/>
    <w:rsid w:val="003E2B37"/>
    <w:rsid w:val="003E3701"/>
    <w:rsid w:val="003E38E9"/>
    <w:rsid w:val="003E3D8D"/>
    <w:rsid w:val="003E41E9"/>
    <w:rsid w:val="003E423A"/>
    <w:rsid w:val="003E42EB"/>
    <w:rsid w:val="003E44BE"/>
    <w:rsid w:val="003E493D"/>
    <w:rsid w:val="003E4B6A"/>
    <w:rsid w:val="003E4EA9"/>
    <w:rsid w:val="003E5360"/>
    <w:rsid w:val="003E53F0"/>
    <w:rsid w:val="003E54D9"/>
    <w:rsid w:val="003E618E"/>
    <w:rsid w:val="003F1996"/>
    <w:rsid w:val="003F1D14"/>
    <w:rsid w:val="003F2909"/>
    <w:rsid w:val="003F2BA3"/>
    <w:rsid w:val="003F2CC6"/>
    <w:rsid w:val="003F2DA7"/>
    <w:rsid w:val="003F38BB"/>
    <w:rsid w:val="003F3ADC"/>
    <w:rsid w:val="003F5980"/>
    <w:rsid w:val="003F609C"/>
    <w:rsid w:val="003F6B3F"/>
    <w:rsid w:val="003F7656"/>
    <w:rsid w:val="004005C9"/>
    <w:rsid w:val="00400906"/>
    <w:rsid w:val="00400F08"/>
    <w:rsid w:val="00401449"/>
    <w:rsid w:val="0040185A"/>
    <w:rsid w:val="00401C94"/>
    <w:rsid w:val="0040229E"/>
    <w:rsid w:val="00402AFE"/>
    <w:rsid w:val="00402B37"/>
    <w:rsid w:val="004031A0"/>
    <w:rsid w:val="004036CB"/>
    <w:rsid w:val="00403A6C"/>
    <w:rsid w:val="0040421A"/>
    <w:rsid w:val="004043D5"/>
    <w:rsid w:val="00404CF8"/>
    <w:rsid w:val="00404DEC"/>
    <w:rsid w:val="004052D3"/>
    <w:rsid w:val="00405B64"/>
    <w:rsid w:val="00405E8D"/>
    <w:rsid w:val="004060E5"/>
    <w:rsid w:val="004070EB"/>
    <w:rsid w:val="004076BF"/>
    <w:rsid w:val="004078F6"/>
    <w:rsid w:val="0041022F"/>
    <w:rsid w:val="004103B7"/>
    <w:rsid w:val="00411487"/>
    <w:rsid w:val="004115C2"/>
    <w:rsid w:val="00412B10"/>
    <w:rsid w:val="00413C1D"/>
    <w:rsid w:val="00413E29"/>
    <w:rsid w:val="00415364"/>
    <w:rsid w:val="004154CE"/>
    <w:rsid w:val="00416924"/>
    <w:rsid w:val="00416EBF"/>
    <w:rsid w:val="0041756C"/>
    <w:rsid w:val="00417A97"/>
    <w:rsid w:val="00417C4A"/>
    <w:rsid w:val="00417DD4"/>
    <w:rsid w:val="00419455"/>
    <w:rsid w:val="00420A12"/>
    <w:rsid w:val="00420EBC"/>
    <w:rsid w:val="00420F11"/>
    <w:rsid w:val="004213D8"/>
    <w:rsid w:val="00421450"/>
    <w:rsid w:val="0042145E"/>
    <w:rsid w:val="0042148D"/>
    <w:rsid w:val="004216BC"/>
    <w:rsid w:val="004219B6"/>
    <w:rsid w:val="00422829"/>
    <w:rsid w:val="00422A9C"/>
    <w:rsid w:val="00422AEA"/>
    <w:rsid w:val="00422ECB"/>
    <w:rsid w:val="00423037"/>
    <w:rsid w:val="004230DC"/>
    <w:rsid w:val="00423362"/>
    <w:rsid w:val="0042389F"/>
    <w:rsid w:val="00424177"/>
    <w:rsid w:val="0042436B"/>
    <w:rsid w:val="004256B9"/>
    <w:rsid w:val="00425934"/>
    <w:rsid w:val="00426277"/>
    <w:rsid w:val="004262BE"/>
    <w:rsid w:val="00426AB5"/>
    <w:rsid w:val="0042725F"/>
    <w:rsid w:val="00427CA6"/>
    <w:rsid w:val="00430668"/>
    <w:rsid w:val="00430974"/>
    <w:rsid w:val="004316C9"/>
    <w:rsid w:val="00432577"/>
    <w:rsid w:val="00432E96"/>
    <w:rsid w:val="00433091"/>
    <w:rsid w:val="004333AD"/>
    <w:rsid w:val="00433617"/>
    <w:rsid w:val="00433E5F"/>
    <w:rsid w:val="00434B8A"/>
    <w:rsid w:val="00434D4F"/>
    <w:rsid w:val="0043569F"/>
    <w:rsid w:val="004356EC"/>
    <w:rsid w:val="00435A93"/>
    <w:rsid w:val="00435C0F"/>
    <w:rsid w:val="0043610C"/>
    <w:rsid w:val="004370E5"/>
    <w:rsid w:val="0043714A"/>
    <w:rsid w:val="00437779"/>
    <w:rsid w:val="00437A71"/>
    <w:rsid w:val="00437B27"/>
    <w:rsid w:val="0044001C"/>
    <w:rsid w:val="0044106E"/>
    <w:rsid w:val="00441D04"/>
    <w:rsid w:val="00442BA2"/>
    <w:rsid w:val="00442C28"/>
    <w:rsid w:val="00442C8B"/>
    <w:rsid w:val="00442FD6"/>
    <w:rsid w:val="004430E0"/>
    <w:rsid w:val="0044334B"/>
    <w:rsid w:val="00443E8C"/>
    <w:rsid w:val="00444AAB"/>
    <w:rsid w:val="00445308"/>
    <w:rsid w:val="00446147"/>
    <w:rsid w:val="004461BB"/>
    <w:rsid w:val="00446BD3"/>
    <w:rsid w:val="00446D46"/>
    <w:rsid w:val="0044701F"/>
    <w:rsid w:val="00447195"/>
    <w:rsid w:val="00447BFD"/>
    <w:rsid w:val="00447EF0"/>
    <w:rsid w:val="00450017"/>
    <w:rsid w:val="00450051"/>
    <w:rsid w:val="00450A4E"/>
    <w:rsid w:val="00450CD3"/>
    <w:rsid w:val="004517A2"/>
    <w:rsid w:val="00451E15"/>
    <w:rsid w:val="00451E9F"/>
    <w:rsid w:val="0045225D"/>
    <w:rsid w:val="00452BA8"/>
    <w:rsid w:val="00453C89"/>
    <w:rsid w:val="0045409D"/>
    <w:rsid w:val="00454E5A"/>
    <w:rsid w:val="00454E98"/>
    <w:rsid w:val="00455755"/>
    <w:rsid w:val="00455BAA"/>
    <w:rsid w:val="00455BFA"/>
    <w:rsid w:val="00455D56"/>
    <w:rsid w:val="00456783"/>
    <w:rsid w:val="004569B6"/>
    <w:rsid w:val="00456B84"/>
    <w:rsid w:val="0045741E"/>
    <w:rsid w:val="00457433"/>
    <w:rsid w:val="004579EA"/>
    <w:rsid w:val="0046189C"/>
    <w:rsid w:val="00463280"/>
    <w:rsid w:val="00463370"/>
    <w:rsid w:val="0046349D"/>
    <w:rsid w:val="00463A93"/>
    <w:rsid w:val="00464374"/>
    <w:rsid w:val="00465119"/>
    <w:rsid w:val="004659BC"/>
    <w:rsid w:val="00466896"/>
    <w:rsid w:val="00467099"/>
    <w:rsid w:val="004670F5"/>
    <w:rsid w:val="004672A1"/>
    <w:rsid w:val="0046B512"/>
    <w:rsid w:val="004706D2"/>
    <w:rsid w:val="0047075A"/>
    <w:rsid w:val="00470891"/>
    <w:rsid w:val="00470CF5"/>
    <w:rsid w:val="004723DF"/>
    <w:rsid w:val="00472F29"/>
    <w:rsid w:val="004747ED"/>
    <w:rsid w:val="0047708E"/>
    <w:rsid w:val="004770EE"/>
    <w:rsid w:val="00477471"/>
    <w:rsid w:val="004774BA"/>
    <w:rsid w:val="00477DDE"/>
    <w:rsid w:val="0048068D"/>
    <w:rsid w:val="0048155D"/>
    <w:rsid w:val="004818BB"/>
    <w:rsid w:val="00481ED4"/>
    <w:rsid w:val="00481FB9"/>
    <w:rsid w:val="00482099"/>
    <w:rsid w:val="0048244E"/>
    <w:rsid w:val="0048264D"/>
    <w:rsid w:val="00482C52"/>
    <w:rsid w:val="00482C54"/>
    <w:rsid w:val="00482CB7"/>
    <w:rsid w:val="00482EAB"/>
    <w:rsid w:val="004830BA"/>
    <w:rsid w:val="00483142"/>
    <w:rsid w:val="0048343A"/>
    <w:rsid w:val="00483C09"/>
    <w:rsid w:val="00484BC1"/>
    <w:rsid w:val="00484F35"/>
    <w:rsid w:val="004861E7"/>
    <w:rsid w:val="004872C8"/>
    <w:rsid w:val="00487D38"/>
    <w:rsid w:val="00487F3A"/>
    <w:rsid w:val="004909B3"/>
    <w:rsid w:val="00490BD1"/>
    <w:rsid w:val="00491025"/>
    <w:rsid w:val="00493120"/>
    <w:rsid w:val="004937AF"/>
    <w:rsid w:val="0049401A"/>
    <w:rsid w:val="00494387"/>
    <w:rsid w:val="004946C6"/>
    <w:rsid w:val="00495581"/>
    <w:rsid w:val="0049588B"/>
    <w:rsid w:val="00496D3D"/>
    <w:rsid w:val="004A0107"/>
    <w:rsid w:val="004A0378"/>
    <w:rsid w:val="004A0F99"/>
    <w:rsid w:val="004A16E3"/>
    <w:rsid w:val="004A1938"/>
    <w:rsid w:val="004A1E8D"/>
    <w:rsid w:val="004A3052"/>
    <w:rsid w:val="004A3916"/>
    <w:rsid w:val="004A4303"/>
    <w:rsid w:val="004A51DC"/>
    <w:rsid w:val="004A5477"/>
    <w:rsid w:val="004A566C"/>
    <w:rsid w:val="004A5E72"/>
    <w:rsid w:val="004A5FA9"/>
    <w:rsid w:val="004A62E7"/>
    <w:rsid w:val="004A6348"/>
    <w:rsid w:val="004A6E10"/>
    <w:rsid w:val="004A6E35"/>
    <w:rsid w:val="004A7332"/>
    <w:rsid w:val="004A73A1"/>
    <w:rsid w:val="004A7CF9"/>
    <w:rsid w:val="004A7EFA"/>
    <w:rsid w:val="004B05AC"/>
    <w:rsid w:val="004B0A82"/>
    <w:rsid w:val="004B0B41"/>
    <w:rsid w:val="004B0F92"/>
    <w:rsid w:val="004B1D45"/>
    <w:rsid w:val="004B25AE"/>
    <w:rsid w:val="004B28C0"/>
    <w:rsid w:val="004B3F6C"/>
    <w:rsid w:val="004B4211"/>
    <w:rsid w:val="004B4B74"/>
    <w:rsid w:val="004B4EEF"/>
    <w:rsid w:val="004B563A"/>
    <w:rsid w:val="004B5A4B"/>
    <w:rsid w:val="004B5B0A"/>
    <w:rsid w:val="004B5F47"/>
    <w:rsid w:val="004B6319"/>
    <w:rsid w:val="004B6663"/>
    <w:rsid w:val="004B6997"/>
    <w:rsid w:val="004B7616"/>
    <w:rsid w:val="004B763F"/>
    <w:rsid w:val="004C03A6"/>
    <w:rsid w:val="004C0754"/>
    <w:rsid w:val="004C09F8"/>
    <w:rsid w:val="004C116B"/>
    <w:rsid w:val="004C125B"/>
    <w:rsid w:val="004C16D1"/>
    <w:rsid w:val="004C1CC5"/>
    <w:rsid w:val="004C2503"/>
    <w:rsid w:val="004C25C5"/>
    <w:rsid w:val="004C282F"/>
    <w:rsid w:val="004C37A4"/>
    <w:rsid w:val="004C39EB"/>
    <w:rsid w:val="004C3C00"/>
    <w:rsid w:val="004C414D"/>
    <w:rsid w:val="004C4586"/>
    <w:rsid w:val="004C5EEF"/>
    <w:rsid w:val="004C66FC"/>
    <w:rsid w:val="004C679F"/>
    <w:rsid w:val="004C6822"/>
    <w:rsid w:val="004C6AE8"/>
    <w:rsid w:val="004C74AE"/>
    <w:rsid w:val="004C7ABD"/>
    <w:rsid w:val="004D0042"/>
    <w:rsid w:val="004D05CB"/>
    <w:rsid w:val="004D1B46"/>
    <w:rsid w:val="004D2214"/>
    <w:rsid w:val="004D27DF"/>
    <w:rsid w:val="004D28D7"/>
    <w:rsid w:val="004D28DE"/>
    <w:rsid w:val="004D2F5F"/>
    <w:rsid w:val="004D30F5"/>
    <w:rsid w:val="004D4336"/>
    <w:rsid w:val="004D46AB"/>
    <w:rsid w:val="004D4FDB"/>
    <w:rsid w:val="004D549A"/>
    <w:rsid w:val="004D6A64"/>
    <w:rsid w:val="004E0993"/>
    <w:rsid w:val="004E09D9"/>
    <w:rsid w:val="004E151A"/>
    <w:rsid w:val="004E1C7C"/>
    <w:rsid w:val="004E2620"/>
    <w:rsid w:val="004E269A"/>
    <w:rsid w:val="004E27A3"/>
    <w:rsid w:val="004E35EB"/>
    <w:rsid w:val="004E4CF1"/>
    <w:rsid w:val="004E5120"/>
    <w:rsid w:val="004E62E9"/>
    <w:rsid w:val="004E6BF4"/>
    <w:rsid w:val="004E7153"/>
    <w:rsid w:val="004E72EB"/>
    <w:rsid w:val="004E7727"/>
    <w:rsid w:val="004E7C8E"/>
    <w:rsid w:val="004F067E"/>
    <w:rsid w:val="004F12FB"/>
    <w:rsid w:val="004F1747"/>
    <w:rsid w:val="004F180E"/>
    <w:rsid w:val="004F1A8B"/>
    <w:rsid w:val="004F1EAF"/>
    <w:rsid w:val="004F3B36"/>
    <w:rsid w:val="004F3C64"/>
    <w:rsid w:val="004F4369"/>
    <w:rsid w:val="004F4383"/>
    <w:rsid w:val="004F5783"/>
    <w:rsid w:val="004F58D9"/>
    <w:rsid w:val="004F5C38"/>
    <w:rsid w:val="004F6460"/>
    <w:rsid w:val="004F6983"/>
    <w:rsid w:val="004F742D"/>
    <w:rsid w:val="00500057"/>
    <w:rsid w:val="005004A9"/>
    <w:rsid w:val="00500B05"/>
    <w:rsid w:val="005017FB"/>
    <w:rsid w:val="00501818"/>
    <w:rsid w:val="00501869"/>
    <w:rsid w:val="005025E6"/>
    <w:rsid w:val="005033DC"/>
    <w:rsid w:val="005036A3"/>
    <w:rsid w:val="00503739"/>
    <w:rsid w:val="00504491"/>
    <w:rsid w:val="00505996"/>
    <w:rsid w:val="00505EAB"/>
    <w:rsid w:val="00506BE2"/>
    <w:rsid w:val="00507189"/>
    <w:rsid w:val="005077C1"/>
    <w:rsid w:val="00507DE4"/>
    <w:rsid w:val="00507E7D"/>
    <w:rsid w:val="00510E66"/>
    <w:rsid w:val="00511ED8"/>
    <w:rsid w:val="005123F3"/>
    <w:rsid w:val="005124E3"/>
    <w:rsid w:val="00512A0F"/>
    <w:rsid w:val="00512A17"/>
    <w:rsid w:val="00512B83"/>
    <w:rsid w:val="00513452"/>
    <w:rsid w:val="00513A9E"/>
    <w:rsid w:val="0051418E"/>
    <w:rsid w:val="0051501D"/>
    <w:rsid w:val="00515FA6"/>
    <w:rsid w:val="00515FD3"/>
    <w:rsid w:val="0051606A"/>
    <w:rsid w:val="00516457"/>
    <w:rsid w:val="0051759D"/>
    <w:rsid w:val="00517702"/>
    <w:rsid w:val="00517861"/>
    <w:rsid w:val="00520060"/>
    <w:rsid w:val="00521BF7"/>
    <w:rsid w:val="00521CEA"/>
    <w:rsid w:val="00521D86"/>
    <w:rsid w:val="00522387"/>
    <w:rsid w:val="00522904"/>
    <w:rsid w:val="00522B62"/>
    <w:rsid w:val="005244C9"/>
    <w:rsid w:val="00524603"/>
    <w:rsid w:val="0052533A"/>
    <w:rsid w:val="00525645"/>
    <w:rsid w:val="00525B34"/>
    <w:rsid w:val="00525D57"/>
    <w:rsid w:val="00526330"/>
    <w:rsid w:val="0052641E"/>
    <w:rsid w:val="00526594"/>
    <w:rsid w:val="00526AFB"/>
    <w:rsid w:val="00527E88"/>
    <w:rsid w:val="005302EA"/>
    <w:rsid w:val="005305AD"/>
    <w:rsid w:val="005309E4"/>
    <w:rsid w:val="00530B78"/>
    <w:rsid w:val="00530F64"/>
    <w:rsid w:val="00531F7B"/>
    <w:rsid w:val="00532350"/>
    <w:rsid w:val="00532434"/>
    <w:rsid w:val="00532F36"/>
    <w:rsid w:val="00533615"/>
    <w:rsid w:val="0053374F"/>
    <w:rsid w:val="005338C8"/>
    <w:rsid w:val="00533DB2"/>
    <w:rsid w:val="00533E23"/>
    <w:rsid w:val="00534C65"/>
    <w:rsid w:val="00534EE6"/>
    <w:rsid w:val="00535E60"/>
    <w:rsid w:val="00536236"/>
    <w:rsid w:val="0053630F"/>
    <w:rsid w:val="005365FB"/>
    <w:rsid w:val="00536782"/>
    <w:rsid w:val="0053685D"/>
    <w:rsid w:val="0053696E"/>
    <w:rsid w:val="00537A46"/>
    <w:rsid w:val="00537EEF"/>
    <w:rsid w:val="0054046A"/>
    <w:rsid w:val="00540892"/>
    <w:rsid w:val="0054089F"/>
    <w:rsid w:val="00541AEB"/>
    <w:rsid w:val="005428C0"/>
    <w:rsid w:val="005437A1"/>
    <w:rsid w:val="00543A17"/>
    <w:rsid w:val="00543B29"/>
    <w:rsid w:val="00543B2C"/>
    <w:rsid w:val="00543DCC"/>
    <w:rsid w:val="00544032"/>
    <w:rsid w:val="00544814"/>
    <w:rsid w:val="00545025"/>
    <w:rsid w:val="00545CD2"/>
    <w:rsid w:val="00545ECE"/>
    <w:rsid w:val="005462C8"/>
    <w:rsid w:val="00546ADC"/>
    <w:rsid w:val="00547014"/>
    <w:rsid w:val="00547217"/>
    <w:rsid w:val="00547A87"/>
    <w:rsid w:val="00547B3F"/>
    <w:rsid w:val="00550138"/>
    <w:rsid w:val="0055094B"/>
    <w:rsid w:val="00550FC1"/>
    <w:rsid w:val="0055139A"/>
    <w:rsid w:val="005521AC"/>
    <w:rsid w:val="005527B9"/>
    <w:rsid w:val="00553B48"/>
    <w:rsid w:val="00553CC2"/>
    <w:rsid w:val="005540B2"/>
    <w:rsid w:val="00554D84"/>
    <w:rsid w:val="00554E81"/>
    <w:rsid w:val="00555387"/>
    <w:rsid w:val="00555808"/>
    <w:rsid w:val="005558FA"/>
    <w:rsid w:val="005562C7"/>
    <w:rsid w:val="00556414"/>
    <w:rsid w:val="00556A8E"/>
    <w:rsid w:val="00556B0E"/>
    <w:rsid w:val="00556BE7"/>
    <w:rsid w:val="00556D0B"/>
    <w:rsid w:val="00560182"/>
    <w:rsid w:val="005604D9"/>
    <w:rsid w:val="00560520"/>
    <w:rsid w:val="00561808"/>
    <w:rsid w:val="00562326"/>
    <w:rsid w:val="005635DD"/>
    <w:rsid w:val="00563661"/>
    <w:rsid w:val="005637E9"/>
    <w:rsid w:val="00563BE2"/>
    <w:rsid w:val="00563C8E"/>
    <w:rsid w:val="00564085"/>
    <w:rsid w:val="00565012"/>
    <w:rsid w:val="00565311"/>
    <w:rsid w:val="0056561F"/>
    <w:rsid w:val="0056595C"/>
    <w:rsid w:val="00566356"/>
    <w:rsid w:val="0056780F"/>
    <w:rsid w:val="00567B0F"/>
    <w:rsid w:val="00567B9A"/>
    <w:rsid w:val="00570629"/>
    <w:rsid w:val="00570C22"/>
    <w:rsid w:val="00570E49"/>
    <w:rsid w:val="00570EA5"/>
    <w:rsid w:val="005717D4"/>
    <w:rsid w:val="005717FC"/>
    <w:rsid w:val="005719AF"/>
    <w:rsid w:val="00571BB8"/>
    <w:rsid w:val="005724EC"/>
    <w:rsid w:val="00574E8A"/>
    <w:rsid w:val="005761E7"/>
    <w:rsid w:val="00576932"/>
    <w:rsid w:val="00576A02"/>
    <w:rsid w:val="00576AB0"/>
    <w:rsid w:val="00576D01"/>
    <w:rsid w:val="00580066"/>
    <w:rsid w:val="005801B4"/>
    <w:rsid w:val="00580286"/>
    <w:rsid w:val="00580D29"/>
    <w:rsid w:val="00581C7A"/>
    <w:rsid w:val="00581C8A"/>
    <w:rsid w:val="0058202D"/>
    <w:rsid w:val="00582116"/>
    <w:rsid w:val="005828CF"/>
    <w:rsid w:val="0058469D"/>
    <w:rsid w:val="00584FBE"/>
    <w:rsid w:val="0058598A"/>
    <w:rsid w:val="00586291"/>
    <w:rsid w:val="005863C1"/>
    <w:rsid w:val="00586682"/>
    <w:rsid w:val="00586AC7"/>
    <w:rsid w:val="00586B33"/>
    <w:rsid w:val="00586DF0"/>
    <w:rsid w:val="005877EF"/>
    <w:rsid w:val="00587BE6"/>
    <w:rsid w:val="00590453"/>
    <w:rsid w:val="005907C8"/>
    <w:rsid w:val="00590C5C"/>
    <w:rsid w:val="00591224"/>
    <w:rsid w:val="005938E6"/>
    <w:rsid w:val="00595540"/>
    <w:rsid w:val="00595873"/>
    <w:rsid w:val="00595CB5"/>
    <w:rsid w:val="00596095"/>
    <w:rsid w:val="005964EE"/>
    <w:rsid w:val="00596A2C"/>
    <w:rsid w:val="005976FE"/>
    <w:rsid w:val="00597768"/>
    <w:rsid w:val="005977F0"/>
    <w:rsid w:val="005A0375"/>
    <w:rsid w:val="005A1C18"/>
    <w:rsid w:val="005A1C7E"/>
    <w:rsid w:val="005A2342"/>
    <w:rsid w:val="005A239C"/>
    <w:rsid w:val="005A24B5"/>
    <w:rsid w:val="005A2E74"/>
    <w:rsid w:val="005A2E92"/>
    <w:rsid w:val="005A331E"/>
    <w:rsid w:val="005A334A"/>
    <w:rsid w:val="005A3EAF"/>
    <w:rsid w:val="005A449E"/>
    <w:rsid w:val="005A45BE"/>
    <w:rsid w:val="005A5285"/>
    <w:rsid w:val="005A64A9"/>
    <w:rsid w:val="005A69EB"/>
    <w:rsid w:val="005A6C0A"/>
    <w:rsid w:val="005B0BE7"/>
    <w:rsid w:val="005B136E"/>
    <w:rsid w:val="005B1BFE"/>
    <w:rsid w:val="005B24C5"/>
    <w:rsid w:val="005B283E"/>
    <w:rsid w:val="005B2918"/>
    <w:rsid w:val="005B315F"/>
    <w:rsid w:val="005B40E9"/>
    <w:rsid w:val="005B410E"/>
    <w:rsid w:val="005B4131"/>
    <w:rsid w:val="005B4247"/>
    <w:rsid w:val="005B4492"/>
    <w:rsid w:val="005B4CC5"/>
    <w:rsid w:val="005B4E7C"/>
    <w:rsid w:val="005B518F"/>
    <w:rsid w:val="005B53F4"/>
    <w:rsid w:val="005B6EDF"/>
    <w:rsid w:val="005B7DAC"/>
    <w:rsid w:val="005C00DD"/>
    <w:rsid w:val="005C0B1B"/>
    <w:rsid w:val="005C0F63"/>
    <w:rsid w:val="005C1444"/>
    <w:rsid w:val="005C1DF7"/>
    <w:rsid w:val="005C2BF6"/>
    <w:rsid w:val="005C3A60"/>
    <w:rsid w:val="005C3DDF"/>
    <w:rsid w:val="005C4CF0"/>
    <w:rsid w:val="005C4F36"/>
    <w:rsid w:val="005C56D5"/>
    <w:rsid w:val="005C6256"/>
    <w:rsid w:val="005C6C62"/>
    <w:rsid w:val="005C73EC"/>
    <w:rsid w:val="005C74BD"/>
    <w:rsid w:val="005C755F"/>
    <w:rsid w:val="005C75A5"/>
    <w:rsid w:val="005D0760"/>
    <w:rsid w:val="005D11C4"/>
    <w:rsid w:val="005D14FE"/>
    <w:rsid w:val="005D1BAA"/>
    <w:rsid w:val="005D1FC8"/>
    <w:rsid w:val="005D21DE"/>
    <w:rsid w:val="005D243D"/>
    <w:rsid w:val="005D24DB"/>
    <w:rsid w:val="005D278E"/>
    <w:rsid w:val="005D27F6"/>
    <w:rsid w:val="005D28AA"/>
    <w:rsid w:val="005D2AC0"/>
    <w:rsid w:val="005D3C65"/>
    <w:rsid w:val="005D4A37"/>
    <w:rsid w:val="005D513D"/>
    <w:rsid w:val="005D5F2E"/>
    <w:rsid w:val="005D62BF"/>
    <w:rsid w:val="005D6E9F"/>
    <w:rsid w:val="005D7ED9"/>
    <w:rsid w:val="005E007B"/>
    <w:rsid w:val="005E01C4"/>
    <w:rsid w:val="005E0372"/>
    <w:rsid w:val="005E0D90"/>
    <w:rsid w:val="005E2360"/>
    <w:rsid w:val="005E2808"/>
    <w:rsid w:val="005E2878"/>
    <w:rsid w:val="005E2C74"/>
    <w:rsid w:val="005E2E9D"/>
    <w:rsid w:val="005E3306"/>
    <w:rsid w:val="005E3A6D"/>
    <w:rsid w:val="005E48E3"/>
    <w:rsid w:val="005E4902"/>
    <w:rsid w:val="005E5031"/>
    <w:rsid w:val="005E6448"/>
    <w:rsid w:val="005E6B83"/>
    <w:rsid w:val="005E742A"/>
    <w:rsid w:val="005E7D65"/>
    <w:rsid w:val="005F03DF"/>
    <w:rsid w:val="005F04C5"/>
    <w:rsid w:val="005F12B1"/>
    <w:rsid w:val="005F1933"/>
    <w:rsid w:val="005F1B31"/>
    <w:rsid w:val="005F24DF"/>
    <w:rsid w:val="005F2E29"/>
    <w:rsid w:val="005F3801"/>
    <w:rsid w:val="005F3BF7"/>
    <w:rsid w:val="005F3E3A"/>
    <w:rsid w:val="005F3EE4"/>
    <w:rsid w:val="005F3FD1"/>
    <w:rsid w:val="005F4633"/>
    <w:rsid w:val="005F4A77"/>
    <w:rsid w:val="005F4AB9"/>
    <w:rsid w:val="005F5040"/>
    <w:rsid w:val="005F5ADA"/>
    <w:rsid w:val="005F5E34"/>
    <w:rsid w:val="005F65D9"/>
    <w:rsid w:val="005F6B20"/>
    <w:rsid w:val="005F7578"/>
    <w:rsid w:val="005F75A3"/>
    <w:rsid w:val="005F7688"/>
    <w:rsid w:val="005FDEA4"/>
    <w:rsid w:val="006002A7"/>
    <w:rsid w:val="00601054"/>
    <w:rsid w:val="006010D3"/>
    <w:rsid w:val="006011AE"/>
    <w:rsid w:val="00601B41"/>
    <w:rsid w:val="00602287"/>
    <w:rsid w:val="00602397"/>
    <w:rsid w:val="00602DBD"/>
    <w:rsid w:val="00602DF3"/>
    <w:rsid w:val="006031EC"/>
    <w:rsid w:val="00603F5A"/>
    <w:rsid w:val="006041AC"/>
    <w:rsid w:val="0060438A"/>
    <w:rsid w:val="006043CC"/>
    <w:rsid w:val="00604524"/>
    <w:rsid w:val="006048C3"/>
    <w:rsid w:val="00604E1B"/>
    <w:rsid w:val="006058D7"/>
    <w:rsid w:val="006059EA"/>
    <w:rsid w:val="00606ACE"/>
    <w:rsid w:val="00606E8A"/>
    <w:rsid w:val="006070BF"/>
    <w:rsid w:val="006128B0"/>
    <w:rsid w:val="00612D63"/>
    <w:rsid w:val="00612DDE"/>
    <w:rsid w:val="00613856"/>
    <w:rsid w:val="00613FA3"/>
    <w:rsid w:val="00613FAA"/>
    <w:rsid w:val="00614D08"/>
    <w:rsid w:val="00614FDE"/>
    <w:rsid w:val="006150FF"/>
    <w:rsid w:val="00615E37"/>
    <w:rsid w:val="00615F25"/>
    <w:rsid w:val="00616329"/>
    <w:rsid w:val="00616657"/>
    <w:rsid w:val="006168FF"/>
    <w:rsid w:val="00616AF7"/>
    <w:rsid w:val="006172FA"/>
    <w:rsid w:val="00617498"/>
    <w:rsid w:val="006175A5"/>
    <w:rsid w:val="00617756"/>
    <w:rsid w:val="00617A7D"/>
    <w:rsid w:val="00617DD0"/>
    <w:rsid w:val="00620328"/>
    <w:rsid w:val="00620AD3"/>
    <w:rsid w:val="00621085"/>
    <w:rsid w:val="00621996"/>
    <w:rsid w:val="00621FF2"/>
    <w:rsid w:val="00622978"/>
    <w:rsid w:val="00622A3D"/>
    <w:rsid w:val="00622BFA"/>
    <w:rsid w:val="00622D1B"/>
    <w:rsid w:val="00623118"/>
    <w:rsid w:val="006234EF"/>
    <w:rsid w:val="00623828"/>
    <w:rsid w:val="00624046"/>
    <w:rsid w:val="006243E9"/>
    <w:rsid w:val="006243FD"/>
    <w:rsid w:val="00624869"/>
    <w:rsid w:val="00624BDC"/>
    <w:rsid w:val="00625EFC"/>
    <w:rsid w:val="00627540"/>
    <w:rsid w:val="00627F5B"/>
    <w:rsid w:val="006301EB"/>
    <w:rsid w:val="006304FF"/>
    <w:rsid w:val="00630822"/>
    <w:rsid w:val="00632183"/>
    <w:rsid w:val="00632942"/>
    <w:rsid w:val="00632F2A"/>
    <w:rsid w:val="006333CE"/>
    <w:rsid w:val="00633E2F"/>
    <w:rsid w:val="006343E1"/>
    <w:rsid w:val="00634DD0"/>
    <w:rsid w:val="006350DE"/>
    <w:rsid w:val="0063538A"/>
    <w:rsid w:val="00635747"/>
    <w:rsid w:val="006362B5"/>
    <w:rsid w:val="0063662A"/>
    <w:rsid w:val="006367FA"/>
    <w:rsid w:val="00636F73"/>
    <w:rsid w:val="00636FB0"/>
    <w:rsid w:val="0063713D"/>
    <w:rsid w:val="00637163"/>
    <w:rsid w:val="0063726F"/>
    <w:rsid w:val="00637CDD"/>
    <w:rsid w:val="00640A1D"/>
    <w:rsid w:val="006428DC"/>
    <w:rsid w:val="00642AF7"/>
    <w:rsid w:val="0064313D"/>
    <w:rsid w:val="006436CD"/>
    <w:rsid w:val="00643A42"/>
    <w:rsid w:val="00643C89"/>
    <w:rsid w:val="00644DA7"/>
    <w:rsid w:val="0064594D"/>
    <w:rsid w:val="006464CE"/>
    <w:rsid w:val="0064651C"/>
    <w:rsid w:val="00646A78"/>
    <w:rsid w:val="0064721E"/>
    <w:rsid w:val="00647923"/>
    <w:rsid w:val="0065037C"/>
    <w:rsid w:val="00650784"/>
    <w:rsid w:val="006507A6"/>
    <w:rsid w:val="00650CEA"/>
    <w:rsid w:val="006514F5"/>
    <w:rsid w:val="00651D4F"/>
    <w:rsid w:val="00651E94"/>
    <w:rsid w:val="00652BDB"/>
    <w:rsid w:val="00653929"/>
    <w:rsid w:val="00653AE1"/>
    <w:rsid w:val="00654300"/>
    <w:rsid w:val="00655916"/>
    <w:rsid w:val="00655D62"/>
    <w:rsid w:val="00655F00"/>
    <w:rsid w:val="0065629E"/>
    <w:rsid w:val="00657674"/>
    <w:rsid w:val="00657C5C"/>
    <w:rsid w:val="0065CA72"/>
    <w:rsid w:val="00661102"/>
    <w:rsid w:val="006613D0"/>
    <w:rsid w:val="0066144F"/>
    <w:rsid w:val="00661B54"/>
    <w:rsid w:val="00662B9E"/>
    <w:rsid w:val="00663F2C"/>
    <w:rsid w:val="006649B7"/>
    <w:rsid w:val="00664FF3"/>
    <w:rsid w:val="006651A6"/>
    <w:rsid w:val="00665268"/>
    <w:rsid w:val="006653FB"/>
    <w:rsid w:val="0066554A"/>
    <w:rsid w:val="0066607A"/>
    <w:rsid w:val="00667E78"/>
    <w:rsid w:val="00670C81"/>
    <w:rsid w:val="006710CE"/>
    <w:rsid w:val="006719E8"/>
    <w:rsid w:val="00671DBA"/>
    <w:rsid w:val="00672942"/>
    <w:rsid w:val="0067308D"/>
    <w:rsid w:val="00673A7D"/>
    <w:rsid w:val="00673C61"/>
    <w:rsid w:val="00673DA2"/>
    <w:rsid w:val="00674610"/>
    <w:rsid w:val="0067463C"/>
    <w:rsid w:val="00675063"/>
    <w:rsid w:val="00675546"/>
    <w:rsid w:val="00676869"/>
    <w:rsid w:val="00676AAF"/>
    <w:rsid w:val="00676CDB"/>
    <w:rsid w:val="0067773D"/>
    <w:rsid w:val="00677CD3"/>
    <w:rsid w:val="00680010"/>
    <w:rsid w:val="006805D3"/>
    <w:rsid w:val="0068068F"/>
    <w:rsid w:val="00680ED0"/>
    <w:rsid w:val="00681D00"/>
    <w:rsid w:val="00682973"/>
    <w:rsid w:val="00682E08"/>
    <w:rsid w:val="0068365D"/>
    <w:rsid w:val="00683971"/>
    <w:rsid w:val="006842E2"/>
    <w:rsid w:val="0068496F"/>
    <w:rsid w:val="00685415"/>
    <w:rsid w:val="006858CA"/>
    <w:rsid w:val="00685D12"/>
    <w:rsid w:val="0068612F"/>
    <w:rsid w:val="00686A81"/>
    <w:rsid w:val="00686C28"/>
    <w:rsid w:val="00686E20"/>
    <w:rsid w:val="006879AE"/>
    <w:rsid w:val="00687EBB"/>
    <w:rsid w:val="0069033F"/>
    <w:rsid w:val="00690BB3"/>
    <w:rsid w:val="00690BD4"/>
    <w:rsid w:val="006925C3"/>
    <w:rsid w:val="00693122"/>
    <w:rsid w:val="00693668"/>
    <w:rsid w:val="00693BB9"/>
    <w:rsid w:val="00693BBE"/>
    <w:rsid w:val="00694CE2"/>
    <w:rsid w:val="00694E30"/>
    <w:rsid w:val="0069528F"/>
    <w:rsid w:val="00695CA8"/>
    <w:rsid w:val="00695E85"/>
    <w:rsid w:val="006963B5"/>
    <w:rsid w:val="006963BB"/>
    <w:rsid w:val="0069645B"/>
    <w:rsid w:val="00696A3D"/>
    <w:rsid w:val="00696B88"/>
    <w:rsid w:val="006977D8"/>
    <w:rsid w:val="0069CFC8"/>
    <w:rsid w:val="006A1421"/>
    <w:rsid w:val="006A251E"/>
    <w:rsid w:val="006A2703"/>
    <w:rsid w:val="006A4910"/>
    <w:rsid w:val="006A492B"/>
    <w:rsid w:val="006A4E43"/>
    <w:rsid w:val="006A506C"/>
    <w:rsid w:val="006A5411"/>
    <w:rsid w:val="006A566E"/>
    <w:rsid w:val="006A64BD"/>
    <w:rsid w:val="006A67AA"/>
    <w:rsid w:val="006A6F64"/>
    <w:rsid w:val="006A71FC"/>
    <w:rsid w:val="006A7F82"/>
    <w:rsid w:val="006A7FB9"/>
    <w:rsid w:val="006A7FCD"/>
    <w:rsid w:val="006B00FA"/>
    <w:rsid w:val="006B054B"/>
    <w:rsid w:val="006B096F"/>
    <w:rsid w:val="006B0B10"/>
    <w:rsid w:val="006B12E2"/>
    <w:rsid w:val="006B1924"/>
    <w:rsid w:val="006B2D1C"/>
    <w:rsid w:val="006B323C"/>
    <w:rsid w:val="006B356D"/>
    <w:rsid w:val="006B41FD"/>
    <w:rsid w:val="006B4F0D"/>
    <w:rsid w:val="006B542C"/>
    <w:rsid w:val="006B77B0"/>
    <w:rsid w:val="006B78B4"/>
    <w:rsid w:val="006B7BE1"/>
    <w:rsid w:val="006B7F00"/>
    <w:rsid w:val="006C04E2"/>
    <w:rsid w:val="006C0817"/>
    <w:rsid w:val="006C1775"/>
    <w:rsid w:val="006C1A2B"/>
    <w:rsid w:val="006C1BE1"/>
    <w:rsid w:val="006C237F"/>
    <w:rsid w:val="006C45A0"/>
    <w:rsid w:val="006C494E"/>
    <w:rsid w:val="006C49D1"/>
    <w:rsid w:val="006C4B16"/>
    <w:rsid w:val="006C4E49"/>
    <w:rsid w:val="006C5378"/>
    <w:rsid w:val="006C5BA8"/>
    <w:rsid w:val="006C6756"/>
    <w:rsid w:val="006C7413"/>
    <w:rsid w:val="006D0F00"/>
    <w:rsid w:val="006D157C"/>
    <w:rsid w:val="006D18E9"/>
    <w:rsid w:val="006D35B8"/>
    <w:rsid w:val="006D3A35"/>
    <w:rsid w:val="006D3C6C"/>
    <w:rsid w:val="006D4593"/>
    <w:rsid w:val="006D45C5"/>
    <w:rsid w:val="006D4F10"/>
    <w:rsid w:val="006D4F73"/>
    <w:rsid w:val="006D5821"/>
    <w:rsid w:val="006D59C0"/>
    <w:rsid w:val="006D5BF7"/>
    <w:rsid w:val="006D5DB7"/>
    <w:rsid w:val="006D66F9"/>
    <w:rsid w:val="006D67DB"/>
    <w:rsid w:val="006D6959"/>
    <w:rsid w:val="006D69C0"/>
    <w:rsid w:val="006D7527"/>
    <w:rsid w:val="006D761C"/>
    <w:rsid w:val="006D7843"/>
    <w:rsid w:val="006E0AE2"/>
    <w:rsid w:val="006E0FF7"/>
    <w:rsid w:val="006E13BF"/>
    <w:rsid w:val="006E1886"/>
    <w:rsid w:val="006E1C00"/>
    <w:rsid w:val="006E2B80"/>
    <w:rsid w:val="006E4461"/>
    <w:rsid w:val="006E5741"/>
    <w:rsid w:val="006E67B6"/>
    <w:rsid w:val="006F084A"/>
    <w:rsid w:val="006F0CBE"/>
    <w:rsid w:val="006F0EAB"/>
    <w:rsid w:val="006F168B"/>
    <w:rsid w:val="006F1D59"/>
    <w:rsid w:val="006F3351"/>
    <w:rsid w:val="006F34C1"/>
    <w:rsid w:val="006F3AFB"/>
    <w:rsid w:val="006F3CBD"/>
    <w:rsid w:val="006F4384"/>
    <w:rsid w:val="006F4931"/>
    <w:rsid w:val="006F49CE"/>
    <w:rsid w:val="006F4A4A"/>
    <w:rsid w:val="006F5059"/>
    <w:rsid w:val="006F5260"/>
    <w:rsid w:val="006F7922"/>
    <w:rsid w:val="006F7ED8"/>
    <w:rsid w:val="00700E18"/>
    <w:rsid w:val="0070172D"/>
    <w:rsid w:val="0070181F"/>
    <w:rsid w:val="00702423"/>
    <w:rsid w:val="007025CF"/>
    <w:rsid w:val="00702820"/>
    <w:rsid w:val="00703570"/>
    <w:rsid w:val="00703D4C"/>
    <w:rsid w:val="007043EC"/>
    <w:rsid w:val="007044E2"/>
    <w:rsid w:val="0070452A"/>
    <w:rsid w:val="0070553C"/>
    <w:rsid w:val="00705867"/>
    <w:rsid w:val="00705DE2"/>
    <w:rsid w:val="00706039"/>
    <w:rsid w:val="00706BFD"/>
    <w:rsid w:val="00707647"/>
    <w:rsid w:val="0070765B"/>
    <w:rsid w:val="00707BCC"/>
    <w:rsid w:val="00707C17"/>
    <w:rsid w:val="00710131"/>
    <w:rsid w:val="00710202"/>
    <w:rsid w:val="007107C0"/>
    <w:rsid w:val="00710F43"/>
    <w:rsid w:val="00711B5A"/>
    <w:rsid w:val="00712185"/>
    <w:rsid w:val="00712DFB"/>
    <w:rsid w:val="00713107"/>
    <w:rsid w:val="007132DE"/>
    <w:rsid w:val="00713537"/>
    <w:rsid w:val="00713C32"/>
    <w:rsid w:val="00714F6B"/>
    <w:rsid w:val="00716614"/>
    <w:rsid w:val="007173AE"/>
    <w:rsid w:val="00717A98"/>
    <w:rsid w:val="007211C6"/>
    <w:rsid w:val="007219CA"/>
    <w:rsid w:val="007219E1"/>
    <w:rsid w:val="00722434"/>
    <w:rsid w:val="00722A8A"/>
    <w:rsid w:val="00724212"/>
    <w:rsid w:val="00724D91"/>
    <w:rsid w:val="007259C7"/>
    <w:rsid w:val="00725A05"/>
    <w:rsid w:val="00725FAC"/>
    <w:rsid w:val="00726692"/>
    <w:rsid w:val="0072742A"/>
    <w:rsid w:val="0072762E"/>
    <w:rsid w:val="007279FD"/>
    <w:rsid w:val="00729477"/>
    <w:rsid w:val="00730107"/>
    <w:rsid w:val="00730111"/>
    <w:rsid w:val="007303A9"/>
    <w:rsid w:val="007307AE"/>
    <w:rsid w:val="00730C35"/>
    <w:rsid w:val="007310C2"/>
    <w:rsid w:val="00731241"/>
    <w:rsid w:val="00731E88"/>
    <w:rsid w:val="00731FB2"/>
    <w:rsid w:val="00732208"/>
    <w:rsid w:val="007324AF"/>
    <w:rsid w:val="0073326C"/>
    <w:rsid w:val="0073329C"/>
    <w:rsid w:val="00733C42"/>
    <w:rsid w:val="00733FF8"/>
    <w:rsid w:val="00736AD4"/>
    <w:rsid w:val="00736CC4"/>
    <w:rsid w:val="007370BF"/>
    <w:rsid w:val="007403BF"/>
    <w:rsid w:val="0074140E"/>
    <w:rsid w:val="00741796"/>
    <w:rsid w:val="00741CD9"/>
    <w:rsid w:val="007424DB"/>
    <w:rsid w:val="007426E4"/>
    <w:rsid w:val="007430C4"/>
    <w:rsid w:val="00743860"/>
    <w:rsid w:val="00743EC0"/>
    <w:rsid w:val="007448A3"/>
    <w:rsid w:val="00744A47"/>
    <w:rsid w:val="00744F0A"/>
    <w:rsid w:val="0074534F"/>
    <w:rsid w:val="0074541B"/>
    <w:rsid w:val="007455C6"/>
    <w:rsid w:val="007458BE"/>
    <w:rsid w:val="007459BF"/>
    <w:rsid w:val="0074616A"/>
    <w:rsid w:val="007468DA"/>
    <w:rsid w:val="0074696F"/>
    <w:rsid w:val="00746CCF"/>
    <w:rsid w:val="00746DD7"/>
    <w:rsid w:val="0075118C"/>
    <w:rsid w:val="007512B5"/>
    <w:rsid w:val="00751B36"/>
    <w:rsid w:val="0075226B"/>
    <w:rsid w:val="00752647"/>
    <w:rsid w:val="007533F2"/>
    <w:rsid w:val="00753FB7"/>
    <w:rsid w:val="007540F4"/>
    <w:rsid w:val="007546C5"/>
    <w:rsid w:val="00754F68"/>
    <w:rsid w:val="007559A7"/>
    <w:rsid w:val="00755DB0"/>
    <w:rsid w:val="0075682D"/>
    <w:rsid w:val="00756AFD"/>
    <w:rsid w:val="0075764F"/>
    <w:rsid w:val="007578F7"/>
    <w:rsid w:val="00757EE0"/>
    <w:rsid w:val="0076074C"/>
    <w:rsid w:val="00761DEE"/>
    <w:rsid w:val="00762212"/>
    <w:rsid w:val="00762567"/>
    <w:rsid w:val="00764591"/>
    <w:rsid w:val="00764B75"/>
    <w:rsid w:val="00764F56"/>
    <w:rsid w:val="0076604E"/>
    <w:rsid w:val="00766C69"/>
    <w:rsid w:val="00767F1A"/>
    <w:rsid w:val="007702E7"/>
    <w:rsid w:val="0077092B"/>
    <w:rsid w:val="007718E4"/>
    <w:rsid w:val="00771D52"/>
    <w:rsid w:val="007721B1"/>
    <w:rsid w:val="00772406"/>
    <w:rsid w:val="00773533"/>
    <w:rsid w:val="00773A48"/>
    <w:rsid w:val="00773D9B"/>
    <w:rsid w:val="007743C0"/>
    <w:rsid w:val="00774508"/>
    <w:rsid w:val="00774BB9"/>
    <w:rsid w:val="0077500F"/>
    <w:rsid w:val="00775470"/>
    <w:rsid w:val="00775712"/>
    <w:rsid w:val="00775947"/>
    <w:rsid w:val="00775BF9"/>
    <w:rsid w:val="0077668F"/>
    <w:rsid w:val="00776BB8"/>
    <w:rsid w:val="00776DA9"/>
    <w:rsid w:val="00781635"/>
    <w:rsid w:val="00781B57"/>
    <w:rsid w:val="0078260B"/>
    <w:rsid w:val="0078266D"/>
    <w:rsid w:val="007830EB"/>
    <w:rsid w:val="00783517"/>
    <w:rsid w:val="007847FA"/>
    <w:rsid w:val="00784913"/>
    <w:rsid w:val="00784A98"/>
    <w:rsid w:val="00784EB6"/>
    <w:rsid w:val="00785592"/>
    <w:rsid w:val="00785D71"/>
    <w:rsid w:val="007862F1"/>
    <w:rsid w:val="00786A10"/>
    <w:rsid w:val="00787565"/>
    <w:rsid w:val="00787634"/>
    <w:rsid w:val="007876EA"/>
    <w:rsid w:val="00787C4F"/>
    <w:rsid w:val="00790DF6"/>
    <w:rsid w:val="0079104D"/>
    <w:rsid w:val="00791255"/>
    <w:rsid w:val="007914DC"/>
    <w:rsid w:val="00791B3F"/>
    <w:rsid w:val="00793063"/>
    <w:rsid w:val="00793489"/>
    <w:rsid w:val="0079389B"/>
    <w:rsid w:val="007944D1"/>
    <w:rsid w:val="007946B3"/>
    <w:rsid w:val="00794A4A"/>
    <w:rsid w:val="00794F07"/>
    <w:rsid w:val="00795783"/>
    <w:rsid w:val="00795BAE"/>
    <w:rsid w:val="007962B8"/>
    <w:rsid w:val="007966C0"/>
    <w:rsid w:val="0079683F"/>
    <w:rsid w:val="0079691A"/>
    <w:rsid w:val="00796D3C"/>
    <w:rsid w:val="007977ED"/>
    <w:rsid w:val="007A08A2"/>
    <w:rsid w:val="007A0BE3"/>
    <w:rsid w:val="007A10F0"/>
    <w:rsid w:val="007A2E7E"/>
    <w:rsid w:val="007A3C93"/>
    <w:rsid w:val="007A41D1"/>
    <w:rsid w:val="007A4CC9"/>
    <w:rsid w:val="007A5395"/>
    <w:rsid w:val="007A555F"/>
    <w:rsid w:val="007A5716"/>
    <w:rsid w:val="007A69D4"/>
    <w:rsid w:val="007A6A1B"/>
    <w:rsid w:val="007A711E"/>
    <w:rsid w:val="007A72A7"/>
    <w:rsid w:val="007A75B6"/>
    <w:rsid w:val="007A7A8A"/>
    <w:rsid w:val="007B00F5"/>
    <w:rsid w:val="007B03D5"/>
    <w:rsid w:val="007B2AEE"/>
    <w:rsid w:val="007B32BB"/>
    <w:rsid w:val="007B3453"/>
    <w:rsid w:val="007B3B54"/>
    <w:rsid w:val="007B400C"/>
    <w:rsid w:val="007B43AA"/>
    <w:rsid w:val="007B47C5"/>
    <w:rsid w:val="007B4BD1"/>
    <w:rsid w:val="007B5134"/>
    <w:rsid w:val="007B5237"/>
    <w:rsid w:val="007B5276"/>
    <w:rsid w:val="007B52F3"/>
    <w:rsid w:val="007B5692"/>
    <w:rsid w:val="007B5E0D"/>
    <w:rsid w:val="007B75C4"/>
    <w:rsid w:val="007B77E7"/>
    <w:rsid w:val="007C09FB"/>
    <w:rsid w:val="007C0B31"/>
    <w:rsid w:val="007C0EA5"/>
    <w:rsid w:val="007C109E"/>
    <w:rsid w:val="007C11B6"/>
    <w:rsid w:val="007C14A5"/>
    <w:rsid w:val="007C219F"/>
    <w:rsid w:val="007C2239"/>
    <w:rsid w:val="007C2AE1"/>
    <w:rsid w:val="007C2D31"/>
    <w:rsid w:val="007C3066"/>
    <w:rsid w:val="007C33EB"/>
    <w:rsid w:val="007C395B"/>
    <w:rsid w:val="007C4200"/>
    <w:rsid w:val="007C458B"/>
    <w:rsid w:val="007C50E6"/>
    <w:rsid w:val="007C5333"/>
    <w:rsid w:val="007C5E39"/>
    <w:rsid w:val="007C61CF"/>
    <w:rsid w:val="007C67ED"/>
    <w:rsid w:val="007D006E"/>
    <w:rsid w:val="007D085A"/>
    <w:rsid w:val="007D1F24"/>
    <w:rsid w:val="007D204F"/>
    <w:rsid w:val="007D2E90"/>
    <w:rsid w:val="007D35AB"/>
    <w:rsid w:val="007D397E"/>
    <w:rsid w:val="007D3AD9"/>
    <w:rsid w:val="007D543C"/>
    <w:rsid w:val="007D6395"/>
    <w:rsid w:val="007D6524"/>
    <w:rsid w:val="007D6663"/>
    <w:rsid w:val="007D68C8"/>
    <w:rsid w:val="007D69ED"/>
    <w:rsid w:val="007D743E"/>
    <w:rsid w:val="007E08EE"/>
    <w:rsid w:val="007E1851"/>
    <w:rsid w:val="007E2073"/>
    <w:rsid w:val="007E2330"/>
    <w:rsid w:val="007E29F0"/>
    <w:rsid w:val="007E2E25"/>
    <w:rsid w:val="007E3055"/>
    <w:rsid w:val="007E3978"/>
    <w:rsid w:val="007E4425"/>
    <w:rsid w:val="007E4EF1"/>
    <w:rsid w:val="007E6A1C"/>
    <w:rsid w:val="007E7F5F"/>
    <w:rsid w:val="007F130B"/>
    <w:rsid w:val="007F13FE"/>
    <w:rsid w:val="007F15DD"/>
    <w:rsid w:val="007F1DD0"/>
    <w:rsid w:val="007F22F7"/>
    <w:rsid w:val="007F27C8"/>
    <w:rsid w:val="007F2AC9"/>
    <w:rsid w:val="007F2D21"/>
    <w:rsid w:val="007F2F27"/>
    <w:rsid w:val="007F379F"/>
    <w:rsid w:val="007F4124"/>
    <w:rsid w:val="007F438A"/>
    <w:rsid w:val="007F4D97"/>
    <w:rsid w:val="007F5E74"/>
    <w:rsid w:val="007F5EC1"/>
    <w:rsid w:val="007F7800"/>
    <w:rsid w:val="007F7A46"/>
    <w:rsid w:val="007F7BA0"/>
    <w:rsid w:val="00800002"/>
    <w:rsid w:val="00800270"/>
    <w:rsid w:val="00800DA9"/>
    <w:rsid w:val="00801518"/>
    <w:rsid w:val="00801A03"/>
    <w:rsid w:val="00801CAB"/>
    <w:rsid w:val="00801DF7"/>
    <w:rsid w:val="00802C36"/>
    <w:rsid w:val="00802CE8"/>
    <w:rsid w:val="00803211"/>
    <w:rsid w:val="00803234"/>
    <w:rsid w:val="008033A2"/>
    <w:rsid w:val="0080343E"/>
    <w:rsid w:val="00803A8B"/>
    <w:rsid w:val="00804091"/>
    <w:rsid w:val="00804149"/>
    <w:rsid w:val="008042FA"/>
    <w:rsid w:val="008049FF"/>
    <w:rsid w:val="008050A7"/>
    <w:rsid w:val="00805832"/>
    <w:rsid w:val="00805D3C"/>
    <w:rsid w:val="00805E0E"/>
    <w:rsid w:val="00805F88"/>
    <w:rsid w:val="00806A5F"/>
    <w:rsid w:val="0080739B"/>
    <w:rsid w:val="00807897"/>
    <w:rsid w:val="0080799C"/>
    <w:rsid w:val="00807C1D"/>
    <w:rsid w:val="0081035D"/>
    <w:rsid w:val="00810E79"/>
    <w:rsid w:val="00811071"/>
    <w:rsid w:val="00811CE9"/>
    <w:rsid w:val="00812005"/>
    <w:rsid w:val="00812B5B"/>
    <w:rsid w:val="00812D96"/>
    <w:rsid w:val="008131E4"/>
    <w:rsid w:val="008136EC"/>
    <w:rsid w:val="00813B3B"/>
    <w:rsid w:val="00813E8B"/>
    <w:rsid w:val="00814768"/>
    <w:rsid w:val="00814AEB"/>
    <w:rsid w:val="00815C66"/>
    <w:rsid w:val="00815D59"/>
    <w:rsid w:val="00816685"/>
    <w:rsid w:val="00816A32"/>
    <w:rsid w:val="00817C9D"/>
    <w:rsid w:val="00820515"/>
    <w:rsid w:val="00821475"/>
    <w:rsid w:val="0082236C"/>
    <w:rsid w:val="0082277D"/>
    <w:rsid w:val="00822D46"/>
    <w:rsid w:val="008233E1"/>
    <w:rsid w:val="008245A2"/>
    <w:rsid w:val="0082471C"/>
    <w:rsid w:val="0082546E"/>
    <w:rsid w:val="00826551"/>
    <w:rsid w:val="008278B9"/>
    <w:rsid w:val="00827A4D"/>
    <w:rsid w:val="00827E92"/>
    <w:rsid w:val="00827F4F"/>
    <w:rsid w:val="0083151C"/>
    <w:rsid w:val="008316D4"/>
    <w:rsid w:val="00831E0B"/>
    <w:rsid w:val="00832295"/>
    <w:rsid w:val="00832746"/>
    <w:rsid w:val="00833EBC"/>
    <w:rsid w:val="00834AFC"/>
    <w:rsid w:val="00835CA2"/>
    <w:rsid w:val="00835E88"/>
    <w:rsid w:val="00836136"/>
    <w:rsid w:val="008362A9"/>
    <w:rsid w:val="00837217"/>
    <w:rsid w:val="00837946"/>
    <w:rsid w:val="00840019"/>
    <w:rsid w:val="00840443"/>
    <w:rsid w:val="00840446"/>
    <w:rsid w:val="008404F8"/>
    <w:rsid w:val="00840744"/>
    <w:rsid w:val="00840FBF"/>
    <w:rsid w:val="008410E2"/>
    <w:rsid w:val="00841731"/>
    <w:rsid w:val="0084186E"/>
    <w:rsid w:val="008426B4"/>
    <w:rsid w:val="00842B71"/>
    <w:rsid w:val="00843944"/>
    <w:rsid w:val="00844629"/>
    <w:rsid w:val="00844AAD"/>
    <w:rsid w:val="008450A8"/>
    <w:rsid w:val="00845460"/>
    <w:rsid w:val="00846BFF"/>
    <w:rsid w:val="00846C59"/>
    <w:rsid w:val="0084718E"/>
    <w:rsid w:val="00850926"/>
    <w:rsid w:val="00850A6B"/>
    <w:rsid w:val="00850B73"/>
    <w:rsid w:val="00851D08"/>
    <w:rsid w:val="00852AC8"/>
    <w:rsid w:val="0085396F"/>
    <w:rsid w:val="00853A20"/>
    <w:rsid w:val="00853A6D"/>
    <w:rsid w:val="00854FE8"/>
    <w:rsid w:val="008553BC"/>
    <w:rsid w:val="00855808"/>
    <w:rsid w:val="00856696"/>
    <w:rsid w:val="008574FD"/>
    <w:rsid w:val="008579C4"/>
    <w:rsid w:val="008579CF"/>
    <w:rsid w:val="00857B8C"/>
    <w:rsid w:val="008600DE"/>
    <w:rsid w:val="008609D5"/>
    <w:rsid w:val="008614AC"/>
    <w:rsid w:val="00861698"/>
    <w:rsid w:val="008639AD"/>
    <w:rsid w:val="00863BE9"/>
    <w:rsid w:val="00863C0A"/>
    <w:rsid w:val="00864711"/>
    <w:rsid w:val="008649EB"/>
    <w:rsid w:val="00864B29"/>
    <w:rsid w:val="00865A5A"/>
    <w:rsid w:val="00865A93"/>
    <w:rsid w:val="00865DC2"/>
    <w:rsid w:val="008661C6"/>
    <w:rsid w:val="0086660A"/>
    <w:rsid w:val="00866937"/>
    <w:rsid w:val="00866BF7"/>
    <w:rsid w:val="00867C1C"/>
    <w:rsid w:val="00870F84"/>
    <w:rsid w:val="00871B41"/>
    <w:rsid w:val="0087202E"/>
    <w:rsid w:val="0087289F"/>
    <w:rsid w:val="0087327E"/>
    <w:rsid w:val="008742BE"/>
    <w:rsid w:val="008744FD"/>
    <w:rsid w:val="008751D0"/>
    <w:rsid w:val="00875303"/>
    <w:rsid w:val="008756F2"/>
    <w:rsid w:val="00875CA6"/>
    <w:rsid w:val="00876A9C"/>
    <w:rsid w:val="00877421"/>
    <w:rsid w:val="00877A62"/>
    <w:rsid w:val="0088020F"/>
    <w:rsid w:val="00880E3B"/>
    <w:rsid w:val="00881337"/>
    <w:rsid w:val="008815EB"/>
    <w:rsid w:val="008817BF"/>
    <w:rsid w:val="00882139"/>
    <w:rsid w:val="00883D1A"/>
    <w:rsid w:val="00884424"/>
    <w:rsid w:val="00884998"/>
    <w:rsid w:val="00884EB1"/>
    <w:rsid w:val="008858F8"/>
    <w:rsid w:val="00885B0A"/>
    <w:rsid w:val="00886001"/>
    <w:rsid w:val="008863E6"/>
    <w:rsid w:val="00886B44"/>
    <w:rsid w:val="00887509"/>
    <w:rsid w:val="008876BA"/>
    <w:rsid w:val="00890015"/>
    <w:rsid w:val="00890239"/>
    <w:rsid w:val="0089040B"/>
    <w:rsid w:val="00890723"/>
    <w:rsid w:val="00890814"/>
    <w:rsid w:val="00890A23"/>
    <w:rsid w:val="0089140B"/>
    <w:rsid w:val="00891AA5"/>
    <w:rsid w:val="00891FA2"/>
    <w:rsid w:val="00891FC2"/>
    <w:rsid w:val="008934C9"/>
    <w:rsid w:val="00893530"/>
    <w:rsid w:val="00893A14"/>
    <w:rsid w:val="008940A9"/>
    <w:rsid w:val="00894F93"/>
    <w:rsid w:val="008952E4"/>
    <w:rsid w:val="008955B1"/>
    <w:rsid w:val="00895738"/>
    <w:rsid w:val="008957A7"/>
    <w:rsid w:val="00896027"/>
    <w:rsid w:val="008962F8"/>
    <w:rsid w:val="00896A4E"/>
    <w:rsid w:val="00897108"/>
    <w:rsid w:val="00897814"/>
    <w:rsid w:val="008978F0"/>
    <w:rsid w:val="008A101D"/>
    <w:rsid w:val="008A1523"/>
    <w:rsid w:val="008A198E"/>
    <w:rsid w:val="008A1A24"/>
    <w:rsid w:val="008A1C4E"/>
    <w:rsid w:val="008A1F85"/>
    <w:rsid w:val="008A262C"/>
    <w:rsid w:val="008A290A"/>
    <w:rsid w:val="008A30C4"/>
    <w:rsid w:val="008A31DD"/>
    <w:rsid w:val="008A326D"/>
    <w:rsid w:val="008A3482"/>
    <w:rsid w:val="008A54A9"/>
    <w:rsid w:val="008A6B58"/>
    <w:rsid w:val="008A70CE"/>
    <w:rsid w:val="008A73C7"/>
    <w:rsid w:val="008A749E"/>
    <w:rsid w:val="008B0735"/>
    <w:rsid w:val="008B09FE"/>
    <w:rsid w:val="008B0B9B"/>
    <w:rsid w:val="008B14EF"/>
    <w:rsid w:val="008B18BC"/>
    <w:rsid w:val="008B1F75"/>
    <w:rsid w:val="008B257D"/>
    <w:rsid w:val="008B26A4"/>
    <w:rsid w:val="008B292F"/>
    <w:rsid w:val="008B33B5"/>
    <w:rsid w:val="008B3A74"/>
    <w:rsid w:val="008B409C"/>
    <w:rsid w:val="008B40C1"/>
    <w:rsid w:val="008B4245"/>
    <w:rsid w:val="008B4684"/>
    <w:rsid w:val="008B48EA"/>
    <w:rsid w:val="008B4A7A"/>
    <w:rsid w:val="008B4CA4"/>
    <w:rsid w:val="008B653B"/>
    <w:rsid w:val="008B656A"/>
    <w:rsid w:val="008B73FA"/>
    <w:rsid w:val="008B7BE0"/>
    <w:rsid w:val="008C00E2"/>
    <w:rsid w:val="008C0254"/>
    <w:rsid w:val="008C0D13"/>
    <w:rsid w:val="008C0F53"/>
    <w:rsid w:val="008C2907"/>
    <w:rsid w:val="008C3111"/>
    <w:rsid w:val="008C3596"/>
    <w:rsid w:val="008C5340"/>
    <w:rsid w:val="008C544B"/>
    <w:rsid w:val="008C592C"/>
    <w:rsid w:val="008C5C7C"/>
    <w:rsid w:val="008C61E4"/>
    <w:rsid w:val="008C7050"/>
    <w:rsid w:val="008C741B"/>
    <w:rsid w:val="008C750F"/>
    <w:rsid w:val="008D0299"/>
    <w:rsid w:val="008D0550"/>
    <w:rsid w:val="008D18EB"/>
    <w:rsid w:val="008D1C92"/>
    <w:rsid w:val="008D1DEE"/>
    <w:rsid w:val="008D2116"/>
    <w:rsid w:val="008D27DE"/>
    <w:rsid w:val="008D2EA1"/>
    <w:rsid w:val="008D3949"/>
    <w:rsid w:val="008D3B16"/>
    <w:rsid w:val="008D4DBB"/>
    <w:rsid w:val="008D4E90"/>
    <w:rsid w:val="008D5132"/>
    <w:rsid w:val="008D5253"/>
    <w:rsid w:val="008D5E73"/>
    <w:rsid w:val="008D65AD"/>
    <w:rsid w:val="008D6990"/>
    <w:rsid w:val="008D6D1E"/>
    <w:rsid w:val="008D7791"/>
    <w:rsid w:val="008D7C8B"/>
    <w:rsid w:val="008D7D2D"/>
    <w:rsid w:val="008E07E7"/>
    <w:rsid w:val="008E0CCB"/>
    <w:rsid w:val="008E0EE0"/>
    <w:rsid w:val="008E1592"/>
    <w:rsid w:val="008E2075"/>
    <w:rsid w:val="008E2B19"/>
    <w:rsid w:val="008E2C1A"/>
    <w:rsid w:val="008E2FBA"/>
    <w:rsid w:val="008E314F"/>
    <w:rsid w:val="008E3309"/>
    <w:rsid w:val="008E4B6E"/>
    <w:rsid w:val="008E4ED3"/>
    <w:rsid w:val="008E4FB8"/>
    <w:rsid w:val="008E5514"/>
    <w:rsid w:val="008E61AA"/>
    <w:rsid w:val="008E649B"/>
    <w:rsid w:val="008E64C2"/>
    <w:rsid w:val="008E6872"/>
    <w:rsid w:val="008E6A95"/>
    <w:rsid w:val="008E6B60"/>
    <w:rsid w:val="008E7783"/>
    <w:rsid w:val="008E7850"/>
    <w:rsid w:val="008F02B6"/>
    <w:rsid w:val="008F038E"/>
    <w:rsid w:val="008F10FA"/>
    <w:rsid w:val="008F14A8"/>
    <w:rsid w:val="008F1DDB"/>
    <w:rsid w:val="008F2155"/>
    <w:rsid w:val="008F2728"/>
    <w:rsid w:val="008F27C7"/>
    <w:rsid w:val="008F2931"/>
    <w:rsid w:val="008F33CA"/>
    <w:rsid w:val="008F4C73"/>
    <w:rsid w:val="008F4CFB"/>
    <w:rsid w:val="008F50E1"/>
    <w:rsid w:val="008F5AF7"/>
    <w:rsid w:val="008F5E02"/>
    <w:rsid w:val="008F6641"/>
    <w:rsid w:val="008F669E"/>
    <w:rsid w:val="008F66AE"/>
    <w:rsid w:val="008F6DD1"/>
    <w:rsid w:val="008F71E2"/>
    <w:rsid w:val="008F7FEA"/>
    <w:rsid w:val="00900554"/>
    <w:rsid w:val="0090135D"/>
    <w:rsid w:val="00901AE5"/>
    <w:rsid w:val="00901F65"/>
    <w:rsid w:val="00902036"/>
    <w:rsid w:val="009028E6"/>
    <w:rsid w:val="00902B4A"/>
    <w:rsid w:val="009030C1"/>
    <w:rsid w:val="0090356C"/>
    <w:rsid w:val="00903796"/>
    <w:rsid w:val="009056DF"/>
    <w:rsid w:val="0090639A"/>
    <w:rsid w:val="00906895"/>
    <w:rsid w:val="00906D7C"/>
    <w:rsid w:val="009075EF"/>
    <w:rsid w:val="00907B73"/>
    <w:rsid w:val="00907D6B"/>
    <w:rsid w:val="00910E23"/>
    <w:rsid w:val="00911835"/>
    <w:rsid w:val="00911CE8"/>
    <w:rsid w:val="00912CF2"/>
    <w:rsid w:val="00913299"/>
    <w:rsid w:val="00913A11"/>
    <w:rsid w:val="00913C31"/>
    <w:rsid w:val="00913E7A"/>
    <w:rsid w:val="00913F66"/>
    <w:rsid w:val="009146F4"/>
    <w:rsid w:val="0091475B"/>
    <w:rsid w:val="00914805"/>
    <w:rsid w:val="00914979"/>
    <w:rsid w:val="00914DD0"/>
    <w:rsid w:val="00914FEF"/>
    <w:rsid w:val="009154EF"/>
    <w:rsid w:val="00915D85"/>
    <w:rsid w:val="0091608F"/>
    <w:rsid w:val="0091690C"/>
    <w:rsid w:val="00916D8E"/>
    <w:rsid w:val="00917213"/>
    <w:rsid w:val="009175C7"/>
    <w:rsid w:val="00917D18"/>
    <w:rsid w:val="00917FDF"/>
    <w:rsid w:val="00917FE8"/>
    <w:rsid w:val="00920300"/>
    <w:rsid w:val="00920B2D"/>
    <w:rsid w:val="00921527"/>
    <w:rsid w:val="00921CD9"/>
    <w:rsid w:val="00922E0A"/>
    <w:rsid w:val="00924A8B"/>
    <w:rsid w:val="00924AD5"/>
    <w:rsid w:val="00924CDB"/>
    <w:rsid w:val="00925AB7"/>
    <w:rsid w:val="009260FA"/>
    <w:rsid w:val="009278E2"/>
    <w:rsid w:val="00927DC0"/>
    <w:rsid w:val="00930003"/>
    <w:rsid w:val="00930C87"/>
    <w:rsid w:val="009317D2"/>
    <w:rsid w:val="00933865"/>
    <w:rsid w:val="009338FF"/>
    <w:rsid w:val="0093396E"/>
    <w:rsid w:val="00933B1F"/>
    <w:rsid w:val="009344B8"/>
    <w:rsid w:val="00934803"/>
    <w:rsid w:val="00934BEC"/>
    <w:rsid w:val="00935235"/>
    <w:rsid w:val="009364BC"/>
    <w:rsid w:val="009367F8"/>
    <w:rsid w:val="009371E7"/>
    <w:rsid w:val="00937988"/>
    <w:rsid w:val="00937AAB"/>
    <w:rsid w:val="00937EDB"/>
    <w:rsid w:val="00940732"/>
    <w:rsid w:val="00940BFE"/>
    <w:rsid w:val="00940C24"/>
    <w:rsid w:val="00940CD0"/>
    <w:rsid w:val="00942500"/>
    <w:rsid w:val="009429D6"/>
    <w:rsid w:val="00942BBF"/>
    <w:rsid w:val="00942F80"/>
    <w:rsid w:val="00944901"/>
    <w:rsid w:val="0094527E"/>
    <w:rsid w:val="0094549C"/>
    <w:rsid w:val="009459D9"/>
    <w:rsid w:val="00946236"/>
    <w:rsid w:val="009466CC"/>
    <w:rsid w:val="00946906"/>
    <w:rsid w:val="009472BD"/>
    <w:rsid w:val="00947358"/>
    <w:rsid w:val="00947566"/>
    <w:rsid w:val="009501E0"/>
    <w:rsid w:val="00950A07"/>
    <w:rsid w:val="00950A6F"/>
    <w:rsid w:val="00950BE8"/>
    <w:rsid w:val="00950C3F"/>
    <w:rsid w:val="0095115C"/>
    <w:rsid w:val="00951330"/>
    <w:rsid w:val="00951B25"/>
    <w:rsid w:val="0095239A"/>
    <w:rsid w:val="009527C2"/>
    <w:rsid w:val="00952E03"/>
    <w:rsid w:val="00953B20"/>
    <w:rsid w:val="00954459"/>
    <w:rsid w:val="00955776"/>
    <w:rsid w:val="0095604F"/>
    <w:rsid w:val="009567B5"/>
    <w:rsid w:val="00956D67"/>
    <w:rsid w:val="00957100"/>
    <w:rsid w:val="0095725F"/>
    <w:rsid w:val="009573E8"/>
    <w:rsid w:val="009574B2"/>
    <w:rsid w:val="009577A5"/>
    <w:rsid w:val="00957EB4"/>
    <w:rsid w:val="009604BC"/>
    <w:rsid w:val="00961170"/>
    <w:rsid w:val="0096130D"/>
    <w:rsid w:val="00961B16"/>
    <w:rsid w:val="00961F30"/>
    <w:rsid w:val="009629FF"/>
    <w:rsid w:val="00962EFD"/>
    <w:rsid w:val="00962F65"/>
    <w:rsid w:val="00963330"/>
    <w:rsid w:val="0096340C"/>
    <w:rsid w:val="00963B47"/>
    <w:rsid w:val="0096419B"/>
    <w:rsid w:val="0096440C"/>
    <w:rsid w:val="00965AD2"/>
    <w:rsid w:val="00965E6E"/>
    <w:rsid w:val="00965EB9"/>
    <w:rsid w:val="009662D3"/>
    <w:rsid w:val="00970B12"/>
    <w:rsid w:val="00970E2B"/>
    <w:rsid w:val="00970F67"/>
    <w:rsid w:val="0097114D"/>
    <w:rsid w:val="00971BD2"/>
    <w:rsid w:val="00971C4B"/>
    <w:rsid w:val="00971C79"/>
    <w:rsid w:val="00972791"/>
    <w:rsid w:val="00972DEA"/>
    <w:rsid w:val="00973A7A"/>
    <w:rsid w:val="00974083"/>
    <w:rsid w:val="00974D56"/>
    <w:rsid w:val="00976311"/>
    <w:rsid w:val="0097674C"/>
    <w:rsid w:val="00976F67"/>
    <w:rsid w:val="00976FA7"/>
    <w:rsid w:val="00977382"/>
    <w:rsid w:val="00977EC5"/>
    <w:rsid w:val="0098013E"/>
    <w:rsid w:val="00980774"/>
    <w:rsid w:val="0098107A"/>
    <w:rsid w:val="009815FC"/>
    <w:rsid w:val="0098182E"/>
    <w:rsid w:val="009821D5"/>
    <w:rsid w:val="009822D3"/>
    <w:rsid w:val="009823F6"/>
    <w:rsid w:val="00982F78"/>
    <w:rsid w:val="00983411"/>
    <w:rsid w:val="00983F66"/>
    <w:rsid w:val="00984059"/>
    <w:rsid w:val="00984797"/>
    <w:rsid w:val="00984DD8"/>
    <w:rsid w:val="00985DBA"/>
    <w:rsid w:val="0098694D"/>
    <w:rsid w:val="00986F47"/>
    <w:rsid w:val="009871FD"/>
    <w:rsid w:val="0098736B"/>
    <w:rsid w:val="009904F5"/>
    <w:rsid w:val="009925E0"/>
    <w:rsid w:val="00992810"/>
    <w:rsid w:val="00993BF9"/>
    <w:rsid w:val="00993FB5"/>
    <w:rsid w:val="0099412D"/>
    <w:rsid w:val="00995214"/>
    <w:rsid w:val="00996F57"/>
    <w:rsid w:val="009978E4"/>
    <w:rsid w:val="00997FA3"/>
    <w:rsid w:val="009A0908"/>
    <w:rsid w:val="009A0B22"/>
    <w:rsid w:val="009A0CF4"/>
    <w:rsid w:val="009A1280"/>
    <w:rsid w:val="009A28AC"/>
    <w:rsid w:val="009A2B67"/>
    <w:rsid w:val="009A2FC2"/>
    <w:rsid w:val="009A3341"/>
    <w:rsid w:val="009A3758"/>
    <w:rsid w:val="009A3820"/>
    <w:rsid w:val="009A407E"/>
    <w:rsid w:val="009A45BE"/>
    <w:rsid w:val="009A46D9"/>
    <w:rsid w:val="009A508C"/>
    <w:rsid w:val="009A5DC4"/>
    <w:rsid w:val="009A6675"/>
    <w:rsid w:val="009A66E7"/>
    <w:rsid w:val="009A6974"/>
    <w:rsid w:val="009A7A3C"/>
    <w:rsid w:val="009A7F82"/>
    <w:rsid w:val="009B002E"/>
    <w:rsid w:val="009B01C3"/>
    <w:rsid w:val="009B03E0"/>
    <w:rsid w:val="009B07FA"/>
    <w:rsid w:val="009B125E"/>
    <w:rsid w:val="009B2062"/>
    <w:rsid w:val="009B264B"/>
    <w:rsid w:val="009B2BB4"/>
    <w:rsid w:val="009B35E1"/>
    <w:rsid w:val="009B37A0"/>
    <w:rsid w:val="009B3A2A"/>
    <w:rsid w:val="009B442F"/>
    <w:rsid w:val="009B4505"/>
    <w:rsid w:val="009B4C47"/>
    <w:rsid w:val="009B501D"/>
    <w:rsid w:val="009B5E2F"/>
    <w:rsid w:val="009B5F82"/>
    <w:rsid w:val="009B5FB1"/>
    <w:rsid w:val="009B609F"/>
    <w:rsid w:val="009B6808"/>
    <w:rsid w:val="009B6BE5"/>
    <w:rsid w:val="009B73DD"/>
    <w:rsid w:val="009B7711"/>
    <w:rsid w:val="009B79E1"/>
    <w:rsid w:val="009C0270"/>
    <w:rsid w:val="009C0A9F"/>
    <w:rsid w:val="009C0C2D"/>
    <w:rsid w:val="009C0E64"/>
    <w:rsid w:val="009C122F"/>
    <w:rsid w:val="009C1330"/>
    <w:rsid w:val="009C1827"/>
    <w:rsid w:val="009C18D4"/>
    <w:rsid w:val="009C1E0A"/>
    <w:rsid w:val="009C1EF5"/>
    <w:rsid w:val="009C3524"/>
    <w:rsid w:val="009C3670"/>
    <w:rsid w:val="009C4BC9"/>
    <w:rsid w:val="009C4E1A"/>
    <w:rsid w:val="009C5EA5"/>
    <w:rsid w:val="009C6AB6"/>
    <w:rsid w:val="009C7CB8"/>
    <w:rsid w:val="009C7DE8"/>
    <w:rsid w:val="009D03D9"/>
    <w:rsid w:val="009D06D9"/>
    <w:rsid w:val="009D0F1A"/>
    <w:rsid w:val="009D15B5"/>
    <w:rsid w:val="009D1ED7"/>
    <w:rsid w:val="009D1FDF"/>
    <w:rsid w:val="009D2ABE"/>
    <w:rsid w:val="009D2BFC"/>
    <w:rsid w:val="009D3163"/>
    <w:rsid w:val="009D362B"/>
    <w:rsid w:val="009D3B04"/>
    <w:rsid w:val="009D3E74"/>
    <w:rsid w:val="009D3F35"/>
    <w:rsid w:val="009D3F3F"/>
    <w:rsid w:val="009D4915"/>
    <w:rsid w:val="009D5595"/>
    <w:rsid w:val="009D631C"/>
    <w:rsid w:val="009D6706"/>
    <w:rsid w:val="009D6D6E"/>
    <w:rsid w:val="009D73C1"/>
    <w:rsid w:val="009D7C4F"/>
    <w:rsid w:val="009D7C6B"/>
    <w:rsid w:val="009E0413"/>
    <w:rsid w:val="009E0B8E"/>
    <w:rsid w:val="009E1975"/>
    <w:rsid w:val="009E33AB"/>
    <w:rsid w:val="009E33C2"/>
    <w:rsid w:val="009E36CC"/>
    <w:rsid w:val="009E40A8"/>
    <w:rsid w:val="009E414B"/>
    <w:rsid w:val="009E42D6"/>
    <w:rsid w:val="009E4580"/>
    <w:rsid w:val="009E5178"/>
    <w:rsid w:val="009E5880"/>
    <w:rsid w:val="009E59EF"/>
    <w:rsid w:val="009E5EE9"/>
    <w:rsid w:val="009E62D1"/>
    <w:rsid w:val="009E6A56"/>
    <w:rsid w:val="009E6FD8"/>
    <w:rsid w:val="009E6FF4"/>
    <w:rsid w:val="009E7D6C"/>
    <w:rsid w:val="009F165A"/>
    <w:rsid w:val="009F2E12"/>
    <w:rsid w:val="009F339D"/>
    <w:rsid w:val="009F4673"/>
    <w:rsid w:val="009F4F6E"/>
    <w:rsid w:val="009F55FA"/>
    <w:rsid w:val="009F5F12"/>
    <w:rsid w:val="009F6674"/>
    <w:rsid w:val="009F7780"/>
    <w:rsid w:val="00A00A4A"/>
    <w:rsid w:val="00A013FD"/>
    <w:rsid w:val="00A015A0"/>
    <w:rsid w:val="00A02155"/>
    <w:rsid w:val="00A02E68"/>
    <w:rsid w:val="00A035ED"/>
    <w:rsid w:val="00A042EB"/>
    <w:rsid w:val="00A053DF"/>
    <w:rsid w:val="00A05DD0"/>
    <w:rsid w:val="00A05ED6"/>
    <w:rsid w:val="00A05F88"/>
    <w:rsid w:val="00A066DD"/>
    <w:rsid w:val="00A07016"/>
    <w:rsid w:val="00A101B7"/>
    <w:rsid w:val="00A107EB"/>
    <w:rsid w:val="00A1090C"/>
    <w:rsid w:val="00A11C0C"/>
    <w:rsid w:val="00A12A5A"/>
    <w:rsid w:val="00A12FCD"/>
    <w:rsid w:val="00A140A7"/>
    <w:rsid w:val="00A141B2"/>
    <w:rsid w:val="00A151A6"/>
    <w:rsid w:val="00A154D4"/>
    <w:rsid w:val="00A1567B"/>
    <w:rsid w:val="00A16FA2"/>
    <w:rsid w:val="00A17045"/>
    <w:rsid w:val="00A172C5"/>
    <w:rsid w:val="00A20E00"/>
    <w:rsid w:val="00A216E5"/>
    <w:rsid w:val="00A21980"/>
    <w:rsid w:val="00A221F1"/>
    <w:rsid w:val="00A2241D"/>
    <w:rsid w:val="00A23371"/>
    <w:rsid w:val="00A2357E"/>
    <w:rsid w:val="00A23733"/>
    <w:rsid w:val="00A23991"/>
    <w:rsid w:val="00A23C19"/>
    <w:rsid w:val="00A23FBD"/>
    <w:rsid w:val="00A24079"/>
    <w:rsid w:val="00A24AFC"/>
    <w:rsid w:val="00A24D2D"/>
    <w:rsid w:val="00A25BB2"/>
    <w:rsid w:val="00A25BC6"/>
    <w:rsid w:val="00A25EBC"/>
    <w:rsid w:val="00A2630A"/>
    <w:rsid w:val="00A27A4D"/>
    <w:rsid w:val="00A3053F"/>
    <w:rsid w:val="00A306DA"/>
    <w:rsid w:val="00A30700"/>
    <w:rsid w:val="00A3250A"/>
    <w:rsid w:val="00A329DA"/>
    <w:rsid w:val="00A33C9C"/>
    <w:rsid w:val="00A3517F"/>
    <w:rsid w:val="00A35196"/>
    <w:rsid w:val="00A35CC6"/>
    <w:rsid w:val="00A3649E"/>
    <w:rsid w:val="00A372D4"/>
    <w:rsid w:val="00A37779"/>
    <w:rsid w:val="00A37B3F"/>
    <w:rsid w:val="00A37BC0"/>
    <w:rsid w:val="00A4015E"/>
    <w:rsid w:val="00A4122E"/>
    <w:rsid w:val="00A413ED"/>
    <w:rsid w:val="00A41B62"/>
    <w:rsid w:val="00A41EE4"/>
    <w:rsid w:val="00A4259A"/>
    <w:rsid w:val="00A43749"/>
    <w:rsid w:val="00A43BF1"/>
    <w:rsid w:val="00A43D12"/>
    <w:rsid w:val="00A43ECF"/>
    <w:rsid w:val="00A43F61"/>
    <w:rsid w:val="00A4523A"/>
    <w:rsid w:val="00A456D8"/>
    <w:rsid w:val="00A459E5"/>
    <w:rsid w:val="00A46230"/>
    <w:rsid w:val="00A46D8A"/>
    <w:rsid w:val="00A47984"/>
    <w:rsid w:val="00A5010F"/>
    <w:rsid w:val="00A50A81"/>
    <w:rsid w:val="00A512E6"/>
    <w:rsid w:val="00A5136D"/>
    <w:rsid w:val="00A51E20"/>
    <w:rsid w:val="00A5212B"/>
    <w:rsid w:val="00A52897"/>
    <w:rsid w:val="00A52A31"/>
    <w:rsid w:val="00A52A44"/>
    <w:rsid w:val="00A53036"/>
    <w:rsid w:val="00A533C7"/>
    <w:rsid w:val="00A53E8C"/>
    <w:rsid w:val="00A54916"/>
    <w:rsid w:val="00A54A8C"/>
    <w:rsid w:val="00A558A2"/>
    <w:rsid w:val="00A5596E"/>
    <w:rsid w:val="00A55EF7"/>
    <w:rsid w:val="00A562A6"/>
    <w:rsid w:val="00A571B1"/>
    <w:rsid w:val="00A57495"/>
    <w:rsid w:val="00A57F03"/>
    <w:rsid w:val="00A60346"/>
    <w:rsid w:val="00A60877"/>
    <w:rsid w:val="00A60B53"/>
    <w:rsid w:val="00A61097"/>
    <w:rsid w:val="00A624D6"/>
    <w:rsid w:val="00A62B34"/>
    <w:rsid w:val="00A62FB8"/>
    <w:rsid w:val="00A63145"/>
    <w:rsid w:val="00A631C0"/>
    <w:rsid w:val="00A63E52"/>
    <w:rsid w:val="00A63FE9"/>
    <w:rsid w:val="00A642AE"/>
    <w:rsid w:val="00A644C2"/>
    <w:rsid w:val="00A64F9A"/>
    <w:rsid w:val="00A65116"/>
    <w:rsid w:val="00A65966"/>
    <w:rsid w:val="00A6597F"/>
    <w:rsid w:val="00A65B6D"/>
    <w:rsid w:val="00A65BF0"/>
    <w:rsid w:val="00A65EA0"/>
    <w:rsid w:val="00A665B1"/>
    <w:rsid w:val="00A66672"/>
    <w:rsid w:val="00A6737C"/>
    <w:rsid w:val="00A677A0"/>
    <w:rsid w:val="00A67F04"/>
    <w:rsid w:val="00A70738"/>
    <w:rsid w:val="00A7091E"/>
    <w:rsid w:val="00A709BE"/>
    <w:rsid w:val="00A70DFE"/>
    <w:rsid w:val="00A71452"/>
    <w:rsid w:val="00A71E30"/>
    <w:rsid w:val="00A7220D"/>
    <w:rsid w:val="00A72490"/>
    <w:rsid w:val="00A730DB"/>
    <w:rsid w:val="00A734DF"/>
    <w:rsid w:val="00A7397D"/>
    <w:rsid w:val="00A74225"/>
    <w:rsid w:val="00A745D9"/>
    <w:rsid w:val="00A74748"/>
    <w:rsid w:val="00A74CCC"/>
    <w:rsid w:val="00A74ED7"/>
    <w:rsid w:val="00A75363"/>
    <w:rsid w:val="00A7687D"/>
    <w:rsid w:val="00A76884"/>
    <w:rsid w:val="00A76BCF"/>
    <w:rsid w:val="00A770F8"/>
    <w:rsid w:val="00A771A6"/>
    <w:rsid w:val="00A77882"/>
    <w:rsid w:val="00A77B26"/>
    <w:rsid w:val="00A77C0E"/>
    <w:rsid w:val="00A77D77"/>
    <w:rsid w:val="00A77EAE"/>
    <w:rsid w:val="00A80336"/>
    <w:rsid w:val="00A80C57"/>
    <w:rsid w:val="00A81851"/>
    <w:rsid w:val="00A81E2D"/>
    <w:rsid w:val="00A81E48"/>
    <w:rsid w:val="00A82A7C"/>
    <w:rsid w:val="00A83C78"/>
    <w:rsid w:val="00A8431F"/>
    <w:rsid w:val="00A84747"/>
    <w:rsid w:val="00A8522F"/>
    <w:rsid w:val="00A85747"/>
    <w:rsid w:val="00A85AF2"/>
    <w:rsid w:val="00A85EE2"/>
    <w:rsid w:val="00A8600F"/>
    <w:rsid w:val="00A86918"/>
    <w:rsid w:val="00A86E66"/>
    <w:rsid w:val="00A878C9"/>
    <w:rsid w:val="00A87988"/>
    <w:rsid w:val="00A87CF5"/>
    <w:rsid w:val="00A8990F"/>
    <w:rsid w:val="00A90383"/>
    <w:rsid w:val="00A906FC"/>
    <w:rsid w:val="00A908A7"/>
    <w:rsid w:val="00A90C12"/>
    <w:rsid w:val="00A9124D"/>
    <w:rsid w:val="00A91E2F"/>
    <w:rsid w:val="00A921BF"/>
    <w:rsid w:val="00A932BD"/>
    <w:rsid w:val="00A93FF8"/>
    <w:rsid w:val="00A94688"/>
    <w:rsid w:val="00A94C2C"/>
    <w:rsid w:val="00A94D69"/>
    <w:rsid w:val="00A94E46"/>
    <w:rsid w:val="00A962D6"/>
    <w:rsid w:val="00A964EA"/>
    <w:rsid w:val="00A9699C"/>
    <w:rsid w:val="00A969EE"/>
    <w:rsid w:val="00A96E6E"/>
    <w:rsid w:val="00A97003"/>
    <w:rsid w:val="00A97E26"/>
    <w:rsid w:val="00A97FB6"/>
    <w:rsid w:val="00AA0454"/>
    <w:rsid w:val="00AA09AD"/>
    <w:rsid w:val="00AA0C80"/>
    <w:rsid w:val="00AA1498"/>
    <w:rsid w:val="00AA1908"/>
    <w:rsid w:val="00AA1C1D"/>
    <w:rsid w:val="00AA2086"/>
    <w:rsid w:val="00AA27CE"/>
    <w:rsid w:val="00AA33BC"/>
    <w:rsid w:val="00AA34C8"/>
    <w:rsid w:val="00AA6567"/>
    <w:rsid w:val="00AA6E87"/>
    <w:rsid w:val="00AA752D"/>
    <w:rsid w:val="00AB047B"/>
    <w:rsid w:val="00AB05FE"/>
    <w:rsid w:val="00AB0F52"/>
    <w:rsid w:val="00AB111D"/>
    <w:rsid w:val="00AB1C22"/>
    <w:rsid w:val="00AB2310"/>
    <w:rsid w:val="00AB2842"/>
    <w:rsid w:val="00AB3AD2"/>
    <w:rsid w:val="00AB3D7A"/>
    <w:rsid w:val="00AB56DF"/>
    <w:rsid w:val="00AB60F5"/>
    <w:rsid w:val="00AB66A9"/>
    <w:rsid w:val="00AB6C24"/>
    <w:rsid w:val="00AB7021"/>
    <w:rsid w:val="00AC080E"/>
    <w:rsid w:val="00AC0E55"/>
    <w:rsid w:val="00AC13A1"/>
    <w:rsid w:val="00AC1A7B"/>
    <w:rsid w:val="00AC227D"/>
    <w:rsid w:val="00AC228C"/>
    <w:rsid w:val="00AC2374"/>
    <w:rsid w:val="00AC3BF9"/>
    <w:rsid w:val="00AC40E8"/>
    <w:rsid w:val="00AC42E7"/>
    <w:rsid w:val="00AC4CA4"/>
    <w:rsid w:val="00AC692B"/>
    <w:rsid w:val="00AD02B3"/>
    <w:rsid w:val="00AD07B1"/>
    <w:rsid w:val="00AD0DA1"/>
    <w:rsid w:val="00AD12C6"/>
    <w:rsid w:val="00AD21FB"/>
    <w:rsid w:val="00AD2269"/>
    <w:rsid w:val="00AD240A"/>
    <w:rsid w:val="00AD27A9"/>
    <w:rsid w:val="00AD37E7"/>
    <w:rsid w:val="00AD3E15"/>
    <w:rsid w:val="00AD3F42"/>
    <w:rsid w:val="00AD4637"/>
    <w:rsid w:val="00AD4F10"/>
    <w:rsid w:val="00AD4F4C"/>
    <w:rsid w:val="00AD5FDF"/>
    <w:rsid w:val="00AD6587"/>
    <w:rsid w:val="00AD6884"/>
    <w:rsid w:val="00AD6F00"/>
    <w:rsid w:val="00AD79E2"/>
    <w:rsid w:val="00AE030F"/>
    <w:rsid w:val="00AE29A2"/>
    <w:rsid w:val="00AE2C90"/>
    <w:rsid w:val="00AE33F4"/>
    <w:rsid w:val="00AE3446"/>
    <w:rsid w:val="00AE3727"/>
    <w:rsid w:val="00AE376B"/>
    <w:rsid w:val="00AE3971"/>
    <w:rsid w:val="00AE3A50"/>
    <w:rsid w:val="00AE40F2"/>
    <w:rsid w:val="00AE4383"/>
    <w:rsid w:val="00AE46E1"/>
    <w:rsid w:val="00AE48ED"/>
    <w:rsid w:val="00AE511C"/>
    <w:rsid w:val="00AE57EF"/>
    <w:rsid w:val="00AE60DB"/>
    <w:rsid w:val="00AE65D0"/>
    <w:rsid w:val="00AE6F35"/>
    <w:rsid w:val="00AE75D1"/>
    <w:rsid w:val="00AF07ED"/>
    <w:rsid w:val="00AF0D0F"/>
    <w:rsid w:val="00AF1D76"/>
    <w:rsid w:val="00AF29A6"/>
    <w:rsid w:val="00AF2ACA"/>
    <w:rsid w:val="00AF2D5B"/>
    <w:rsid w:val="00AF49A3"/>
    <w:rsid w:val="00AF4F68"/>
    <w:rsid w:val="00AF528E"/>
    <w:rsid w:val="00AF5667"/>
    <w:rsid w:val="00AF62BC"/>
    <w:rsid w:val="00AF6930"/>
    <w:rsid w:val="00AF7235"/>
    <w:rsid w:val="00AF7836"/>
    <w:rsid w:val="00AF79BB"/>
    <w:rsid w:val="00AF7BE6"/>
    <w:rsid w:val="00B0076D"/>
    <w:rsid w:val="00B00B7D"/>
    <w:rsid w:val="00B0143D"/>
    <w:rsid w:val="00B01692"/>
    <w:rsid w:val="00B01A12"/>
    <w:rsid w:val="00B01DAB"/>
    <w:rsid w:val="00B024C2"/>
    <w:rsid w:val="00B026D8"/>
    <w:rsid w:val="00B0333A"/>
    <w:rsid w:val="00B048D3"/>
    <w:rsid w:val="00B04D55"/>
    <w:rsid w:val="00B05355"/>
    <w:rsid w:val="00B05366"/>
    <w:rsid w:val="00B0562E"/>
    <w:rsid w:val="00B05991"/>
    <w:rsid w:val="00B0649B"/>
    <w:rsid w:val="00B0686C"/>
    <w:rsid w:val="00B069AF"/>
    <w:rsid w:val="00B06F6E"/>
    <w:rsid w:val="00B07984"/>
    <w:rsid w:val="00B07B0D"/>
    <w:rsid w:val="00B10B56"/>
    <w:rsid w:val="00B1103E"/>
    <w:rsid w:val="00B1104F"/>
    <w:rsid w:val="00B117A8"/>
    <w:rsid w:val="00B142BB"/>
    <w:rsid w:val="00B14822"/>
    <w:rsid w:val="00B154D2"/>
    <w:rsid w:val="00B16AA5"/>
    <w:rsid w:val="00B16C2E"/>
    <w:rsid w:val="00B17112"/>
    <w:rsid w:val="00B17196"/>
    <w:rsid w:val="00B17D37"/>
    <w:rsid w:val="00B20181"/>
    <w:rsid w:val="00B2051C"/>
    <w:rsid w:val="00B20AF2"/>
    <w:rsid w:val="00B2106C"/>
    <w:rsid w:val="00B22283"/>
    <w:rsid w:val="00B223F9"/>
    <w:rsid w:val="00B2284C"/>
    <w:rsid w:val="00B22CE6"/>
    <w:rsid w:val="00B23AE9"/>
    <w:rsid w:val="00B23C1D"/>
    <w:rsid w:val="00B24B88"/>
    <w:rsid w:val="00B2687E"/>
    <w:rsid w:val="00B26E08"/>
    <w:rsid w:val="00B27B0D"/>
    <w:rsid w:val="00B27DC3"/>
    <w:rsid w:val="00B27F8E"/>
    <w:rsid w:val="00B30271"/>
    <w:rsid w:val="00B30A64"/>
    <w:rsid w:val="00B311E2"/>
    <w:rsid w:val="00B31567"/>
    <w:rsid w:val="00B33924"/>
    <w:rsid w:val="00B35A56"/>
    <w:rsid w:val="00B3615B"/>
    <w:rsid w:val="00B36585"/>
    <w:rsid w:val="00B37044"/>
    <w:rsid w:val="00B37FA8"/>
    <w:rsid w:val="00B400F8"/>
    <w:rsid w:val="00B40294"/>
    <w:rsid w:val="00B40926"/>
    <w:rsid w:val="00B4122C"/>
    <w:rsid w:val="00B42205"/>
    <w:rsid w:val="00B42424"/>
    <w:rsid w:val="00B4280F"/>
    <w:rsid w:val="00B432BA"/>
    <w:rsid w:val="00B43DF0"/>
    <w:rsid w:val="00B44410"/>
    <w:rsid w:val="00B45429"/>
    <w:rsid w:val="00B46294"/>
    <w:rsid w:val="00B46627"/>
    <w:rsid w:val="00B467F7"/>
    <w:rsid w:val="00B46927"/>
    <w:rsid w:val="00B46C51"/>
    <w:rsid w:val="00B4720B"/>
    <w:rsid w:val="00B47429"/>
    <w:rsid w:val="00B4751A"/>
    <w:rsid w:val="00B4775C"/>
    <w:rsid w:val="00B5035D"/>
    <w:rsid w:val="00B50B31"/>
    <w:rsid w:val="00B51524"/>
    <w:rsid w:val="00B519AE"/>
    <w:rsid w:val="00B52C7C"/>
    <w:rsid w:val="00B52DEB"/>
    <w:rsid w:val="00B53D6B"/>
    <w:rsid w:val="00B540CB"/>
    <w:rsid w:val="00B546B2"/>
    <w:rsid w:val="00B562F0"/>
    <w:rsid w:val="00B56409"/>
    <w:rsid w:val="00B56887"/>
    <w:rsid w:val="00B56C9C"/>
    <w:rsid w:val="00B57019"/>
    <w:rsid w:val="00B57112"/>
    <w:rsid w:val="00B573FA"/>
    <w:rsid w:val="00B57476"/>
    <w:rsid w:val="00B57541"/>
    <w:rsid w:val="00B57A5D"/>
    <w:rsid w:val="00B57D87"/>
    <w:rsid w:val="00B60A7F"/>
    <w:rsid w:val="00B6176E"/>
    <w:rsid w:val="00B61BE1"/>
    <w:rsid w:val="00B61EC3"/>
    <w:rsid w:val="00B62E10"/>
    <w:rsid w:val="00B62E46"/>
    <w:rsid w:val="00B62F07"/>
    <w:rsid w:val="00B63DDF"/>
    <w:rsid w:val="00B64BE7"/>
    <w:rsid w:val="00B652CA"/>
    <w:rsid w:val="00B65621"/>
    <w:rsid w:val="00B6573C"/>
    <w:rsid w:val="00B66131"/>
    <w:rsid w:val="00B676F2"/>
    <w:rsid w:val="00B678FB"/>
    <w:rsid w:val="00B67BF3"/>
    <w:rsid w:val="00B70E2C"/>
    <w:rsid w:val="00B70F8C"/>
    <w:rsid w:val="00B712C8"/>
    <w:rsid w:val="00B717FA"/>
    <w:rsid w:val="00B72357"/>
    <w:rsid w:val="00B723D4"/>
    <w:rsid w:val="00B72BAB"/>
    <w:rsid w:val="00B72DFF"/>
    <w:rsid w:val="00B73130"/>
    <w:rsid w:val="00B7360B"/>
    <w:rsid w:val="00B73FB2"/>
    <w:rsid w:val="00B74281"/>
    <w:rsid w:val="00B746E7"/>
    <w:rsid w:val="00B74BA6"/>
    <w:rsid w:val="00B75382"/>
    <w:rsid w:val="00B754BF"/>
    <w:rsid w:val="00B76158"/>
    <w:rsid w:val="00B766A3"/>
    <w:rsid w:val="00B76ACE"/>
    <w:rsid w:val="00B76C24"/>
    <w:rsid w:val="00B76F1B"/>
    <w:rsid w:val="00B7715C"/>
    <w:rsid w:val="00B7735F"/>
    <w:rsid w:val="00B77862"/>
    <w:rsid w:val="00B77947"/>
    <w:rsid w:val="00B77A07"/>
    <w:rsid w:val="00B77B82"/>
    <w:rsid w:val="00B77D0C"/>
    <w:rsid w:val="00B8077F"/>
    <w:rsid w:val="00B808D7"/>
    <w:rsid w:val="00B80FA0"/>
    <w:rsid w:val="00B8100D"/>
    <w:rsid w:val="00B814F1"/>
    <w:rsid w:val="00B81BD0"/>
    <w:rsid w:val="00B81C46"/>
    <w:rsid w:val="00B81FED"/>
    <w:rsid w:val="00B82115"/>
    <w:rsid w:val="00B821A7"/>
    <w:rsid w:val="00B82853"/>
    <w:rsid w:val="00B83575"/>
    <w:rsid w:val="00B83C71"/>
    <w:rsid w:val="00B84C76"/>
    <w:rsid w:val="00B8501A"/>
    <w:rsid w:val="00B855DA"/>
    <w:rsid w:val="00B86023"/>
    <w:rsid w:val="00B86AAE"/>
    <w:rsid w:val="00B87378"/>
    <w:rsid w:val="00B87AEA"/>
    <w:rsid w:val="00B87BF1"/>
    <w:rsid w:val="00B87D19"/>
    <w:rsid w:val="00B90D73"/>
    <w:rsid w:val="00B91EA7"/>
    <w:rsid w:val="00B9201A"/>
    <w:rsid w:val="00B928CE"/>
    <w:rsid w:val="00B9348B"/>
    <w:rsid w:val="00B93A82"/>
    <w:rsid w:val="00B94193"/>
    <w:rsid w:val="00B95278"/>
    <w:rsid w:val="00B95E1C"/>
    <w:rsid w:val="00B96B17"/>
    <w:rsid w:val="00B96C5C"/>
    <w:rsid w:val="00B970D9"/>
    <w:rsid w:val="00B971DD"/>
    <w:rsid w:val="00B97ED6"/>
    <w:rsid w:val="00BA01F8"/>
    <w:rsid w:val="00BA0A52"/>
    <w:rsid w:val="00BA0A9A"/>
    <w:rsid w:val="00BA0BEF"/>
    <w:rsid w:val="00BA246B"/>
    <w:rsid w:val="00BA277C"/>
    <w:rsid w:val="00BA2C64"/>
    <w:rsid w:val="00BA34A3"/>
    <w:rsid w:val="00BA375B"/>
    <w:rsid w:val="00BA3D1E"/>
    <w:rsid w:val="00BA4319"/>
    <w:rsid w:val="00BA480F"/>
    <w:rsid w:val="00BA496E"/>
    <w:rsid w:val="00BA4FAB"/>
    <w:rsid w:val="00BA5F82"/>
    <w:rsid w:val="00BA628F"/>
    <w:rsid w:val="00BA67EA"/>
    <w:rsid w:val="00BA699A"/>
    <w:rsid w:val="00BA6FFD"/>
    <w:rsid w:val="00BA73C4"/>
    <w:rsid w:val="00BB0E85"/>
    <w:rsid w:val="00BB1481"/>
    <w:rsid w:val="00BB1683"/>
    <w:rsid w:val="00BB26BD"/>
    <w:rsid w:val="00BB2B13"/>
    <w:rsid w:val="00BB3397"/>
    <w:rsid w:val="00BB442D"/>
    <w:rsid w:val="00BB5162"/>
    <w:rsid w:val="00BB62E6"/>
    <w:rsid w:val="00BB6807"/>
    <w:rsid w:val="00BB7556"/>
    <w:rsid w:val="00BC0104"/>
    <w:rsid w:val="00BC0216"/>
    <w:rsid w:val="00BC02E0"/>
    <w:rsid w:val="00BC0C6B"/>
    <w:rsid w:val="00BC14F5"/>
    <w:rsid w:val="00BC2175"/>
    <w:rsid w:val="00BC267A"/>
    <w:rsid w:val="00BC28F5"/>
    <w:rsid w:val="00BC3507"/>
    <w:rsid w:val="00BC3802"/>
    <w:rsid w:val="00BC380B"/>
    <w:rsid w:val="00BC474E"/>
    <w:rsid w:val="00BC4AED"/>
    <w:rsid w:val="00BC4B65"/>
    <w:rsid w:val="00BC5256"/>
    <w:rsid w:val="00BC54CF"/>
    <w:rsid w:val="00BC5B28"/>
    <w:rsid w:val="00BC6E24"/>
    <w:rsid w:val="00BC7811"/>
    <w:rsid w:val="00BC79E4"/>
    <w:rsid w:val="00BC7F80"/>
    <w:rsid w:val="00BD08C4"/>
    <w:rsid w:val="00BD0B82"/>
    <w:rsid w:val="00BD0F1C"/>
    <w:rsid w:val="00BD159F"/>
    <w:rsid w:val="00BD15D0"/>
    <w:rsid w:val="00BD1C51"/>
    <w:rsid w:val="00BD22EB"/>
    <w:rsid w:val="00BD2555"/>
    <w:rsid w:val="00BD2FD7"/>
    <w:rsid w:val="00BD37E7"/>
    <w:rsid w:val="00BD4059"/>
    <w:rsid w:val="00BD4338"/>
    <w:rsid w:val="00BD43F2"/>
    <w:rsid w:val="00BD457C"/>
    <w:rsid w:val="00BD530C"/>
    <w:rsid w:val="00BD53C1"/>
    <w:rsid w:val="00BD5735"/>
    <w:rsid w:val="00BD5D77"/>
    <w:rsid w:val="00BD698B"/>
    <w:rsid w:val="00BD69B1"/>
    <w:rsid w:val="00BD6B8A"/>
    <w:rsid w:val="00BD6F82"/>
    <w:rsid w:val="00BD73CC"/>
    <w:rsid w:val="00BD787E"/>
    <w:rsid w:val="00BD7F7A"/>
    <w:rsid w:val="00BE0A54"/>
    <w:rsid w:val="00BE127C"/>
    <w:rsid w:val="00BE13D8"/>
    <w:rsid w:val="00BE193E"/>
    <w:rsid w:val="00BE1F3C"/>
    <w:rsid w:val="00BE267C"/>
    <w:rsid w:val="00BE2A67"/>
    <w:rsid w:val="00BE2BA7"/>
    <w:rsid w:val="00BE2DD4"/>
    <w:rsid w:val="00BE3617"/>
    <w:rsid w:val="00BE3693"/>
    <w:rsid w:val="00BE370A"/>
    <w:rsid w:val="00BE3774"/>
    <w:rsid w:val="00BE3918"/>
    <w:rsid w:val="00BE3C71"/>
    <w:rsid w:val="00BE3D6C"/>
    <w:rsid w:val="00BE422E"/>
    <w:rsid w:val="00BE56EF"/>
    <w:rsid w:val="00BE63BD"/>
    <w:rsid w:val="00BE6DBA"/>
    <w:rsid w:val="00BE6E22"/>
    <w:rsid w:val="00BE7FF8"/>
    <w:rsid w:val="00BF0516"/>
    <w:rsid w:val="00BF07B8"/>
    <w:rsid w:val="00BF1690"/>
    <w:rsid w:val="00BF212A"/>
    <w:rsid w:val="00BF296B"/>
    <w:rsid w:val="00BF497F"/>
    <w:rsid w:val="00BF4CCD"/>
    <w:rsid w:val="00BF6279"/>
    <w:rsid w:val="00BF63CD"/>
    <w:rsid w:val="00BF648C"/>
    <w:rsid w:val="00BF6589"/>
    <w:rsid w:val="00BF70B1"/>
    <w:rsid w:val="00BF74E9"/>
    <w:rsid w:val="00C01082"/>
    <w:rsid w:val="00C01F84"/>
    <w:rsid w:val="00C0369C"/>
    <w:rsid w:val="00C0447E"/>
    <w:rsid w:val="00C04AAE"/>
    <w:rsid w:val="00C05432"/>
    <w:rsid w:val="00C05C6C"/>
    <w:rsid w:val="00C06337"/>
    <w:rsid w:val="00C0634C"/>
    <w:rsid w:val="00C064FA"/>
    <w:rsid w:val="00C0654F"/>
    <w:rsid w:val="00C0660E"/>
    <w:rsid w:val="00C0671A"/>
    <w:rsid w:val="00C06DB9"/>
    <w:rsid w:val="00C101AB"/>
    <w:rsid w:val="00C109E7"/>
    <w:rsid w:val="00C11AD4"/>
    <w:rsid w:val="00C11B20"/>
    <w:rsid w:val="00C11FDA"/>
    <w:rsid w:val="00C1200B"/>
    <w:rsid w:val="00C1220C"/>
    <w:rsid w:val="00C12292"/>
    <w:rsid w:val="00C12623"/>
    <w:rsid w:val="00C12A75"/>
    <w:rsid w:val="00C13261"/>
    <w:rsid w:val="00C13400"/>
    <w:rsid w:val="00C136EB"/>
    <w:rsid w:val="00C13E6B"/>
    <w:rsid w:val="00C145D1"/>
    <w:rsid w:val="00C145FE"/>
    <w:rsid w:val="00C14F35"/>
    <w:rsid w:val="00C154DC"/>
    <w:rsid w:val="00C15BA1"/>
    <w:rsid w:val="00C160E2"/>
    <w:rsid w:val="00C162C7"/>
    <w:rsid w:val="00C162CF"/>
    <w:rsid w:val="00C167E2"/>
    <w:rsid w:val="00C202E9"/>
    <w:rsid w:val="00C20CD0"/>
    <w:rsid w:val="00C20D61"/>
    <w:rsid w:val="00C20DF0"/>
    <w:rsid w:val="00C21209"/>
    <w:rsid w:val="00C22473"/>
    <w:rsid w:val="00C23F77"/>
    <w:rsid w:val="00C24D14"/>
    <w:rsid w:val="00C24D53"/>
    <w:rsid w:val="00C24E18"/>
    <w:rsid w:val="00C24F2D"/>
    <w:rsid w:val="00C253DB"/>
    <w:rsid w:val="00C2577E"/>
    <w:rsid w:val="00C25C80"/>
    <w:rsid w:val="00C267B4"/>
    <w:rsid w:val="00C26BDB"/>
    <w:rsid w:val="00C271B7"/>
    <w:rsid w:val="00C27526"/>
    <w:rsid w:val="00C27AA4"/>
    <w:rsid w:val="00C3019F"/>
    <w:rsid w:val="00C31EBC"/>
    <w:rsid w:val="00C31EC5"/>
    <w:rsid w:val="00C32450"/>
    <w:rsid w:val="00C32966"/>
    <w:rsid w:val="00C331ED"/>
    <w:rsid w:val="00C336B7"/>
    <w:rsid w:val="00C339AC"/>
    <w:rsid w:val="00C34098"/>
    <w:rsid w:val="00C34550"/>
    <w:rsid w:val="00C34C45"/>
    <w:rsid w:val="00C34CB0"/>
    <w:rsid w:val="00C35B52"/>
    <w:rsid w:val="00C35C76"/>
    <w:rsid w:val="00C3600D"/>
    <w:rsid w:val="00C36AF1"/>
    <w:rsid w:val="00C37B44"/>
    <w:rsid w:val="00C40770"/>
    <w:rsid w:val="00C40A74"/>
    <w:rsid w:val="00C4293F"/>
    <w:rsid w:val="00C432F2"/>
    <w:rsid w:val="00C4367F"/>
    <w:rsid w:val="00C43812"/>
    <w:rsid w:val="00C4390E"/>
    <w:rsid w:val="00C43E79"/>
    <w:rsid w:val="00C44019"/>
    <w:rsid w:val="00C44CF7"/>
    <w:rsid w:val="00C44FEC"/>
    <w:rsid w:val="00C454B9"/>
    <w:rsid w:val="00C45DFC"/>
    <w:rsid w:val="00C4635D"/>
    <w:rsid w:val="00C4636D"/>
    <w:rsid w:val="00C4643B"/>
    <w:rsid w:val="00C46473"/>
    <w:rsid w:val="00C4676C"/>
    <w:rsid w:val="00C46B1C"/>
    <w:rsid w:val="00C47BB1"/>
    <w:rsid w:val="00C502D2"/>
    <w:rsid w:val="00C50699"/>
    <w:rsid w:val="00C5142D"/>
    <w:rsid w:val="00C5146D"/>
    <w:rsid w:val="00C5182B"/>
    <w:rsid w:val="00C51A6E"/>
    <w:rsid w:val="00C51D74"/>
    <w:rsid w:val="00C53D09"/>
    <w:rsid w:val="00C54CB0"/>
    <w:rsid w:val="00C554A6"/>
    <w:rsid w:val="00C56787"/>
    <w:rsid w:val="00C569FF"/>
    <w:rsid w:val="00C57659"/>
    <w:rsid w:val="00C576A3"/>
    <w:rsid w:val="00C5773F"/>
    <w:rsid w:val="00C57E5A"/>
    <w:rsid w:val="00C613E0"/>
    <w:rsid w:val="00C61BC4"/>
    <w:rsid w:val="00C63E2D"/>
    <w:rsid w:val="00C64226"/>
    <w:rsid w:val="00C6578A"/>
    <w:rsid w:val="00C66494"/>
    <w:rsid w:val="00C668AD"/>
    <w:rsid w:val="00C6743E"/>
    <w:rsid w:val="00C705D7"/>
    <w:rsid w:val="00C706F7"/>
    <w:rsid w:val="00C709F1"/>
    <w:rsid w:val="00C70F8D"/>
    <w:rsid w:val="00C71481"/>
    <w:rsid w:val="00C71E18"/>
    <w:rsid w:val="00C7248F"/>
    <w:rsid w:val="00C72726"/>
    <w:rsid w:val="00C729C0"/>
    <w:rsid w:val="00C74090"/>
    <w:rsid w:val="00C741DE"/>
    <w:rsid w:val="00C743CC"/>
    <w:rsid w:val="00C74BBC"/>
    <w:rsid w:val="00C75355"/>
    <w:rsid w:val="00C75F3A"/>
    <w:rsid w:val="00C7626B"/>
    <w:rsid w:val="00C7672A"/>
    <w:rsid w:val="00C76F92"/>
    <w:rsid w:val="00C778CA"/>
    <w:rsid w:val="00C77EC5"/>
    <w:rsid w:val="00C80E31"/>
    <w:rsid w:val="00C81806"/>
    <w:rsid w:val="00C820BF"/>
    <w:rsid w:val="00C82297"/>
    <w:rsid w:val="00C82B19"/>
    <w:rsid w:val="00C835CD"/>
    <w:rsid w:val="00C83A14"/>
    <w:rsid w:val="00C83C44"/>
    <w:rsid w:val="00C83EE7"/>
    <w:rsid w:val="00C83F72"/>
    <w:rsid w:val="00C84299"/>
    <w:rsid w:val="00C84DA5"/>
    <w:rsid w:val="00C851A2"/>
    <w:rsid w:val="00C85607"/>
    <w:rsid w:val="00C857E0"/>
    <w:rsid w:val="00C859D7"/>
    <w:rsid w:val="00C8641B"/>
    <w:rsid w:val="00C90C0A"/>
    <w:rsid w:val="00C90C8F"/>
    <w:rsid w:val="00C90C9A"/>
    <w:rsid w:val="00C91389"/>
    <w:rsid w:val="00C913CA"/>
    <w:rsid w:val="00C9164D"/>
    <w:rsid w:val="00C91C5D"/>
    <w:rsid w:val="00C92170"/>
    <w:rsid w:val="00C92689"/>
    <w:rsid w:val="00C93B9C"/>
    <w:rsid w:val="00C93E1C"/>
    <w:rsid w:val="00C941DC"/>
    <w:rsid w:val="00C9474B"/>
    <w:rsid w:val="00C95DF2"/>
    <w:rsid w:val="00C95E19"/>
    <w:rsid w:val="00C96D6B"/>
    <w:rsid w:val="00C975DA"/>
    <w:rsid w:val="00C9793F"/>
    <w:rsid w:val="00C97BD2"/>
    <w:rsid w:val="00C97CB7"/>
    <w:rsid w:val="00C97F1B"/>
    <w:rsid w:val="00CA0919"/>
    <w:rsid w:val="00CA0C4A"/>
    <w:rsid w:val="00CA1CDD"/>
    <w:rsid w:val="00CA1FE4"/>
    <w:rsid w:val="00CA2915"/>
    <w:rsid w:val="00CA2C91"/>
    <w:rsid w:val="00CA3FB2"/>
    <w:rsid w:val="00CA4BB5"/>
    <w:rsid w:val="00CA508E"/>
    <w:rsid w:val="00CA5200"/>
    <w:rsid w:val="00CA5A8C"/>
    <w:rsid w:val="00CA5AE1"/>
    <w:rsid w:val="00CA5E29"/>
    <w:rsid w:val="00CA67DC"/>
    <w:rsid w:val="00CA7579"/>
    <w:rsid w:val="00CA7D1C"/>
    <w:rsid w:val="00CB013B"/>
    <w:rsid w:val="00CB061E"/>
    <w:rsid w:val="00CB09F1"/>
    <w:rsid w:val="00CB229A"/>
    <w:rsid w:val="00CB3C85"/>
    <w:rsid w:val="00CB47EE"/>
    <w:rsid w:val="00CB4B82"/>
    <w:rsid w:val="00CB4E41"/>
    <w:rsid w:val="00CB5037"/>
    <w:rsid w:val="00CB5CAF"/>
    <w:rsid w:val="00CB6C53"/>
    <w:rsid w:val="00CB7ABF"/>
    <w:rsid w:val="00CC0102"/>
    <w:rsid w:val="00CC0AE1"/>
    <w:rsid w:val="00CC197B"/>
    <w:rsid w:val="00CC23AD"/>
    <w:rsid w:val="00CC2EEF"/>
    <w:rsid w:val="00CC31AF"/>
    <w:rsid w:val="00CC3E0C"/>
    <w:rsid w:val="00CC5544"/>
    <w:rsid w:val="00CC5B2C"/>
    <w:rsid w:val="00CC5EBB"/>
    <w:rsid w:val="00CC6807"/>
    <w:rsid w:val="00CC6C09"/>
    <w:rsid w:val="00CC6DDB"/>
    <w:rsid w:val="00CC7CA0"/>
    <w:rsid w:val="00CC7FDD"/>
    <w:rsid w:val="00CD0EA2"/>
    <w:rsid w:val="00CD1B53"/>
    <w:rsid w:val="00CD3293"/>
    <w:rsid w:val="00CD3B08"/>
    <w:rsid w:val="00CD3C2E"/>
    <w:rsid w:val="00CD4026"/>
    <w:rsid w:val="00CD4056"/>
    <w:rsid w:val="00CD452C"/>
    <w:rsid w:val="00CD453B"/>
    <w:rsid w:val="00CD521B"/>
    <w:rsid w:val="00CD5554"/>
    <w:rsid w:val="00CD7116"/>
    <w:rsid w:val="00CD757F"/>
    <w:rsid w:val="00CD7776"/>
    <w:rsid w:val="00CD7A0F"/>
    <w:rsid w:val="00CD7CDB"/>
    <w:rsid w:val="00CD7D58"/>
    <w:rsid w:val="00CE0CB3"/>
    <w:rsid w:val="00CE1541"/>
    <w:rsid w:val="00CE185D"/>
    <w:rsid w:val="00CE2C96"/>
    <w:rsid w:val="00CE331F"/>
    <w:rsid w:val="00CE36BC"/>
    <w:rsid w:val="00CE45FF"/>
    <w:rsid w:val="00CE498B"/>
    <w:rsid w:val="00CE549E"/>
    <w:rsid w:val="00CE5B5E"/>
    <w:rsid w:val="00CE6C90"/>
    <w:rsid w:val="00CE7D09"/>
    <w:rsid w:val="00CE7D7D"/>
    <w:rsid w:val="00CF0D37"/>
    <w:rsid w:val="00CF144C"/>
    <w:rsid w:val="00CF21BE"/>
    <w:rsid w:val="00CF242C"/>
    <w:rsid w:val="00CF3422"/>
    <w:rsid w:val="00CF37FC"/>
    <w:rsid w:val="00CF4939"/>
    <w:rsid w:val="00CF55D2"/>
    <w:rsid w:val="00CF5E6C"/>
    <w:rsid w:val="00CF6D77"/>
    <w:rsid w:val="00CF7148"/>
    <w:rsid w:val="00CF74E2"/>
    <w:rsid w:val="00CF796C"/>
    <w:rsid w:val="00D00596"/>
    <w:rsid w:val="00D0107C"/>
    <w:rsid w:val="00D018F3"/>
    <w:rsid w:val="00D022A5"/>
    <w:rsid w:val="00D025BF"/>
    <w:rsid w:val="00D02B03"/>
    <w:rsid w:val="00D02B38"/>
    <w:rsid w:val="00D02F6E"/>
    <w:rsid w:val="00D031E7"/>
    <w:rsid w:val="00D03B41"/>
    <w:rsid w:val="00D03C17"/>
    <w:rsid w:val="00D05D38"/>
    <w:rsid w:val="00D07064"/>
    <w:rsid w:val="00D07719"/>
    <w:rsid w:val="00D07FCF"/>
    <w:rsid w:val="00D101FE"/>
    <w:rsid w:val="00D115CB"/>
    <w:rsid w:val="00D1201F"/>
    <w:rsid w:val="00D139EB"/>
    <w:rsid w:val="00D13FE5"/>
    <w:rsid w:val="00D14837"/>
    <w:rsid w:val="00D149DE"/>
    <w:rsid w:val="00D14AC7"/>
    <w:rsid w:val="00D14B7B"/>
    <w:rsid w:val="00D14EDF"/>
    <w:rsid w:val="00D15B18"/>
    <w:rsid w:val="00D161E3"/>
    <w:rsid w:val="00D168CC"/>
    <w:rsid w:val="00D16900"/>
    <w:rsid w:val="00D17392"/>
    <w:rsid w:val="00D2145F"/>
    <w:rsid w:val="00D2222F"/>
    <w:rsid w:val="00D22A46"/>
    <w:rsid w:val="00D22AFE"/>
    <w:rsid w:val="00D22B28"/>
    <w:rsid w:val="00D22D83"/>
    <w:rsid w:val="00D22E59"/>
    <w:rsid w:val="00D22F2C"/>
    <w:rsid w:val="00D232BC"/>
    <w:rsid w:val="00D235DB"/>
    <w:rsid w:val="00D240F5"/>
    <w:rsid w:val="00D2475B"/>
    <w:rsid w:val="00D24F0F"/>
    <w:rsid w:val="00D251DC"/>
    <w:rsid w:val="00D258C4"/>
    <w:rsid w:val="00D25BD6"/>
    <w:rsid w:val="00D2615A"/>
    <w:rsid w:val="00D26FA2"/>
    <w:rsid w:val="00D278B4"/>
    <w:rsid w:val="00D309E2"/>
    <w:rsid w:val="00D30BA0"/>
    <w:rsid w:val="00D31FCC"/>
    <w:rsid w:val="00D32113"/>
    <w:rsid w:val="00D3226A"/>
    <w:rsid w:val="00D32692"/>
    <w:rsid w:val="00D32892"/>
    <w:rsid w:val="00D32D31"/>
    <w:rsid w:val="00D33532"/>
    <w:rsid w:val="00D353A7"/>
    <w:rsid w:val="00D3659A"/>
    <w:rsid w:val="00D366AF"/>
    <w:rsid w:val="00D37150"/>
    <w:rsid w:val="00D403B7"/>
    <w:rsid w:val="00D40EF5"/>
    <w:rsid w:val="00D41BED"/>
    <w:rsid w:val="00D42C80"/>
    <w:rsid w:val="00D42F70"/>
    <w:rsid w:val="00D436D3"/>
    <w:rsid w:val="00D43D98"/>
    <w:rsid w:val="00D4483F"/>
    <w:rsid w:val="00D44C2C"/>
    <w:rsid w:val="00D451C5"/>
    <w:rsid w:val="00D456D1"/>
    <w:rsid w:val="00D4579A"/>
    <w:rsid w:val="00D45C18"/>
    <w:rsid w:val="00D47744"/>
    <w:rsid w:val="00D5057E"/>
    <w:rsid w:val="00D50F69"/>
    <w:rsid w:val="00D512C5"/>
    <w:rsid w:val="00D51986"/>
    <w:rsid w:val="00D526E1"/>
    <w:rsid w:val="00D52BFB"/>
    <w:rsid w:val="00D52E7B"/>
    <w:rsid w:val="00D52EB4"/>
    <w:rsid w:val="00D535FF"/>
    <w:rsid w:val="00D53B79"/>
    <w:rsid w:val="00D53E26"/>
    <w:rsid w:val="00D53EBA"/>
    <w:rsid w:val="00D53FDD"/>
    <w:rsid w:val="00D550D0"/>
    <w:rsid w:val="00D5570A"/>
    <w:rsid w:val="00D55782"/>
    <w:rsid w:val="00D55FA4"/>
    <w:rsid w:val="00D6099A"/>
    <w:rsid w:val="00D60E95"/>
    <w:rsid w:val="00D619A9"/>
    <w:rsid w:val="00D61F71"/>
    <w:rsid w:val="00D621DB"/>
    <w:rsid w:val="00D625CC"/>
    <w:rsid w:val="00D62A26"/>
    <w:rsid w:val="00D630AB"/>
    <w:rsid w:val="00D634F6"/>
    <w:rsid w:val="00D64279"/>
    <w:rsid w:val="00D643E3"/>
    <w:rsid w:val="00D64552"/>
    <w:rsid w:val="00D6462D"/>
    <w:rsid w:val="00D64910"/>
    <w:rsid w:val="00D64E0F"/>
    <w:rsid w:val="00D65875"/>
    <w:rsid w:val="00D65D91"/>
    <w:rsid w:val="00D65F0C"/>
    <w:rsid w:val="00D6794F"/>
    <w:rsid w:val="00D67E26"/>
    <w:rsid w:val="00D717B0"/>
    <w:rsid w:val="00D71DBD"/>
    <w:rsid w:val="00D71E57"/>
    <w:rsid w:val="00D726CF"/>
    <w:rsid w:val="00D732C1"/>
    <w:rsid w:val="00D732D0"/>
    <w:rsid w:val="00D73A71"/>
    <w:rsid w:val="00D75602"/>
    <w:rsid w:val="00D76631"/>
    <w:rsid w:val="00D76DA4"/>
    <w:rsid w:val="00D76E9E"/>
    <w:rsid w:val="00D778BD"/>
    <w:rsid w:val="00D801B6"/>
    <w:rsid w:val="00D82344"/>
    <w:rsid w:val="00D82748"/>
    <w:rsid w:val="00D828FD"/>
    <w:rsid w:val="00D82F89"/>
    <w:rsid w:val="00D8407E"/>
    <w:rsid w:val="00D84C3B"/>
    <w:rsid w:val="00D8541A"/>
    <w:rsid w:val="00D85511"/>
    <w:rsid w:val="00D85A2D"/>
    <w:rsid w:val="00D86103"/>
    <w:rsid w:val="00D864AA"/>
    <w:rsid w:val="00D867AD"/>
    <w:rsid w:val="00D86C32"/>
    <w:rsid w:val="00D87705"/>
    <w:rsid w:val="00D877DC"/>
    <w:rsid w:val="00D87999"/>
    <w:rsid w:val="00D87ABD"/>
    <w:rsid w:val="00D87E23"/>
    <w:rsid w:val="00D90148"/>
    <w:rsid w:val="00D91EFB"/>
    <w:rsid w:val="00D9284D"/>
    <w:rsid w:val="00D92D59"/>
    <w:rsid w:val="00D92E46"/>
    <w:rsid w:val="00D93FB0"/>
    <w:rsid w:val="00D94061"/>
    <w:rsid w:val="00D94169"/>
    <w:rsid w:val="00D946C2"/>
    <w:rsid w:val="00D9486A"/>
    <w:rsid w:val="00D973F5"/>
    <w:rsid w:val="00D97D6E"/>
    <w:rsid w:val="00DA054C"/>
    <w:rsid w:val="00DA0765"/>
    <w:rsid w:val="00DA18D1"/>
    <w:rsid w:val="00DA1BE2"/>
    <w:rsid w:val="00DA1DF4"/>
    <w:rsid w:val="00DA2EFF"/>
    <w:rsid w:val="00DA30F9"/>
    <w:rsid w:val="00DA315F"/>
    <w:rsid w:val="00DA3171"/>
    <w:rsid w:val="00DA38B8"/>
    <w:rsid w:val="00DA3A34"/>
    <w:rsid w:val="00DA4678"/>
    <w:rsid w:val="00DA46D5"/>
    <w:rsid w:val="00DA4D42"/>
    <w:rsid w:val="00DA5184"/>
    <w:rsid w:val="00DA5643"/>
    <w:rsid w:val="00DA5734"/>
    <w:rsid w:val="00DA6766"/>
    <w:rsid w:val="00DA71A7"/>
    <w:rsid w:val="00DA73D9"/>
    <w:rsid w:val="00DA7716"/>
    <w:rsid w:val="00DA77D7"/>
    <w:rsid w:val="00DA7B19"/>
    <w:rsid w:val="00DB055F"/>
    <w:rsid w:val="00DB11C7"/>
    <w:rsid w:val="00DB2D15"/>
    <w:rsid w:val="00DB35F5"/>
    <w:rsid w:val="00DB3DAA"/>
    <w:rsid w:val="00DB3DD2"/>
    <w:rsid w:val="00DB44BB"/>
    <w:rsid w:val="00DB4CCB"/>
    <w:rsid w:val="00DB5B1F"/>
    <w:rsid w:val="00DB759B"/>
    <w:rsid w:val="00DB7C55"/>
    <w:rsid w:val="00DC269F"/>
    <w:rsid w:val="00DC38A7"/>
    <w:rsid w:val="00DC3CE5"/>
    <w:rsid w:val="00DC3DDD"/>
    <w:rsid w:val="00DC42C1"/>
    <w:rsid w:val="00DC4F90"/>
    <w:rsid w:val="00DC5577"/>
    <w:rsid w:val="00DC5DD3"/>
    <w:rsid w:val="00DC5EFC"/>
    <w:rsid w:val="00DC6E50"/>
    <w:rsid w:val="00DC70CC"/>
    <w:rsid w:val="00DC7212"/>
    <w:rsid w:val="00DC7309"/>
    <w:rsid w:val="00DC7E18"/>
    <w:rsid w:val="00DC7EAA"/>
    <w:rsid w:val="00DC7EC2"/>
    <w:rsid w:val="00DD00EF"/>
    <w:rsid w:val="00DD01AB"/>
    <w:rsid w:val="00DD06C4"/>
    <w:rsid w:val="00DD0A5D"/>
    <w:rsid w:val="00DD0B5E"/>
    <w:rsid w:val="00DD0EFD"/>
    <w:rsid w:val="00DD182D"/>
    <w:rsid w:val="00DD1A4D"/>
    <w:rsid w:val="00DD20FB"/>
    <w:rsid w:val="00DD27A6"/>
    <w:rsid w:val="00DD2D7D"/>
    <w:rsid w:val="00DD3349"/>
    <w:rsid w:val="00DD3678"/>
    <w:rsid w:val="00DD3796"/>
    <w:rsid w:val="00DD40AA"/>
    <w:rsid w:val="00DD4AF6"/>
    <w:rsid w:val="00DD4C23"/>
    <w:rsid w:val="00DD583F"/>
    <w:rsid w:val="00DD5853"/>
    <w:rsid w:val="00DD586A"/>
    <w:rsid w:val="00DD59BF"/>
    <w:rsid w:val="00DD5F33"/>
    <w:rsid w:val="00DD611B"/>
    <w:rsid w:val="00DD61F6"/>
    <w:rsid w:val="00DD6387"/>
    <w:rsid w:val="00DD7BC4"/>
    <w:rsid w:val="00DE0FFA"/>
    <w:rsid w:val="00DE14F9"/>
    <w:rsid w:val="00DE1EA8"/>
    <w:rsid w:val="00DE22A4"/>
    <w:rsid w:val="00DE22BD"/>
    <w:rsid w:val="00DE2511"/>
    <w:rsid w:val="00DE2F86"/>
    <w:rsid w:val="00DE2F9E"/>
    <w:rsid w:val="00DE37AD"/>
    <w:rsid w:val="00DE42D6"/>
    <w:rsid w:val="00DE46B0"/>
    <w:rsid w:val="00DE4B79"/>
    <w:rsid w:val="00DE4CFB"/>
    <w:rsid w:val="00DE5223"/>
    <w:rsid w:val="00DE6E22"/>
    <w:rsid w:val="00DE6F3A"/>
    <w:rsid w:val="00DE7DE7"/>
    <w:rsid w:val="00DF0D4A"/>
    <w:rsid w:val="00DF10B3"/>
    <w:rsid w:val="00DF12C6"/>
    <w:rsid w:val="00DF37F9"/>
    <w:rsid w:val="00DF3951"/>
    <w:rsid w:val="00DF3FA6"/>
    <w:rsid w:val="00DF563E"/>
    <w:rsid w:val="00DF567B"/>
    <w:rsid w:val="00DF56F1"/>
    <w:rsid w:val="00DF6757"/>
    <w:rsid w:val="00DF6DA1"/>
    <w:rsid w:val="00DF72E4"/>
    <w:rsid w:val="00DF74F6"/>
    <w:rsid w:val="00DF7591"/>
    <w:rsid w:val="00E00108"/>
    <w:rsid w:val="00E016D0"/>
    <w:rsid w:val="00E02974"/>
    <w:rsid w:val="00E02CCD"/>
    <w:rsid w:val="00E03C25"/>
    <w:rsid w:val="00E0447B"/>
    <w:rsid w:val="00E04720"/>
    <w:rsid w:val="00E04792"/>
    <w:rsid w:val="00E047AB"/>
    <w:rsid w:val="00E04941"/>
    <w:rsid w:val="00E04B82"/>
    <w:rsid w:val="00E055D2"/>
    <w:rsid w:val="00E06136"/>
    <w:rsid w:val="00E07993"/>
    <w:rsid w:val="00E10634"/>
    <w:rsid w:val="00E1068C"/>
    <w:rsid w:val="00E1093A"/>
    <w:rsid w:val="00E10FBB"/>
    <w:rsid w:val="00E11124"/>
    <w:rsid w:val="00E11C75"/>
    <w:rsid w:val="00E11FC3"/>
    <w:rsid w:val="00E12CD6"/>
    <w:rsid w:val="00E12F0E"/>
    <w:rsid w:val="00E13329"/>
    <w:rsid w:val="00E1423F"/>
    <w:rsid w:val="00E14760"/>
    <w:rsid w:val="00E1506B"/>
    <w:rsid w:val="00E15227"/>
    <w:rsid w:val="00E1529B"/>
    <w:rsid w:val="00E15812"/>
    <w:rsid w:val="00E160B2"/>
    <w:rsid w:val="00E1632E"/>
    <w:rsid w:val="00E165A2"/>
    <w:rsid w:val="00E17CAD"/>
    <w:rsid w:val="00E2023A"/>
    <w:rsid w:val="00E20D77"/>
    <w:rsid w:val="00E20E4C"/>
    <w:rsid w:val="00E20F12"/>
    <w:rsid w:val="00E21BC0"/>
    <w:rsid w:val="00E2205D"/>
    <w:rsid w:val="00E22F51"/>
    <w:rsid w:val="00E23FC3"/>
    <w:rsid w:val="00E24139"/>
    <w:rsid w:val="00E24D63"/>
    <w:rsid w:val="00E2560E"/>
    <w:rsid w:val="00E25B5F"/>
    <w:rsid w:val="00E25E2A"/>
    <w:rsid w:val="00E2659C"/>
    <w:rsid w:val="00E2661E"/>
    <w:rsid w:val="00E2683E"/>
    <w:rsid w:val="00E26867"/>
    <w:rsid w:val="00E3026C"/>
    <w:rsid w:val="00E30635"/>
    <w:rsid w:val="00E30996"/>
    <w:rsid w:val="00E33F48"/>
    <w:rsid w:val="00E33FAF"/>
    <w:rsid w:val="00E3421D"/>
    <w:rsid w:val="00E352AD"/>
    <w:rsid w:val="00E354EA"/>
    <w:rsid w:val="00E35507"/>
    <w:rsid w:val="00E356CE"/>
    <w:rsid w:val="00E35AB9"/>
    <w:rsid w:val="00E35D28"/>
    <w:rsid w:val="00E35E72"/>
    <w:rsid w:val="00E364BA"/>
    <w:rsid w:val="00E3739A"/>
    <w:rsid w:val="00E40095"/>
    <w:rsid w:val="00E40125"/>
    <w:rsid w:val="00E40777"/>
    <w:rsid w:val="00E41530"/>
    <w:rsid w:val="00E415A3"/>
    <w:rsid w:val="00E4201F"/>
    <w:rsid w:val="00E42528"/>
    <w:rsid w:val="00E43704"/>
    <w:rsid w:val="00E43F81"/>
    <w:rsid w:val="00E44582"/>
    <w:rsid w:val="00E449CE"/>
    <w:rsid w:val="00E45324"/>
    <w:rsid w:val="00E47738"/>
    <w:rsid w:val="00E479EA"/>
    <w:rsid w:val="00E47A60"/>
    <w:rsid w:val="00E47B39"/>
    <w:rsid w:val="00E47FD4"/>
    <w:rsid w:val="00E50B41"/>
    <w:rsid w:val="00E50BEF"/>
    <w:rsid w:val="00E515B6"/>
    <w:rsid w:val="00E51873"/>
    <w:rsid w:val="00E52386"/>
    <w:rsid w:val="00E525AB"/>
    <w:rsid w:val="00E525D0"/>
    <w:rsid w:val="00E5267F"/>
    <w:rsid w:val="00E526EF"/>
    <w:rsid w:val="00E52C08"/>
    <w:rsid w:val="00E533D9"/>
    <w:rsid w:val="00E534BB"/>
    <w:rsid w:val="00E5382E"/>
    <w:rsid w:val="00E550A6"/>
    <w:rsid w:val="00E555A5"/>
    <w:rsid w:val="00E55B23"/>
    <w:rsid w:val="00E55D47"/>
    <w:rsid w:val="00E56474"/>
    <w:rsid w:val="00E567B4"/>
    <w:rsid w:val="00E5786E"/>
    <w:rsid w:val="00E57DCA"/>
    <w:rsid w:val="00E60035"/>
    <w:rsid w:val="00E60FA8"/>
    <w:rsid w:val="00E6160F"/>
    <w:rsid w:val="00E61A2B"/>
    <w:rsid w:val="00E623E9"/>
    <w:rsid w:val="00E62BE1"/>
    <w:rsid w:val="00E63B03"/>
    <w:rsid w:val="00E63B28"/>
    <w:rsid w:val="00E643A9"/>
    <w:rsid w:val="00E64496"/>
    <w:rsid w:val="00E645FC"/>
    <w:rsid w:val="00E64619"/>
    <w:rsid w:val="00E64DF5"/>
    <w:rsid w:val="00E655E3"/>
    <w:rsid w:val="00E657ED"/>
    <w:rsid w:val="00E658D7"/>
    <w:rsid w:val="00E66028"/>
    <w:rsid w:val="00E6615C"/>
    <w:rsid w:val="00E6695A"/>
    <w:rsid w:val="00E677DC"/>
    <w:rsid w:val="00E67ABD"/>
    <w:rsid w:val="00E67E51"/>
    <w:rsid w:val="00E70266"/>
    <w:rsid w:val="00E7101C"/>
    <w:rsid w:val="00E71A22"/>
    <w:rsid w:val="00E72253"/>
    <w:rsid w:val="00E726D0"/>
    <w:rsid w:val="00E7614F"/>
    <w:rsid w:val="00E767D8"/>
    <w:rsid w:val="00E76C03"/>
    <w:rsid w:val="00E77311"/>
    <w:rsid w:val="00E77679"/>
    <w:rsid w:val="00E779AA"/>
    <w:rsid w:val="00E77E5D"/>
    <w:rsid w:val="00E77ECB"/>
    <w:rsid w:val="00E803D7"/>
    <w:rsid w:val="00E81778"/>
    <w:rsid w:val="00E819D1"/>
    <w:rsid w:val="00E82309"/>
    <w:rsid w:val="00E824D2"/>
    <w:rsid w:val="00E82820"/>
    <w:rsid w:val="00E84BC1"/>
    <w:rsid w:val="00E84EE7"/>
    <w:rsid w:val="00E85FB7"/>
    <w:rsid w:val="00E865B3"/>
    <w:rsid w:val="00E8678D"/>
    <w:rsid w:val="00E86C2F"/>
    <w:rsid w:val="00E871C3"/>
    <w:rsid w:val="00E871D0"/>
    <w:rsid w:val="00E8751B"/>
    <w:rsid w:val="00E87688"/>
    <w:rsid w:val="00E87A96"/>
    <w:rsid w:val="00E90678"/>
    <w:rsid w:val="00E90A77"/>
    <w:rsid w:val="00E90D8A"/>
    <w:rsid w:val="00E9395A"/>
    <w:rsid w:val="00E94B00"/>
    <w:rsid w:val="00E94C5E"/>
    <w:rsid w:val="00E95975"/>
    <w:rsid w:val="00E965EB"/>
    <w:rsid w:val="00E96CBF"/>
    <w:rsid w:val="00E97EDD"/>
    <w:rsid w:val="00EA084A"/>
    <w:rsid w:val="00EA104B"/>
    <w:rsid w:val="00EA104D"/>
    <w:rsid w:val="00EA1283"/>
    <w:rsid w:val="00EA13EF"/>
    <w:rsid w:val="00EA1B3E"/>
    <w:rsid w:val="00EA20BB"/>
    <w:rsid w:val="00EA275E"/>
    <w:rsid w:val="00EA2A05"/>
    <w:rsid w:val="00EA2E9A"/>
    <w:rsid w:val="00EA33CB"/>
    <w:rsid w:val="00EA35B7"/>
    <w:rsid w:val="00EA38A1"/>
    <w:rsid w:val="00EA3A08"/>
    <w:rsid w:val="00EA3C65"/>
    <w:rsid w:val="00EA467F"/>
    <w:rsid w:val="00EA4B5F"/>
    <w:rsid w:val="00EA52E7"/>
    <w:rsid w:val="00EA55BE"/>
    <w:rsid w:val="00EA5739"/>
    <w:rsid w:val="00EA590F"/>
    <w:rsid w:val="00EA594E"/>
    <w:rsid w:val="00EA5D98"/>
    <w:rsid w:val="00EA5F4A"/>
    <w:rsid w:val="00EA6C8C"/>
    <w:rsid w:val="00EA722F"/>
    <w:rsid w:val="00EA77C3"/>
    <w:rsid w:val="00EA78CE"/>
    <w:rsid w:val="00EB0264"/>
    <w:rsid w:val="00EB0CE9"/>
    <w:rsid w:val="00EB0E2B"/>
    <w:rsid w:val="00EB1387"/>
    <w:rsid w:val="00EB1AB7"/>
    <w:rsid w:val="00EB1B3C"/>
    <w:rsid w:val="00EB1E98"/>
    <w:rsid w:val="00EB24E9"/>
    <w:rsid w:val="00EB283D"/>
    <w:rsid w:val="00EB2E80"/>
    <w:rsid w:val="00EB3045"/>
    <w:rsid w:val="00EB32F1"/>
    <w:rsid w:val="00EB36C3"/>
    <w:rsid w:val="00EB3764"/>
    <w:rsid w:val="00EB3B26"/>
    <w:rsid w:val="00EB3CBE"/>
    <w:rsid w:val="00EB40CD"/>
    <w:rsid w:val="00EB4154"/>
    <w:rsid w:val="00EB50FB"/>
    <w:rsid w:val="00EB5148"/>
    <w:rsid w:val="00EB5407"/>
    <w:rsid w:val="00EB55C6"/>
    <w:rsid w:val="00EB5F0E"/>
    <w:rsid w:val="00EB5FBC"/>
    <w:rsid w:val="00EB768A"/>
    <w:rsid w:val="00EC164B"/>
    <w:rsid w:val="00EC1F30"/>
    <w:rsid w:val="00EC210C"/>
    <w:rsid w:val="00EC2A35"/>
    <w:rsid w:val="00EC3171"/>
    <w:rsid w:val="00EC31E0"/>
    <w:rsid w:val="00EC3246"/>
    <w:rsid w:val="00EC362F"/>
    <w:rsid w:val="00EC3EE2"/>
    <w:rsid w:val="00EC40A4"/>
    <w:rsid w:val="00EC449D"/>
    <w:rsid w:val="00EC46C0"/>
    <w:rsid w:val="00EC4847"/>
    <w:rsid w:val="00EC4C2A"/>
    <w:rsid w:val="00EC4F9F"/>
    <w:rsid w:val="00EC5253"/>
    <w:rsid w:val="00EC589C"/>
    <w:rsid w:val="00EC671B"/>
    <w:rsid w:val="00EC6AB0"/>
    <w:rsid w:val="00EC7230"/>
    <w:rsid w:val="00EC742B"/>
    <w:rsid w:val="00EC7540"/>
    <w:rsid w:val="00ED07BA"/>
    <w:rsid w:val="00ED0C69"/>
    <w:rsid w:val="00ED12B8"/>
    <w:rsid w:val="00ED18FE"/>
    <w:rsid w:val="00ED1B22"/>
    <w:rsid w:val="00ED249E"/>
    <w:rsid w:val="00ED2D41"/>
    <w:rsid w:val="00ED3A3B"/>
    <w:rsid w:val="00ED3B92"/>
    <w:rsid w:val="00ED3CE4"/>
    <w:rsid w:val="00ED3FF2"/>
    <w:rsid w:val="00ED4322"/>
    <w:rsid w:val="00ED48D8"/>
    <w:rsid w:val="00ED5647"/>
    <w:rsid w:val="00ED6F24"/>
    <w:rsid w:val="00ED7F9E"/>
    <w:rsid w:val="00EE007F"/>
    <w:rsid w:val="00EE017E"/>
    <w:rsid w:val="00EE06C9"/>
    <w:rsid w:val="00EE0D6A"/>
    <w:rsid w:val="00EE1336"/>
    <w:rsid w:val="00EE197A"/>
    <w:rsid w:val="00EE2D18"/>
    <w:rsid w:val="00EE379E"/>
    <w:rsid w:val="00EE380D"/>
    <w:rsid w:val="00EE4143"/>
    <w:rsid w:val="00EE45D8"/>
    <w:rsid w:val="00EE4DC3"/>
    <w:rsid w:val="00EE53E1"/>
    <w:rsid w:val="00EE543C"/>
    <w:rsid w:val="00EE6201"/>
    <w:rsid w:val="00EE6694"/>
    <w:rsid w:val="00EE734A"/>
    <w:rsid w:val="00EE7935"/>
    <w:rsid w:val="00EF117C"/>
    <w:rsid w:val="00EF12C6"/>
    <w:rsid w:val="00EF1E15"/>
    <w:rsid w:val="00EF3AB1"/>
    <w:rsid w:val="00EF3FD6"/>
    <w:rsid w:val="00EF4887"/>
    <w:rsid w:val="00EF4E72"/>
    <w:rsid w:val="00EF54AF"/>
    <w:rsid w:val="00EF5A07"/>
    <w:rsid w:val="00EF5DBD"/>
    <w:rsid w:val="00EF5EB3"/>
    <w:rsid w:val="00EF6743"/>
    <w:rsid w:val="00EF6EDB"/>
    <w:rsid w:val="00EF705D"/>
    <w:rsid w:val="00EF7C1C"/>
    <w:rsid w:val="00F0152A"/>
    <w:rsid w:val="00F01545"/>
    <w:rsid w:val="00F01A88"/>
    <w:rsid w:val="00F01B21"/>
    <w:rsid w:val="00F024E1"/>
    <w:rsid w:val="00F027C4"/>
    <w:rsid w:val="00F03E70"/>
    <w:rsid w:val="00F047B8"/>
    <w:rsid w:val="00F04BD7"/>
    <w:rsid w:val="00F04D37"/>
    <w:rsid w:val="00F05234"/>
    <w:rsid w:val="00F0541F"/>
    <w:rsid w:val="00F06866"/>
    <w:rsid w:val="00F07D58"/>
    <w:rsid w:val="00F1004D"/>
    <w:rsid w:val="00F101BB"/>
    <w:rsid w:val="00F105C4"/>
    <w:rsid w:val="00F1068A"/>
    <w:rsid w:val="00F11D0D"/>
    <w:rsid w:val="00F11F99"/>
    <w:rsid w:val="00F1294C"/>
    <w:rsid w:val="00F13362"/>
    <w:rsid w:val="00F13479"/>
    <w:rsid w:val="00F1447F"/>
    <w:rsid w:val="00F14901"/>
    <w:rsid w:val="00F14F50"/>
    <w:rsid w:val="00F1550C"/>
    <w:rsid w:val="00F15845"/>
    <w:rsid w:val="00F15E20"/>
    <w:rsid w:val="00F16353"/>
    <w:rsid w:val="00F172CF"/>
    <w:rsid w:val="00F175E5"/>
    <w:rsid w:val="00F176AD"/>
    <w:rsid w:val="00F17808"/>
    <w:rsid w:val="00F179BE"/>
    <w:rsid w:val="00F17E21"/>
    <w:rsid w:val="00F2049B"/>
    <w:rsid w:val="00F20CBA"/>
    <w:rsid w:val="00F2136D"/>
    <w:rsid w:val="00F21488"/>
    <w:rsid w:val="00F21B2C"/>
    <w:rsid w:val="00F2277A"/>
    <w:rsid w:val="00F228E5"/>
    <w:rsid w:val="00F22B0D"/>
    <w:rsid w:val="00F22CBC"/>
    <w:rsid w:val="00F233A1"/>
    <w:rsid w:val="00F236F1"/>
    <w:rsid w:val="00F23A4D"/>
    <w:rsid w:val="00F2433F"/>
    <w:rsid w:val="00F244FB"/>
    <w:rsid w:val="00F24C84"/>
    <w:rsid w:val="00F261E1"/>
    <w:rsid w:val="00F2659B"/>
    <w:rsid w:val="00F26610"/>
    <w:rsid w:val="00F26746"/>
    <w:rsid w:val="00F26B39"/>
    <w:rsid w:val="00F272BC"/>
    <w:rsid w:val="00F27CBA"/>
    <w:rsid w:val="00F3052D"/>
    <w:rsid w:val="00F30DDA"/>
    <w:rsid w:val="00F30F4B"/>
    <w:rsid w:val="00F3101A"/>
    <w:rsid w:val="00F310BD"/>
    <w:rsid w:val="00F310E3"/>
    <w:rsid w:val="00F324F3"/>
    <w:rsid w:val="00F32981"/>
    <w:rsid w:val="00F32FF0"/>
    <w:rsid w:val="00F333C0"/>
    <w:rsid w:val="00F336C0"/>
    <w:rsid w:val="00F33CCB"/>
    <w:rsid w:val="00F34001"/>
    <w:rsid w:val="00F34014"/>
    <w:rsid w:val="00F34404"/>
    <w:rsid w:val="00F349AE"/>
    <w:rsid w:val="00F3615E"/>
    <w:rsid w:val="00F36A6B"/>
    <w:rsid w:val="00F376A7"/>
    <w:rsid w:val="00F37831"/>
    <w:rsid w:val="00F37EE8"/>
    <w:rsid w:val="00F40B1C"/>
    <w:rsid w:val="00F41651"/>
    <w:rsid w:val="00F4233F"/>
    <w:rsid w:val="00F44F0E"/>
    <w:rsid w:val="00F44FE3"/>
    <w:rsid w:val="00F45400"/>
    <w:rsid w:val="00F45595"/>
    <w:rsid w:val="00F455F9"/>
    <w:rsid w:val="00F45946"/>
    <w:rsid w:val="00F45BB4"/>
    <w:rsid w:val="00F463FE"/>
    <w:rsid w:val="00F466AD"/>
    <w:rsid w:val="00F46C56"/>
    <w:rsid w:val="00F4706F"/>
    <w:rsid w:val="00F470D4"/>
    <w:rsid w:val="00F475B7"/>
    <w:rsid w:val="00F47D1F"/>
    <w:rsid w:val="00F47DF8"/>
    <w:rsid w:val="00F5070E"/>
    <w:rsid w:val="00F50835"/>
    <w:rsid w:val="00F5084B"/>
    <w:rsid w:val="00F50E90"/>
    <w:rsid w:val="00F51F29"/>
    <w:rsid w:val="00F51FE0"/>
    <w:rsid w:val="00F51FF8"/>
    <w:rsid w:val="00F5275C"/>
    <w:rsid w:val="00F52D37"/>
    <w:rsid w:val="00F53068"/>
    <w:rsid w:val="00F53141"/>
    <w:rsid w:val="00F537F3"/>
    <w:rsid w:val="00F54678"/>
    <w:rsid w:val="00F5519F"/>
    <w:rsid w:val="00F5575C"/>
    <w:rsid w:val="00F558C1"/>
    <w:rsid w:val="00F55DF6"/>
    <w:rsid w:val="00F5692D"/>
    <w:rsid w:val="00F574A1"/>
    <w:rsid w:val="00F5781E"/>
    <w:rsid w:val="00F5790E"/>
    <w:rsid w:val="00F57938"/>
    <w:rsid w:val="00F57D73"/>
    <w:rsid w:val="00F606A8"/>
    <w:rsid w:val="00F6137B"/>
    <w:rsid w:val="00F61478"/>
    <w:rsid w:val="00F61C73"/>
    <w:rsid w:val="00F6230B"/>
    <w:rsid w:val="00F62B75"/>
    <w:rsid w:val="00F62DC0"/>
    <w:rsid w:val="00F63EBC"/>
    <w:rsid w:val="00F640D7"/>
    <w:rsid w:val="00F643A9"/>
    <w:rsid w:val="00F64916"/>
    <w:rsid w:val="00F66045"/>
    <w:rsid w:val="00F663A5"/>
    <w:rsid w:val="00F67958"/>
    <w:rsid w:val="00F67A26"/>
    <w:rsid w:val="00F7016D"/>
    <w:rsid w:val="00F7020E"/>
    <w:rsid w:val="00F7057C"/>
    <w:rsid w:val="00F70639"/>
    <w:rsid w:val="00F7073E"/>
    <w:rsid w:val="00F709AD"/>
    <w:rsid w:val="00F71686"/>
    <w:rsid w:val="00F71706"/>
    <w:rsid w:val="00F720BA"/>
    <w:rsid w:val="00F728B6"/>
    <w:rsid w:val="00F73F2A"/>
    <w:rsid w:val="00F74935"/>
    <w:rsid w:val="00F74C4A"/>
    <w:rsid w:val="00F75854"/>
    <w:rsid w:val="00F758F7"/>
    <w:rsid w:val="00F75BEE"/>
    <w:rsid w:val="00F75E6A"/>
    <w:rsid w:val="00F75F29"/>
    <w:rsid w:val="00F80F04"/>
    <w:rsid w:val="00F81482"/>
    <w:rsid w:val="00F825A9"/>
    <w:rsid w:val="00F82969"/>
    <w:rsid w:val="00F82AFF"/>
    <w:rsid w:val="00F835FD"/>
    <w:rsid w:val="00F8404D"/>
    <w:rsid w:val="00F8494B"/>
    <w:rsid w:val="00F84997"/>
    <w:rsid w:val="00F84EDD"/>
    <w:rsid w:val="00F850CC"/>
    <w:rsid w:val="00F852CF"/>
    <w:rsid w:val="00F85313"/>
    <w:rsid w:val="00F8674E"/>
    <w:rsid w:val="00F86A70"/>
    <w:rsid w:val="00F87175"/>
    <w:rsid w:val="00F87DF4"/>
    <w:rsid w:val="00F910F1"/>
    <w:rsid w:val="00F91119"/>
    <w:rsid w:val="00F91423"/>
    <w:rsid w:val="00F918CF"/>
    <w:rsid w:val="00F91934"/>
    <w:rsid w:val="00F91E2D"/>
    <w:rsid w:val="00F923E8"/>
    <w:rsid w:val="00F9262E"/>
    <w:rsid w:val="00F932DD"/>
    <w:rsid w:val="00F93AB0"/>
    <w:rsid w:val="00F9453A"/>
    <w:rsid w:val="00F949B1"/>
    <w:rsid w:val="00F9627C"/>
    <w:rsid w:val="00F97BAB"/>
    <w:rsid w:val="00FA042A"/>
    <w:rsid w:val="00FA06B5"/>
    <w:rsid w:val="00FA1800"/>
    <w:rsid w:val="00FA2276"/>
    <w:rsid w:val="00FA2423"/>
    <w:rsid w:val="00FA2875"/>
    <w:rsid w:val="00FA345E"/>
    <w:rsid w:val="00FA3557"/>
    <w:rsid w:val="00FA3BEA"/>
    <w:rsid w:val="00FA48E6"/>
    <w:rsid w:val="00FA49A5"/>
    <w:rsid w:val="00FA5F38"/>
    <w:rsid w:val="00FA6A46"/>
    <w:rsid w:val="00FA7619"/>
    <w:rsid w:val="00FB0248"/>
    <w:rsid w:val="00FB04E6"/>
    <w:rsid w:val="00FB0B8F"/>
    <w:rsid w:val="00FB1A8B"/>
    <w:rsid w:val="00FB2AE6"/>
    <w:rsid w:val="00FB2CA2"/>
    <w:rsid w:val="00FB3310"/>
    <w:rsid w:val="00FB4D3C"/>
    <w:rsid w:val="00FB4DB7"/>
    <w:rsid w:val="00FB58D2"/>
    <w:rsid w:val="00FB5D8B"/>
    <w:rsid w:val="00FB5F01"/>
    <w:rsid w:val="00FB64FE"/>
    <w:rsid w:val="00FB6736"/>
    <w:rsid w:val="00FB7CCC"/>
    <w:rsid w:val="00FB7F39"/>
    <w:rsid w:val="00FC1558"/>
    <w:rsid w:val="00FC1E6B"/>
    <w:rsid w:val="00FC2AE2"/>
    <w:rsid w:val="00FC2B77"/>
    <w:rsid w:val="00FC31E8"/>
    <w:rsid w:val="00FC3BB7"/>
    <w:rsid w:val="00FC405A"/>
    <w:rsid w:val="00FC431B"/>
    <w:rsid w:val="00FC4A77"/>
    <w:rsid w:val="00FC54E5"/>
    <w:rsid w:val="00FC56C8"/>
    <w:rsid w:val="00FC56FB"/>
    <w:rsid w:val="00FC58BC"/>
    <w:rsid w:val="00FC5FCF"/>
    <w:rsid w:val="00FC6362"/>
    <w:rsid w:val="00FC63C9"/>
    <w:rsid w:val="00FC717E"/>
    <w:rsid w:val="00FD0E8A"/>
    <w:rsid w:val="00FD0FBF"/>
    <w:rsid w:val="00FD17E7"/>
    <w:rsid w:val="00FD19BB"/>
    <w:rsid w:val="00FD28B1"/>
    <w:rsid w:val="00FD2EBF"/>
    <w:rsid w:val="00FD2FD9"/>
    <w:rsid w:val="00FD34A4"/>
    <w:rsid w:val="00FD34AC"/>
    <w:rsid w:val="00FD35C3"/>
    <w:rsid w:val="00FD3D01"/>
    <w:rsid w:val="00FD462E"/>
    <w:rsid w:val="00FD50E4"/>
    <w:rsid w:val="00FD58F3"/>
    <w:rsid w:val="00FD5CDE"/>
    <w:rsid w:val="00FD5FB1"/>
    <w:rsid w:val="00FD61EC"/>
    <w:rsid w:val="00FD6755"/>
    <w:rsid w:val="00FD6FB6"/>
    <w:rsid w:val="00FD7263"/>
    <w:rsid w:val="00FE02A6"/>
    <w:rsid w:val="00FE07DE"/>
    <w:rsid w:val="00FE07EF"/>
    <w:rsid w:val="00FE0A29"/>
    <w:rsid w:val="00FE1559"/>
    <w:rsid w:val="00FE184E"/>
    <w:rsid w:val="00FE1E3C"/>
    <w:rsid w:val="00FE1F03"/>
    <w:rsid w:val="00FE34E0"/>
    <w:rsid w:val="00FE3BE6"/>
    <w:rsid w:val="00FE42B9"/>
    <w:rsid w:val="00FE4496"/>
    <w:rsid w:val="00FE44B8"/>
    <w:rsid w:val="00FE4A6A"/>
    <w:rsid w:val="00FE5635"/>
    <w:rsid w:val="00FE5DB3"/>
    <w:rsid w:val="00FE5EC9"/>
    <w:rsid w:val="00FE66E3"/>
    <w:rsid w:val="00FE6EA5"/>
    <w:rsid w:val="00FE7288"/>
    <w:rsid w:val="00FE7753"/>
    <w:rsid w:val="00FE7996"/>
    <w:rsid w:val="00FE7C17"/>
    <w:rsid w:val="00FF01DF"/>
    <w:rsid w:val="00FF059C"/>
    <w:rsid w:val="00FF09DC"/>
    <w:rsid w:val="00FF0BC2"/>
    <w:rsid w:val="00FF0C15"/>
    <w:rsid w:val="00FF178C"/>
    <w:rsid w:val="00FF1BD4"/>
    <w:rsid w:val="00FF1F0D"/>
    <w:rsid w:val="00FF2E0E"/>
    <w:rsid w:val="00FF3028"/>
    <w:rsid w:val="00FF4748"/>
    <w:rsid w:val="00FF4CFD"/>
    <w:rsid w:val="00FF579A"/>
    <w:rsid w:val="00FF5819"/>
    <w:rsid w:val="00FF5CC9"/>
    <w:rsid w:val="00FF67EE"/>
    <w:rsid w:val="00FF69B9"/>
    <w:rsid w:val="00FF69EF"/>
    <w:rsid w:val="00FF6D74"/>
    <w:rsid w:val="00FF6D7C"/>
    <w:rsid w:val="00FF70F6"/>
    <w:rsid w:val="00FF75EA"/>
    <w:rsid w:val="0139A6D0"/>
    <w:rsid w:val="0148059B"/>
    <w:rsid w:val="01608AA5"/>
    <w:rsid w:val="018B2510"/>
    <w:rsid w:val="01930067"/>
    <w:rsid w:val="01A31D12"/>
    <w:rsid w:val="01AB571A"/>
    <w:rsid w:val="01C5FE2C"/>
    <w:rsid w:val="01DB002D"/>
    <w:rsid w:val="01DDB9D1"/>
    <w:rsid w:val="01E0F20B"/>
    <w:rsid w:val="01ED654C"/>
    <w:rsid w:val="021D4D33"/>
    <w:rsid w:val="0246A0F7"/>
    <w:rsid w:val="026A5F2F"/>
    <w:rsid w:val="0272A452"/>
    <w:rsid w:val="0279F51A"/>
    <w:rsid w:val="02A74838"/>
    <w:rsid w:val="02B32DE8"/>
    <w:rsid w:val="02D42809"/>
    <w:rsid w:val="02F1610D"/>
    <w:rsid w:val="0304EC72"/>
    <w:rsid w:val="031E2B4F"/>
    <w:rsid w:val="036EF17C"/>
    <w:rsid w:val="036FC83C"/>
    <w:rsid w:val="03A94DA9"/>
    <w:rsid w:val="03BCA9EA"/>
    <w:rsid w:val="03D6DBD1"/>
    <w:rsid w:val="03EA6C0B"/>
    <w:rsid w:val="03ED9142"/>
    <w:rsid w:val="04241F18"/>
    <w:rsid w:val="043E619A"/>
    <w:rsid w:val="048A4330"/>
    <w:rsid w:val="048D173F"/>
    <w:rsid w:val="0496A9DE"/>
    <w:rsid w:val="049BEB4B"/>
    <w:rsid w:val="04B3A85B"/>
    <w:rsid w:val="04BE8957"/>
    <w:rsid w:val="04D16679"/>
    <w:rsid w:val="04E02D86"/>
    <w:rsid w:val="05126CE6"/>
    <w:rsid w:val="057E4EB6"/>
    <w:rsid w:val="05B8D882"/>
    <w:rsid w:val="05B9F12F"/>
    <w:rsid w:val="05F59974"/>
    <w:rsid w:val="061DB0DE"/>
    <w:rsid w:val="061E49C8"/>
    <w:rsid w:val="06250D37"/>
    <w:rsid w:val="062FF2B4"/>
    <w:rsid w:val="06356DAB"/>
    <w:rsid w:val="063EEC0B"/>
    <w:rsid w:val="0653DD41"/>
    <w:rsid w:val="06A138D7"/>
    <w:rsid w:val="06A5C409"/>
    <w:rsid w:val="06AD7613"/>
    <w:rsid w:val="06B5E97F"/>
    <w:rsid w:val="06C89328"/>
    <w:rsid w:val="06E36FB7"/>
    <w:rsid w:val="071F493E"/>
    <w:rsid w:val="0739119E"/>
    <w:rsid w:val="0759223F"/>
    <w:rsid w:val="0767CA80"/>
    <w:rsid w:val="07980AF6"/>
    <w:rsid w:val="07A251F5"/>
    <w:rsid w:val="07A730CF"/>
    <w:rsid w:val="07B66521"/>
    <w:rsid w:val="07B91F02"/>
    <w:rsid w:val="07C97976"/>
    <w:rsid w:val="07E3AA67"/>
    <w:rsid w:val="081B6535"/>
    <w:rsid w:val="084D5C07"/>
    <w:rsid w:val="0862952D"/>
    <w:rsid w:val="08AA327B"/>
    <w:rsid w:val="08B83018"/>
    <w:rsid w:val="08C57DE5"/>
    <w:rsid w:val="08C6C52F"/>
    <w:rsid w:val="08D04535"/>
    <w:rsid w:val="09783164"/>
    <w:rsid w:val="0992B39E"/>
    <w:rsid w:val="09B0F45D"/>
    <w:rsid w:val="09DBF58C"/>
    <w:rsid w:val="09FB4AAA"/>
    <w:rsid w:val="0A012AA9"/>
    <w:rsid w:val="0A1A1F24"/>
    <w:rsid w:val="0A31F686"/>
    <w:rsid w:val="0A997E73"/>
    <w:rsid w:val="0AA72281"/>
    <w:rsid w:val="0ACCBEBC"/>
    <w:rsid w:val="0AE6C42C"/>
    <w:rsid w:val="0B10A3A3"/>
    <w:rsid w:val="0B21DFE0"/>
    <w:rsid w:val="0B9CCA54"/>
    <w:rsid w:val="0BBE2C68"/>
    <w:rsid w:val="0BFBE2A9"/>
    <w:rsid w:val="0C0581FF"/>
    <w:rsid w:val="0C06ABAD"/>
    <w:rsid w:val="0C3627F5"/>
    <w:rsid w:val="0C4CCFA3"/>
    <w:rsid w:val="0C603B87"/>
    <w:rsid w:val="0C6BC110"/>
    <w:rsid w:val="0C826747"/>
    <w:rsid w:val="0CA467E0"/>
    <w:rsid w:val="0CB5B5C5"/>
    <w:rsid w:val="0CE7607E"/>
    <w:rsid w:val="0D35149F"/>
    <w:rsid w:val="0D398200"/>
    <w:rsid w:val="0D457987"/>
    <w:rsid w:val="0D6CE934"/>
    <w:rsid w:val="0D82398E"/>
    <w:rsid w:val="0DC363A1"/>
    <w:rsid w:val="0DE0343F"/>
    <w:rsid w:val="0DFEB295"/>
    <w:rsid w:val="0E29E384"/>
    <w:rsid w:val="0E329916"/>
    <w:rsid w:val="0E66B356"/>
    <w:rsid w:val="0E6BF41A"/>
    <w:rsid w:val="0E87D04C"/>
    <w:rsid w:val="0EA5250E"/>
    <w:rsid w:val="0EA9FECA"/>
    <w:rsid w:val="0ED92DCF"/>
    <w:rsid w:val="0EE5370D"/>
    <w:rsid w:val="0EF97B8B"/>
    <w:rsid w:val="0F2C4C1D"/>
    <w:rsid w:val="0F571102"/>
    <w:rsid w:val="0F88354C"/>
    <w:rsid w:val="0FAEACFE"/>
    <w:rsid w:val="0FB1B22D"/>
    <w:rsid w:val="0FBAADFF"/>
    <w:rsid w:val="0FC2E20D"/>
    <w:rsid w:val="0FF0FD27"/>
    <w:rsid w:val="105F3FD7"/>
    <w:rsid w:val="108134AA"/>
    <w:rsid w:val="108C3E89"/>
    <w:rsid w:val="10E4A901"/>
    <w:rsid w:val="10E589E9"/>
    <w:rsid w:val="10E6F0BE"/>
    <w:rsid w:val="112CE356"/>
    <w:rsid w:val="114AFD38"/>
    <w:rsid w:val="1161B0F7"/>
    <w:rsid w:val="116E8980"/>
    <w:rsid w:val="11756F62"/>
    <w:rsid w:val="118ED95F"/>
    <w:rsid w:val="11C5E090"/>
    <w:rsid w:val="11FC8E0A"/>
    <w:rsid w:val="12173EDC"/>
    <w:rsid w:val="122C5BED"/>
    <w:rsid w:val="12830FE8"/>
    <w:rsid w:val="12933548"/>
    <w:rsid w:val="12C468BD"/>
    <w:rsid w:val="12CBC177"/>
    <w:rsid w:val="12E82836"/>
    <w:rsid w:val="1325076F"/>
    <w:rsid w:val="13342B51"/>
    <w:rsid w:val="134E1DDC"/>
    <w:rsid w:val="139C9CA7"/>
    <w:rsid w:val="139FBA67"/>
    <w:rsid w:val="13EB67B3"/>
    <w:rsid w:val="14211AC6"/>
    <w:rsid w:val="142F6F92"/>
    <w:rsid w:val="145C5EEA"/>
    <w:rsid w:val="149F7DAD"/>
    <w:rsid w:val="14A6B38B"/>
    <w:rsid w:val="14C856C7"/>
    <w:rsid w:val="15266628"/>
    <w:rsid w:val="152A8EBF"/>
    <w:rsid w:val="152EAF56"/>
    <w:rsid w:val="1564FFEC"/>
    <w:rsid w:val="15A504DE"/>
    <w:rsid w:val="15FE91D1"/>
    <w:rsid w:val="162438F0"/>
    <w:rsid w:val="162B7F0C"/>
    <w:rsid w:val="163B11A7"/>
    <w:rsid w:val="16758534"/>
    <w:rsid w:val="1677C13C"/>
    <w:rsid w:val="1686A7D6"/>
    <w:rsid w:val="169B9957"/>
    <w:rsid w:val="16D498EB"/>
    <w:rsid w:val="16EDB2CC"/>
    <w:rsid w:val="17389128"/>
    <w:rsid w:val="176F6003"/>
    <w:rsid w:val="17C6632E"/>
    <w:rsid w:val="17D27E6A"/>
    <w:rsid w:val="17D633A5"/>
    <w:rsid w:val="17E8649F"/>
    <w:rsid w:val="180FF16E"/>
    <w:rsid w:val="18234E6F"/>
    <w:rsid w:val="18387511"/>
    <w:rsid w:val="185715B1"/>
    <w:rsid w:val="187DBCF6"/>
    <w:rsid w:val="18BB6DD9"/>
    <w:rsid w:val="18E8A445"/>
    <w:rsid w:val="19093E91"/>
    <w:rsid w:val="192C8157"/>
    <w:rsid w:val="192F6B7C"/>
    <w:rsid w:val="194BE0A4"/>
    <w:rsid w:val="19841A11"/>
    <w:rsid w:val="198D70C9"/>
    <w:rsid w:val="19BC9988"/>
    <w:rsid w:val="19E9844A"/>
    <w:rsid w:val="1A43981B"/>
    <w:rsid w:val="1A668DAA"/>
    <w:rsid w:val="1A871030"/>
    <w:rsid w:val="1A96EC00"/>
    <w:rsid w:val="1AAD6120"/>
    <w:rsid w:val="1ABE71A6"/>
    <w:rsid w:val="1B239A27"/>
    <w:rsid w:val="1B4F4B64"/>
    <w:rsid w:val="1B64C035"/>
    <w:rsid w:val="1B865D9E"/>
    <w:rsid w:val="1B89E79B"/>
    <w:rsid w:val="1B962E19"/>
    <w:rsid w:val="1BAB36CC"/>
    <w:rsid w:val="1BC022F0"/>
    <w:rsid w:val="1BC0A33E"/>
    <w:rsid w:val="1BD5D519"/>
    <w:rsid w:val="1BF1D02C"/>
    <w:rsid w:val="1BF4E54C"/>
    <w:rsid w:val="1BFAC22F"/>
    <w:rsid w:val="1C046920"/>
    <w:rsid w:val="1C0B499F"/>
    <w:rsid w:val="1C12FD24"/>
    <w:rsid w:val="1C40774E"/>
    <w:rsid w:val="1C42658B"/>
    <w:rsid w:val="1C45A56B"/>
    <w:rsid w:val="1C5F403D"/>
    <w:rsid w:val="1C99098A"/>
    <w:rsid w:val="1CA9FA85"/>
    <w:rsid w:val="1CB35743"/>
    <w:rsid w:val="1D54E34E"/>
    <w:rsid w:val="1D6519CF"/>
    <w:rsid w:val="1D769262"/>
    <w:rsid w:val="1D8995FD"/>
    <w:rsid w:val="1D8C68EE"/>
    <w:rsid w:val="1D9FA662"/>
    <w:rsid w:val="1DA70B02"/>
    <w:rsid w:val="1DEF0920"/>
    <w:rsid w:val="1DF216D3"/>
    <w:rsid w:val="1E15D7DF"/>
    <w:rsid w:val="1EB24EDF"/>
    <w:rsid w:val="1EB80085"/>
    <w:rsid w:val="1ECC750F"/>
    <w:rsid w:val="1EEE4A41"/>
    <w:rsid w:val="1EF60492"/>
    <w:rsid w:val="1F1EBDA0"/>
    <w:rsid w:val="1F41140D"/>
    <w:rsid w:val="1F4A1536"/>
    <w:rsid w:val="1F5296F0"/>
    <w:rsid w:val="1F90827F"/>
    <w:rsid w:val="1FBE8707"/>
    <w:rsid w:val="1FC73CDC"/>
    <w:rsid w:val="1FF63E4D"/>
    <w:rsid w:val="20815C71"/>
    <w:rsid w:val="20AC17B8"/>
    <w:rsid w:val="2117B970"/>
    <w:rsid w:val="21239DCE"/>
    <w:rsid w:val="212E05A4"/>
    <w:rsid w:val="215BC3ED"/>
    <w:rsid w:val="2160EFA7"/>
    <w:rsid w:val="21978B87"/>
    <w:rsid w:val="21A0F431"/>
    <w:rsid w:val="21AC7059"/>
    <w:rsid w:val="21AF48A7"/>
    <w:rsid w:val="21C97614"/>
    <w:rsid w:val="21DB1769"/>
    <w:rsid w:val="21DCDBC4"/>
    <w:rsid w:val="22125D0B"/>
    <w:rsid w:val="22135BB9"/>
    <w:rsid w:val="2229C2C6"/>
    <w:rsid w:val="2265141E"/>
    <w:rsid w:val="226C715E"/>
    <w:rsid w:val="22837C66"/>
    <w:rsid w:val="228764EA"/>
    <w:rsid w:val="22B0FA1F"/>
    <w:rsid w:val="23529F04"/>
    <w:rsid w:val="23A2A6AA"/>
    <w:rsid w:val="23B29707"/>
    <w:rsid w:val="23C81A39"/>
    <w:rsid w:val="240103C3"/>
    <w:rsid w:val="240B1540"/>
    <w:rsid w:val="242C1461"/>
    <w:rsid w:val="2437AC8C"/>
    <w:rsid w:val="24901DD9"/>
    <w:rsid w:val="2491CBFF"/>
    <w:rsid w:val="24AA8FB1"/>
    <w:rsid w:val="24D0B4C7"/>
    <w:rsid w:val="24F14405"/>
    <w:rsid w:val="2514C516"/>
    <w:rsid w:val="25319BDB"/>
    <w:rsid w:val="256D4FDC"/>
    <w:rsid w:val="258A1C92"/>
    <w:rsid w:val="25ED3EFC"/>
    <w:rsid w:val="25F5E071"/>
    <w:rsid w:val="25F98B03"/>
    <w:rsid w:val="25FA77BE"/>
    <w:rsid w:val="25FDE4B8"/>
    <w:rsid w:val="260517BE"/>
    <w:rsid w:val="261A2F0A"/>
    <w:rsid w:val="2669BE59"/>
    <w:rsid w:val="26F2E633"/>
    <w:rsid w:val="2744E84C"/>
    <w:rsid w:val="274A2C57"/>
    <w:rsid w:val="27645EEE"/>
    <w:rsid w:val="27B2A515"/>
    <w:rsid w:val="27EDE731"/>
    <w:rsid w:val="27F0EF37"/>
    <w:rsid w:val="2822927C"/>
    <w:rsid w:val="282985F7"/>
    <w:rsid w:val="283621EC"/>
    <w:rsid w:val="2838E882"/>
    <w:rsid w:val="286D349F"/>
    <w:rsid w:val="287D346B"/>
    <w:rsid w:val="288A37E2"/>
    <w:rsid w:val="289DBBFD"/>
    <w:rsid w:val="28CAE053"/>
    <w:rsid w:val="28D4489D"/>
    <w:rsid w:val="28D824D5"/>
    <w:rsid w:val="2901DCF0"/>
    <w:rsid w:val="2946FC56"/>
    <w:rsid w:val="2958BD18"/>
    <w:rsid w:val="29749241"/>
    <w:rsid w:val="299116FB"/>
    <w:rsid w:val="29A1EC8D"/>
    <w:rsid w:val="29DD4AA0"/>
    <w:rsid w:val="29E7D94E"/>
    <w:rsid w:val="29ECD785"/>
    <w:rsid w:val="2A7070C2"/>
    <w:rsid w:val="2A87DEBA"/>
    <w:rsid w:val="2AC0A8B8"/>
    <w:rsid w:val="2ACDA977"/>
    <w:rsid w:val="2ACEEAB7"/>
    <w:rsid w:val="2AD964F6"/>
    <w:rsid w:val="2B32310A"/>
    <w:rsid w:val="2B4E4495"/>
    <w:rsid w:val="2B51E5AD"/>
    <w:rsid w:val="2B6996FB"/>
    <w:rsid w:val="2BD85A0B"/>
    <w:rsid w:val="2C184435"/>
    <w:rsid w:val="2C1A65AD"/>
    <w:rsid w:val="2C220127"/>
    <w:rsid w:val="2C25A3CE"/>
    <w:rsid w:val="2C8975C9"/>
    <w:rsid w:val="2CACB124"/>
    <w:rsid w:val="2CBD7AC6"/>
    <w:rsid w:val="2CCD09C3"/>
    <w:rsid w:val="2CD157B2"/>
    <w:rsid w:val="2CDB25D6"/>
    <w:rsid w:val="2CEBE256"/>
    <w:rsid w:val="2D104D74"/>
    <w:rsid w:val="2D11E066"/>
    <w:rsid w:val="2D1C0BB2"/>
    <w:rsid w:val="2D1E0E32"/>
    <w:rsid w:val="2D223D3F"/>
    <w:rsid w:val="2D636360"/>
    <w:rsid w:val="2D683620"/>
    <w:rsid w:val="2D6FBAFF"/>
    <w:rsid w:val="2D83C155"/>
    <w:rsid w:val="2D8E2D12"/>
    <w:rsid w:val="2D9DE06C"/>
    <w:rsid w:val="2DF5A031"/>
    <w:rsid w:val="2E00A317"/>
    <w:rsid w:val="2E02ED30"/>
    <w:rsid w:val="2E1EF9F2"/>
    <w:rsid w:val="2E26EFC7"/>
    <w:rsid w:val="2E3850E1"/>
    <w:rsid w:val="2E3BF579"/>
    <w:rsid w:val="2E4BCF9C"/>
    <w:rsid w:val="2E8AD458"/>
    <w:rsid w:val="2EBB86A9"/>
    <w:rsid w:val="2EBBC26D"/>
    <w:rsid w:val="2ED54314"/>
    <w:rsid w:val="2EDE1C7B"/>
    <w:rsid w:val="2EDF2CD8"/>
    <w:rsid w:val="2F5996C8"/>
    <w:rsid w:val="2F5DEBA5"/>
    <w:rsid w:val="2F80E49A"/>
    <w:rsid w:val="2F8101D7"/>
    <w:rsid w:val="2FA67FFD"/>
    <w:rsid w:val="2FD1EAC1"/>
    <w:rsid w:val="2FE3676D"/>
    <w:rsid w:val="2FFBD5B0"/>
    <w:rsid w:val="301510FD"/>
    <w:rsid w:val="304AF7D5"/>
    <w:rsid w:val="306A17D0"/>
    <w:rsid w:val="306C0523"/>
    <w:rsid w:val="310EF108"/>
    <w:rsid w:val="31138342"/>
    <w:rsid w:val="312085A5"/>
    <w:rsid w:val="3145AAEF"/>
    <w:rsid w:val="314DA434"/>
    <w:rsid w:val="31DBDFB4"/>
    <w:rsid w:val="31EFC21D"/>
    <w:rsid w:val="31FDAF08"/>
    <w:rsid w:val="320907CC"/>
    <w:rsid w:val="320AAABE"/>
    <w:rsid w:val="321241CA"/>
    <w:rsid w:val="322AACD2"/>
    <w:rsid w:val="32706960"/>
    <w:rsid w:val="32770C55"/>
    <w:rsid w:val="3278320D"/>
    <w:rsid w:val="32C354E9"/>
    <w:rsid w:val="32CBC9DF"/>
    <w:rsid w:val="3323D950"/>
    <w:rsid w:val="333D3FC5"/>
    <w:rsid w:val="333D6E86"/>
    <w:rsid w:val="33AA1E08"/>
    <w:rsid w:val="33C08D73"/>
    <w:rsid w:val="33F57A94"/>
    <w:rsid w:val="340ED8D0"/>
    <w:rsid w:val="34116DE4"/>
    <w:rsid w:val="34253D6B"/>
    <w:rsid w:val="3454E93D"/>
    <w:rsid w:val="346E9BD3"/>
    <w:rsid w:val="34C3B29F"/>
    <w:rsid w:val="34D167F5"/>
    <w:rsid w:val="3516B925"/>
    <w:rsid w:val="3530B869"/>
    <w:rsid w:val="357792F6"/>
    <w:rsid w:val="35BB2853"/>
    <w:rsid w:val="35EF3B72"/>
    <w:rsid w:val="35F0C539"/>
    <w:rsid w:val="35F96835"/>
    <w:rsid w:val="362E8D22"/>
    <w:rsid w:val="363024BE"/>
    <w:rsid w:val="36584BB1"/>
    <w:rsid w:val="3664CF15"/>
    <w:rsid w:val="367ACE04"/>
    <w:rsid w:val="367E6060"/>
    <w:rsid w:val="369AB644"/>
    <w:rsid w:val="36D7DA61"/>
    <w:rsid w:val="36ED8C70"/>
    <w:rsid w:val="370198C2"/>
    <w:rsid w:val="375C09CE"/>
    <w:rsid w:val="3770EF9E"/>
    <w:rsid w:val="3772EEEE"/>
    <w:rsid w:val="37D0087D"/>
    <w:rsid w:val="382A56FF"/>
    <w:rsid w:val="383AFE5E"/>
    <w:rsid w:val="3860516A"/>
    <w:rsid w:val="3886D3BA"/>
    <w:rsid w:val="3892C605"/>
    <w:rsid w:val="38B4D555"/>
    <w:rsid w:val="38D39368"/>
    <w:rsid w:val="38D88141"/>
    <w:rsid w:val="38DBD1B8"/>
    <w:rsid w:val="38F677CB"/>
    <w:rsid w:val="3924EF17"/>
    <w:rsid w:val="3946B768"/>
    <w:rsid w:val="39CF10D2"/>
    <w:rsid w:val="39F17192"/>
    <w:rsid w:val="39F64440"/>
    <w:rsid w:val="3A112283"/>
    <w:rsid w:val="3A1F2EBF"/>
    <w:rsid w:val="3A349FD6"/>
    <w:rsid w:val="3A489BE0"/>
    <w:rsid w:val="3A4FBFBF"/>
    <w:rsid w:val="3A531362"/>
    <w:rsid w:val="3A6A4620"/>
    <w:rsid w:val="3A759A2D"/>
    <w:rsid w:val="3A7E9F57"/>
    <w:rsid w:val="3A8E4F79"/>
    <w:rsid w:val="3A948C85"/>
    <w:rsid w:val="3ABAE91F"/>
    <w:rsid w:val="3AC682AA"/>
    <w:rsid w:val="3AC9A998"/>
    <w:rsid w:val="3ACDA953"/>
    <w:rsid w:val="3B15F6FE"/>
    <w:rsid w:val="3B459BC0"/>
    <w:rsid w:val="3B5010CC"/>
    <w:rsid w:val="3B6C2016"/>
    <w:rsid w:val="3B82281D"/>
    <w:rsid w:val="3B931684"/>
    <w:rsid w:val="3B969C31"/>
    <w:rsid w:val="3B97E83F"/>
    <w:rsid w:val="3B9A1E39"/>
    <w:rsid w:val="3BC279B5"/>
    <w:rsid w:val="3BE1001C"/>
    <w:rsid w:val="3BF6AC8E"/>
    <w:rsid w:val="3C0A15D5"/>
    <w:rsid w:val="3C4C93C7"/>
    <w:rsid w:val="3CA86C01"/>
    <w:rsid w:val="3CCDC4B5"/>
    <w:rsid w:val="3D5F7992"/>
    <w:rsid w:val="3D60FCA2"/>
    <w:rsid w:val="3D6FAC73"/>
    <w:rsid w:val="3D936BD9"/>
    <w:rsid w:val="3DA88848"/>
    <w:rsid w:val="3DAB0C8C"/>
    <w:rsid w:val="3DCF7674"/>
    <w:rsid w:val="3DD69C70"/>
    <w:rsid w:val="3DEE8FD8"/>
    <w:rsid w:val="3E0088BE"/>
    <w:rsid w:val="3E072CAA"/>
    <w:rsid w:val="3E0892E4"/>
    <w:rsid w:val="3E170B1B"/>
    <w:rsid w:val="3E2C5751"/>
    <w:rsid w:val="3E59727D"/>
    <w:rsid w:val="3E9426C8"/>
    <w:rsid w:val="3EF035DE"/>
    <w:rsid w:val="3F135E0E"/>
    <w:rsid w:val="3F2EBFA6"/>
    <w:rsid w:val="3F32EDD7"/>
    <w:rsid w:val="3F8E4A52"/>
    <w:rsid w:val="3FA2D3C4"/>
    <w:rsid w:val="3FB056ED"/>
    <w:rsid w:val="3FB8C5B8"/>
    <w:rsid w:val="3FE96C15"/>
    <w:rsid w:val="402E0B64"/>
    <w:rsid w:val="402ED527"/>
    <w:rsid w:val="4055687B"/>
    <w:rsid w:val="405ACE20"/>
    <w:rsid w:val="40A2F2BA"/>
    <w:rsid w:val="40C0B4E2"/>
    <w:rsid w:val="40CBB500"/>
    <w:rsid w:val="40E18D25"/>
    <w:rsid w:val="40F8B167"/>
    <w:rsid w:val="40FAA109"/>
    <w:rsid w:val="4103B56C"/>
    <w:rsid w:val="412C1C35"/>
    <w:rsid w:val="4154FFB5"/>
    <w:rsid w:val="4155B8CB"/>
    <w:rsid w:val="415D550D"/>
    <w:rsid w:val="4189E54D"/>
    <w:rsid w:val="41A5C0C3"/>
    <w:rsid w:val="41CEAA0A"/>
    <w:rsid w:val="41FFD01A"/>
    <w:rsid w:val="42165BD5"/>
    <w:rsid w:val="42230954"/>
    <w:rsid w:val="42B0899F"/>
    <w:rsid w:val="4306B4EE"/>
    <w:rsid w:val="433BC974"/>
    <w:rsid w:val="433D9EB2"/>
    <w:rsid w:val="4350920C"/>
    <w:rsid w:val="435E853E"/>
    <w:rsid w:val="43638886"/>
    <w:rsid w:val="438E9BE6"/>
    <w:rsid w:val="43F7C90E"/>
    <w:rsid w:val="43FF0E7C"/>
    <w:rsid w:val="440926A9"/>
    <w:rsid w:val="445C7E88"/>
    <w:rsid w:val="44830AB3"/>
    <w:rsid w:val="448E1CAE"/>
    <w:rsid w:val="44BCE58C"/>
    <w:rsid w:val="44C6B8A5"/>
    <w:rsid w:val="44D0C06B"/>
    <w:rsid w:val="45442204"/>
    <w:rsid w:val="457B1FA8"/>
    <w:rsid w:val="45821B2F"/>
    <w:rsid w:val="45CF5473"/>
    <w:rsid w:val="45D76B14"/>
    <w:rsid w:val="45E78045"/>
    <w:rsid w:val="4604DFC9"/>
    <w:rsid w:val="461B625A"/>
    <w:rsid w:val="4627C38F"/>
    <w:rsid w:val="462DDF3E"/>
    <w:rsid w:val="462EE9F5"/>
    <w:rsid w:val="463FDFCF"/>
    <w:rsid w:val="469275B1"/>
    <w:rsid w:val="46B0C879"/>
    <w:rsid w:val="46BC4AE8"/>
    <w:rsid w:val="47253393"/>
    <w:rsid w:val="474A8E89"/>
    <w:rsid w:val="47609292"/>
    <w:rsid w:val="477955A5"/>
    <w:rsid w:val="47A8BB51"/>
    <w:rsid w:val="47BD3851"/>
    <w:rsid w:val="47D2411F"/>
    <w:rsid w:val="47EC1B71"/>
    <w:rsid w:val="47F3F8D9"/>
    <w:rsid w:val="48308100"/>
    <w:rsid w:val="48A579CB"/>
    <w:rsid w:val="48CDC8E6"/>
    <w:rsid w:val="48D76E9C"/>
    <w:rsid w:val="48E2B779"/>
    <w:rsid w:val="4926A036"/>
    <w:rsid w:val="493AF25D"/>
    <w:rsid w:val="4992B22E"/>
    <w:rsid w:val="4A2D58D5"/>
    <w:rsid w:val="4AA913D6"/>
    <w:rsid w:val="4AB1B4A6"/>
    <w:rsid w:val="4AE26D51"/>
    <w:rsid w:val="4AE30216"/>
    <w:rsid w:val="4AF823DC"/>
    <w:rsid w:val="4AFB64B6"/>
    <w:rsid w:val="4B061541"/>
    <w:rsid w:val="4B2BF887"/>
    <w:rsid w:val="4B398954"/>
    <w:rsid w:val="4B6D60D6"/>
    <w:rsid w:val="4C2A75E1"/>
    <w:rsid w:val="4C7405EA"/>
    <w:rsid w:val="4C8615C0"/>
    <w:rsid w:val="4CA5E554"/>
    <w:rsid w:val="4CA678C0"/>
    <w:rsid w:val="4CBB400F"/>
    <w:rsid w:val="4D42C0E2"/>
    <w:rsid w:val="4D51C451"/>
    <w:rsid w:val="4D7590BF"/>
    <w:rsid w:val="4D7CB132"/>
    <w:rsid w:val="4DCB9D77"/>
    <w:rsid w:val="4E370644"/>
    <w:rsid w:val="4E833684"/>
    <w:rsid w:val="4E9B7C3C"/>
    <w:rsid w:val="4EB32CBD"/>
    <w:rsid w:val="4EDCCCD7"/>
    <w:rsid w:val="4F2CE348"/>
    <w:rsid w:val="4F39DA6D"/>
    <w:rsid w:val="4F73A4E9"/>
    <w:rsid w:val="4F7D4024"/>
    <w:rsid w:val="4FD72723"/>
    <w:rsid w:val="505105E9"/>
    <w:rsid w:val="505550A5"/>
    <w:rsid w:val="506D9746"/>
    <w:rsid w:val="509590CB"/>
    <w:rsid w:val="509DA448"/>
    <w:rsid w:val="50D2B359"/>
    <w:rsid w:val="50DEDDE8"/>
    <w:rsid w:val="50F8D1A3"/>
    <w:rsid w:val="510FB15C"/>
    <w:rsid w:val="511085D0"/>
    <w:rsid w:val="513B1247"/>
    <w:rsid w:val="513C4895"/>
    <w:rsid w:val="5143569F"/>
    <w:rsid w:val="51728700"/>
    <w:rsid w:val="5182B789"/>
    <w:rsid w:val="51AA5156"/>
    <w:rsid w:val="51D00F35"/>
    <w:rsid w:val="51DB3D20"/>
    <w:rsid w:val="51E9F723"/>
    <w:rsid w:val="51F3A791"/>
    <w:rsid w:val="5200BFC6"/>
    <w:rsid w:val="521675C9"/>
    <w:rsid w:val="523A5A03"/>
    <w:rsid w:val="524231D2"/>
    <w:rsid w:val="52787D48"/>
    <w:rsid w:val="52C0324C"/>
    <w:rsid w:val="5304DBE1"/>
    <w:rsid w:val="5398D9F6"/>
    <w:rsid w:val="53D10AD7"/>
    <w:rsid w:val="53D71CA4"/>
    <w:rsid w:val="53EA7F3B"/>
    <w:rsid w:val="541DD18A"/>
    <w:rsid w:val="545A537E"/>
    <w:rsid w:val="54649CE6"/>
    <w:rsid w:val="546F42B3"/>
    <w:rsid w:val="54749A64"/>
    <w:rsid w:val="5496969B"/>
    <w:rsid w:val="54D279E7"/>
    <w:rsid w:val="54E237FB"/>
    <w:rsid w:val="55107E1B"/>
    <w:rsid w:val="553C1808"/>
    <w:rsid w:val="555BF4B9"/>
    <w:rsid w:val="558E6CA0"/>
    <w:rsid w:val="55FEC4A2"/>
    <w:rsid w:val="561757EC"/>
    <w:rsid w:val="564B38FC"/>
    <w:rsid w:val="56526F6C"/>
    <w:rsid w:val="56585304"/>
    <w:rsid w:val="56734600"/>
    <w:rsid w:val="568DEE1A"/>
    <w:rsid w:val="56B06DCB"/>
    <w:rsid w:val="56BE50F2"/>
    <w:rsid w:val="56D9F584"/>
    <w:rsid w:val="570E47DE"/>
    <w:rsid w:val="5728CB9D"/>
    <w:rsid w:val="5736266E"/>
    <w:rsid w:val="575FED8E"/>
    <w:rsid w:val="57615C3A"/>
    <w:rsid w:val="57D1EAD2"/>
    <w:rsid w:val="57F02254"/>
    <w:rsid w:val="57FBAAA0"/>
    <w:rsid w:val="580A91CD"/>
    <w:rsid w:val="5819DF4B"/>
    <w:rsid w:val="581EF1DB"/>
    <w:rsid w:val="58308F4D"/>
    <w:rsid w:val="58645245"/>
    <w:rsid w:val="589C4AB2"/>
    <w:rsid w:val="58CFDA40"/>
    <w:rsid w:val="58DFD635"/>
    <w:rsid w:val="59011AC5"/>
    <w:rsid w:val="597656B2"/>
    <w:rsid w:val="597662A4"/>
    <w:rsid w:val="597A4519"/>
    <w:rsid w:val="598B4C1D"/>
    <w:rsid w:val="59A74AE8"/>
    <w:rsid w:val="59BF107C"/>
    <w:rsid w:val="59D1F5A8"/>
    <w:rsid w:val="5A000AA7"/>
    <w:rsid w:val="5A2ED07F"/>
    <w:rsid w:val="5A3C05C3"/>
    <w:rsid w:val="5A3EC512"/>
    <w:rsid w:val="5A48740E"/>
    <w:rsid w:val="5A5E9E5A"/>
    <w:rsid w:val="5A6C1C2F"/>
    <w:rsid w:val="5A9A9D82"/>
    <w:rsid w:val="5AE64D46"/>
    <w:rsid w:val="5B26F39C"/>
    <w:rsid w:val="5B5D299A"/>
    <w:rsid w:val="5B908015"/>
    <w:rsid w:val="5B993341"/>
    <w:rsid w:val="5B9E7D17"/>
    <w:rsid w:val="5BED6DB2"/>
    <w:rsid w:val="5C2E65FF"/>
    <w:rsid w:val="5C415A82"/>
    <w:rsid w:val="5C49D966"/>
    <w:rsid w:val="5C4D4E5A"/>
    <w:rsid w:val="5C4DB468"/>
    <w:rsid w:val="5C5BC12F"/>
    <w:rsid w:val="5C709350"/>
    <w:rsid w:val="5C975786"/>
    <w:rsid w:val="5C99B2E2"/>
    <w:rsid w:val="5C9B636E"/>
    <w:rsid w:val="5CD6DD1F"/>
    <w:rsid w:val="5D7BE45B"/>
    <w:rsid w:val="5DB5D4EE"/>
    <w:rsid w:val="5DD4FEB0"/>
    <w:rsid w:val="5DDDA841"/>
    <w:rsid w:val="5DE09AFB"/>
    <w:rsid w:val="5E1A7070"/>
    <w:rsid w:val="5E45FD12"/>
    <w:rsid w:val="5E48086C"/>
    <w:rsid w:val="5F162801"/>
    <w:rsid w:val="5F6852D1"/>
    <w:rsid w:val="5F76B4FF"/>
    <w:rsid w:val="5F7BE386"/>
    <w:rsid w:val="5F9437CF"/>
    <w:rsid w:val="5FA5298F"/>
    <w:rsid w:val="5FB46728"/>
    <w:rsid w:val="5FBAC023"/>
    <w:rsid w:val="5FC9DF2C"/>
    <w:rsid w:val="5FE19CA4"/>
    <w:rsid w:val="5FE8DD98"/>
    <w:rsid w:val="5FEDD3FD"/>
    <w:rsid w:val="600E89A4"/>
    <w:rsid w:val="603EA75E"/>
    <w:rsid w:val="6044F44B"/>
    <w:rsid w:val="6077C44B"/>
    <w:rsid w:val="60862BD9"/>
    <w:rsid w:val="60B14BE3"/>
    <w:rsid w:val="60B462A1"/>
    <w:rsid w:val="60E98E17"/>
    <w:rsid w:val="6106B83D"/>
    <w:rsid w:val="611E0874"/>
    <w:rsid w:val="613DBECB"/>
    <w:rsid w:val="61760F83"/>
    <w:rsid w:val="617983EB"/>
    <w:rsid w:val="6188B5BF"/>
    <w:rsid w:val="6194AE7A"/>
    <w:rsid w:val="61CA3911"/>
    <w:rsid w:val="61D1DAB2"/>
    <w:rsid w:val="61EA6059"/>
    <w:rsid w:val="61F6E9C4"/>
    <w:rsid w:val="621EA290"/>
    <w:rsid w:val="627C74DC"/>
    <w:rsid w:val="62858704"/>
    <w:rsid w:val="6287B67E"/>
    <w:rsid w:val="62B59775"/>
    <w:rsid w:val="62BA004B"/>
    <w:rsid w:val="62D2D556"/>
    <w:rsid w:val="62FB71D1"/>
    <w:rsid w:val="630D7C65"/>
    <w:rsid w:val="632FF3D2"/>
    <w:rsid w:val="6336E09C"/>
    <w:rsid w:val="63750BF9"/>
    <w:rsid w:val="63839CE5"/>
    <w:rsid w:val="6386C443"/>
    <w:rsid w:val="639F48E0"/>
    <w:rsid w:val="63A50D77"/>
    <w:rsid w:val="63F98E72"/>
    <w:rsid w:val="640D9B5E"/>
    <w:rsid w:val="6434D309"/>
    <w:rsid w:val="643FF19D"/>
    <w:rsid w:val="6453FA86"/>
    <w:rsid w:val="645BAF80"/>
    <w:rsid w:val="64716CEA"/>
    <w:rsid w:val="64BD32C6"/>
    <w:rsid w:val="64C29A0E"/>
    <w:rsid w:val="64CCA942"/>
    <w:rsid w:val="64E5AA4B"/>
    <w:rsid w:val="65106F38"/>
    <w:rsid w:val="6516952E"/>
    <w:rsid w:val="6519682A"/>
    <w:rsid w:val="65337F0B"/>
    <w:rsid w:val="65680C1C"/>
    <w:rsid w:val="6588C44E"/>
    <w:rsid w:val="65A1195C"/>
    <w:rsid w:val="65BE2E48"/>
    <w:rsid w:val="65DB8524"/>
    <w:rsid w:val="66191A96"/>
    <w:rsid w:val="66481794"/>
    <w:rsid w:val="6661C198"/>
    <w:rsid w:val="666FAE92"/>
    <w:rsid w:val="6672DDDA"/>
    <w:rsid w:val="66815285"/>
    <w:rsid w:val="669A161B"/>
    <w:rsid w:val="66B003D3"/>
    <w:rsid w:val="674DB2CB"/>
    <w:rsid w:val="6786C86C"/>
    <w:rsid w:val="678D6ACE"/>
    <w:rsid w:val="67C8A74D"/>
    <w:rsid w:val="67D02AB2"/>
    <w:rsid w:val="680ACBDB"/>
    <w:rsid w:val="68111646"/>
    <w:rsid w:val="682A8B81"/>
    <w:rsid w:val="68594403"/>
    <w:rsid w:val="68594AC6"/>
    <w:rsid w:val="686B9949"/>
    <w:rsid w:val="686D5B76"/>
    <w:rsid w:val="687D6B8C"/>
    <w:rsid w:val="6883E336"/>
    <w:rsid w:val="68CF3897"/>
    <w:rsid w:val="68EB313C"/>
    <w:rsid w:val="6902056D"/>
    <w:rsid w:val="691738A8"/>
    <w:rsid w:val="6959A708"/>
    <w:rsid w:val="696E3C0F"/>
    <w:rsid w:val="697B847F"/>
    <w:rsid w:val="699AA731"/>
    <w:rsid w:val="69B42442"/>
    <w:rsid w:val="69B7DC44"/>
    <w:rsid w:val="69BFEC84"/>
    <w:rsid w:val="69D20CC1"/>
    <w:rsid w:val="69E6B172"/>
    <w:rsid w:val="6A3E2F74"/>
    <w:rsid w:val="6AA33134"/>
    <w:rsid w:val="6AAC2BA2"/>
    <w:rsid w:val="6AE4D8ED"/>
    <w:rsid w:val="6AEC0CFB"/>
    <w:rsid w:val="6B0CE9D2"/>
    <w:rsid w:val="6B1B91C0"/>
    <w:rsid w:val="6B35BC88"/>
    <w:rsid w:val="6B476DAF"/>
    <w:rsid w:val="6BF13A7E"/>
    <w:rsid w:val="6BF36E06"/>
    <w:rsid w:val="6BFF5FE7"/>
    <w:rsid w:val="6C2E36DD"/>
    <w:rsid w:val="6C69DFC8"/>
    <w:rsid w:val="6C795B2D"/>
    <w:rsid w:val="6C9F382A"/>
    <w:rsid w:val="6CC19C0B"/>
    <w:rsid w:val="6D49DFF4"/>
    <w:rsid w:val="6D85D995"/>
    <w:rsid w:val="6D8F7D36"/>
    <w:rsid w:val="6D9CAC56"/>
    <w:rsid w:val="6DD8953F"/>
    <w:rsid w:val="6DF016A5"/>
    <w:rsid w:val="6DF84D94"/>
    <w:rsid w:val="6E2520EE"/>
    <w:rsid w:val="6E7B6588"/>
    <w:rsid w:val="6E9C4FF2"/>
    <w:rsid w:val="6E9DA452"/>
    <w:rsid w:val="6EC1B631"/>
    <w:rsid w:val="6ECB6321"/>
    <w:rsid w:val="6ECC86F6"/>
    <w:rsid w:val="6F32A9EA"/>
    <w:rsid w:val="6F457B26"/>
    <w:rsid w:val="6F62B322"/>
    <w:rsid w:val="6F645492"/>
    <w:rsid w:val="6F6E64EE"/>
    <w:rsid w:val="6F78BF24"/>
    <w:rsid w:val="6FCA05BC"/>
    <w:rsid w:val="701B68EF"/>
    <w:rsid w:val="703B8967"/>
    <w:rsid w:val="706CDA13"/>
    <w:rsid w:val="7075EC63"/>
    <w:rsid w:val="707A5B97"/>
    <w:rsid w:val="70A24A16"/>
    <w:rsid w:val="70CAD3AF"/>
    <w:rsid w:val="71038373"/>
    <w:rsid w:val="7136D443"/>
    <w:rsid w:val="716DB7B2"/>
    <w:rsid w:val="717C1AF1"/>
    <w:rsid w:val="71AE0F37"/>
    <w:rsid w:val="71B7CCAC"/>
    <w:rsid w:val="71DDB7C0"/>
    <w:rsid w:val="71E2F392"/>
    <w:rsid w:val="71F5EA4B"/>
    <w:rsid w:val="722F3E63"/>
    <w:rsid w:val="7243ACCE"/>
    <w:rsid w:val="725E351B"/>
    <w:rsid w:val="727E5937"/>
    <w:rsid w:val="7327808D"/>
    <w:rsid w:val="732C5E87"/>
    <w:rsid w:val="734652DB"/>
    <w:rsid w:val="73534FD1"/>
    <w:rsid w:val="735C8EA9"/>
    <w:rsid w:val="738FF393"/>
    <w:rsid w:val="73AD3662"/>
    <w:rsid w:val="73B5C0B8"/>
    <w:rsid w:val="73B6840F"/>
    <w:rsid w:val="73ED003A"/>
    <w:rsid w:val="740ED6A0"/>
    <w:rsid w:val="741B4558"/>
    <w:rsid w:val="741DCB7B"/>
    <w:rsid w:val="743218A9"/>
    <w:rsid w:val="74625C04"/>
    <w:rsid w:val="747352BA"/>
    <w:rsid w:val="748B74D3"/>
    <w:rsid w:val="74920897"/>
    <w:rsid w:val="749348FD"/>
    <w:rsid w:val="74A266FF"/>
    <w:rsid w:val="7526211D"/>
    <w:rsid w:val="753A8676"/>
    <w:rsid w:val="75538653"/>
    <w:rsid w:val="7562D837"/>
    <w:rsid w:val="75708088"/>
    <w:rsid w:val="7592FEFA"/>
    <w:rsid w:val="75DB220D"/>
    <w:rsid w:val="75F57AF9"/>
    <w:rsid w:val="76095262"/>
    <w:rsid w:val="763A7C2B"/>
    <w:rsid w:val="763AEF16"/>
    <w:rsid w:val="76496AC3"/>
    <w:rsid w:val="7672D0C5"/>
    <w:rsid w:val="76AE9BE6"/>
    <w:rsid w:val="76D09757"/>
    <w:rsid w:val="76F3ADD5"/>
    <w:rsid w:val="76F62F7A"/>
    <w:rsid w:val="7713F9DE"/>
    <w:rsid w:val="772B4CE7"/>
    <w:rsid w:val="772DFDD1"/>
    <w:rsid w:val="7741E0ED"/>
    <w:rsid w:val="775469FD"/>
    <w:rsid w:val="776D6572"/>
    <w:rsid w:val="77726033"/>
    <w:rsid w:val="77A7054A"/>
    <w:rsid w:val="77B9ACE3"/>
    <w:rsid w:val="77C52EA0"/>
    <w:rsid w:val="77DC488D"/>
    <w:rsid w:val="782E27D6"/>
    <w:rsid w:val="783F17EA"/>
    <w:rsid w:val="78507008"/>
    <w:rsid w:val="785FF2DA"/>
    <w:rsid w:val="786E7150"/>
    <w:rsid w:val="7879F0BB"/>
    <w:rsid w:val="78B77918"/>
    <w:rsid w:val="78F6A58A"/>
    <w:rsid w:val="790C72B3"/>
    <w:rsid w:val="792E3E3B"/>
    <w:rsid w:val="79A8408A"/>
    <w:rsid w:val="79D0A051"/>
    <w:rsid w:val="79D15B90"/>
    <w:rsid w:val="7A0FBBE6"/>
    <w:rsid w:val="7A516A6B"/>
    <w:rsid w:val="7A675A8C"/>
    <w:rsid w:val="7A6B3285"/>
    <w:rsid w:val="7A933FF9"/>
    <w:rsid w:val="7AA1D949"/>
    <w:rsid w:val="7AC2FA06"/>
    <w:rsid w:val="7B0CD8DD"/>
    <w:rsid w:val="7B117E96"/>
    <w:rsid w:val="7B953B5D"/>
    <w:rsid w:val="7B96AA18"/>
    <w:rsid w:val="7B9FEECC"/>
    <w:rsid w:val="7BA43B91"/>
    <w:rsid w:val="7BB29793"/>
    <w:rsid w:val="7BCB6EEA"/>
    <w:rsid w:val="7BCF3A3D"/>
    <w:rsid w:val="7BD414F9"/>
    <w:rsid w:val="7C0422F6"/>
    <w:rsid w:val="7C1E7089"/>
    <w:rsid w:val="7C1FDF51"/>
    <w:rsid w:val="7C2F48BF"/>
    <w:rsid w:val="7C575EBD"/>
    <w:rsid w:val="7C5D7B90"/>
    <w:rsid w:val="7C993F7A"/>
    <w:rsid w:val="7CC260C6"/>
    <w:rsid w:val="7CC7C786"/>
    <w:rsid w:val="7CCFF1D3"/>
    <w:rsid w:val="7D0F65EE"/>
    <w:rsid w:val="7D2C38AA"/>
    <w:rsid w:val="7D3EC448"/>
    <w:rsid w:val="7D581B96"/>
    <w:rsid w:val="7D9ACAC4"/>
    <w:rsid w:val="7DAD97E2"/>
    <w:rsid w:val="7DC35737"/>
    <w:rsid w:val="7E2E6A25"/>
    <w:rsid w:val="7E44EBCD"/>
    <w:rsid w:val="7E4FAD17"/>
    <w:rsid w:val="7E75D1E1"/>
    <w:rsid w:val="7E9D8F69"/>
    <w:rsid w:val="7EAC698C"/>
    <w:rsid w:val="7F4705F3"/>
    <w:rsid w:val="7F5AE9A2"/>
    <w:rsid w:val="7F9BFCD4"/>
    <w:rsid w:val="7FA103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4B8"/>
  <w15:chartTrackingRefBased/>
  <w15:docId w15:val="{CFDA9650-D5F4-45B1-88D7-C9D38EE1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AB7"/>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EB1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A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A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A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A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AB7"/>
    <w:rPr>
      <w:rFonts w:eastAsiaTheme="majorEastAsia" w:cstheme="majorBidi"/>
      <w:color w:val="272727" w:themeColor="text1" w:themeTint="D8"/>
    </w:rPr>
  </w:style>
  <w:style w:type="paragraph" w:styleId="Title">
    <w:name w:val="Title"/>
    <w:basedOn w:val="Normal"/>
    <w:next w:val="Normal"/>
    <w:link w:val="TitleChar"/>
    <w:uiPriority w:val="10"/>
    <w:qFormat/>
    <w:rsid w:val="00EB1A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AB7"/>
    <w:pPr>
      <w:spacing w:before="160"/>
      <w:jc w:val="center"/>
    </w:pPr>
    <w:rPr>
      <w:i/>
      <w:iCs/>
      <w:color w:val="404040" w:themeColor="text1" w:themeTint="BF"/>
    </w:rPr>
  </w:style>
  <w:style w:type="character" w:customStyle="1" w:styleId="QuoteChar">
    <w:name w:val="Quote Char"/>
    <w:basedOn w:val="DefaultParagraphFont"/>
    <w:link w:val="Quote"/>
    <w:uiPriority w:val="29"/>
    <w:rsid w:val="00EB1AB7"/>
    <w:rPr>
      <w:i/>
      <w:iCs/>
      <w:color w:val="404040" w:themeColor="text1" w:themeTint="BF"/>
    </w:rPr>
  </w:style>
  <w:style w:type="paragraph" w:styleId="ListParagraph">
    <w:name w:val="List Paragraph"/>
    <w:basedOn w:val="Normal"/>
    <w:uiPriority w:val="34"/>
    <w:qFormat/>
    <w:rsid w:val="00EB1AB7"/>
    <w:pPr>
      <w:ind w:left="720"/>
      <w:contextualSpacing/>
    </w:pPr>
  </w:style>
  <w:style w:type="character" w:styleId="IntenseEmphasis">
    <w:name w:val="Intense Emphasis"/>
    <w:basedOn w:val="DefaultParagraphFont"/>
    <w:uiPriority w:val="21"/>
    <w:qFormat/>
    <w:rsid w:val="00EB1AB7"/>
    <w:rPr>
      <w:i/>
      <w:iCs/>
      <w:color w:val="0F4761" w:themeColor="accent1" w:themeShade="BF"/>
    </w:rPr>
  </w:style>
  <w:style w:type="paragraph" w:styleId="IntenseQuote">
    <w:name w:val="Intense Quote"/>
    <w:basedOn w:val="Normal"/>
    <w:next w:val="Normal"/>
    <w:link w:val="IntenseQuoteChar"/>
    <w:uiPriority w:val="30"/>
    <w:qFormat/>
    <w:rsid w:val="00EB1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AB7"/>
    <w:rPr>
      <w:i/>
      <w:iCs/>
      <w:color w:val="0F4761" w:themeColor="accent1" w:themeShade="BF"/>
    </w:rPr>
  </w:style>
  <w:style w:type="character" w:styleId="IntenseReference">
    <w:name w:val="Intense Reference"/>
    <w:basedOn w:val="DefaultParagraphFont"/>
    <w:uiPriority w:val="32"/>
    <w:qFormat/>
    <w:rsid w:val="00EB1AB7"/>
    <w:rPr>
      <w:b/>
      <w:bCs/>
      <w:smallCaps/>
      <w:color w:val="0F4761" w:themeColor="accent1" w:themeShade="BF"/>
      <w:spacing w:val="5"/>
    </w:rPr>
  </w:style>
  <w:style w:type="paragraph" w:styleId="Header">
    <w:name w:val="header"/>
    <w:basedOn w:val="Normal"/>
    <w:link w:val="HeaderChar"/>
    <w:rsid w:val="00EB1AB7"/>
    <w:pPr>
      <w:tabs>
        <w:tab w:val="center" w:pos="4320"/>
        <w:tab w:val="right" w:pos="8640"/>
      </w:tabs>
    </w:pPr>
  </w:style>
  <w:style w:type="character" w:customStyle="1" w:styleId="HeaderChar">
    <w:name w:val="Header Char"/>
    <w:basedOn w:val="DefaultParagraphFont"/>
    <w:link w:val="Header"/>
    <w:rsid w:val="00EB1AB7"/>
    <w:rPr>
      <w:rFonts w:ascii="Times New Roman" w:eastAsia="Times New Roman" w:hAnsi="Times New Roman" w:cs="Times New Roman"/>
      <w:kern w:val="0"/>
      <w:lang w:val="en-US"/>
      <w14:ligatures w14:val="none"/>
    </w:rPr>
  </w:style>
  <w:style w:type="paragraph" w:styleId="Footer">
    <w:name w:val="footer"/>
    <w:basedOn w:val="Normal"/>
    <w:link w:val="FooterChar"/>
    <w:rsid w:val="00EB1AB7"/>
    <w:pPr>
      <w:tabs>
        <w:tab w:val="center" w:pos="4320"/>
        <w:tab w:val="right" w:pos="8640"/>
      </w:tabs>
    </w:pPr>
  </w:style>
  <w:style w:type="character" w:customStyle="1" w:styleId="FooterChar">
    <w:name w:val="Footer Char"/>
    <w:basedOn w:val="DefaultParagraphFont"/>
    <w:link w:val="Footer"/>
    <w:rsid w:val="00EB1AB7"/>
    <w:rPr>
      <w:rFonts w:ascii="Times New Roman" w:eastAsia="Times New Roman" w:hAnsi="Times New Roman" w:cs="Times New Roman"/>
      <w:kern w:val="0"/>
      <w:lang w:val="en-US"/>
      <w14:ligatures w14:val="none"/>
    </w:rPr>
  </w:style>
  <w:style w:type="character" w:styleId="PageNumber">
    <w:name w:val="page number"/>
    <w:basedOn w:val="DefaultParagraphFont"/>
    <w:rsid w:val="00EB1AB7"/>
  </w:style>
  <w:style w:type="table" w:styleId="TableGrid">
    <w:name w:val="Table Grid"/>
    <w:basedOn w:val="TableNormal"/>
    <w:rsid w:val="00EB1AB7"/>
    <w:pPr>
      <w:spacing w:after="0" w:line="240" w:lineRule="auto"/>
    </w:pPr>
    <w:rPr>
      <w:rFonts w:ascii="Times New Roman" w:eastAsia="Times New Roman" w:hAnsi="Times New Roman" w:cs="Times New Roman"/>
      <w:kern w:val="0"/>
      <w:sz w:val="20"/>
      <w:szCs w:val="20"/>
      <w:lang w:eastAsia="en-GB"/>
      <w14:ligatures w14:val="none"/>
    </w:rPr>
    <w:tblPr/>
  </w:style>
  <w:style w:type="character" w:styleId="Hyperlink">
    <w:name w:val="Hyperlink"/>
    <w:basedOn w:val="DefaultParagraphFont"/>
    <w:uiPriority w:val="99"/>
    <w:unhideWhenUsed/>
    <w:rsid w:val="00EB1AB7"/>
    <w:rPr>
      <w:color w:val="467886" w:themeColor="hyperlink"/>
      <w:u w:val="single"/>
    </w:rPr>
  </w:style>
  <w:style w:type="character" w:styleId="UnresolvedMention">
    <w:name w:val="Unresolved Mention"/>
    <w:basedOn w:val="DefaultParagraphFont"/>
    <w:uiPriority w:val="99"/>
    <w:semiHidden/>
    <w:unhideWhenUsed/>
    <w:rsid w:val="00EB1AB7"/>
    <w:rPr>
      <w:color w:val="605E5C"/>
      <w:shd w:val="clear" w:color="auto" w:fill="E1DFDD"/>
    </w:rPr>
  </w:style>
  <w:style w:type="paragraph" w:styleId="Revision">
    <w:name w:val="Revision"/>
    <w:hidden/>
    <w:uiPriority w:val="99"/>
    <w:semiHidden/>
    <w:rsid w:val="00EB1AB7"/>
    <w:pPr>
      <w:spacing w:after="0" w:line="240" w:lineRule="auto"/>
    </w:pPr>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EB1AB7"/>
    <w:rPr>
      <w:color w:val="96607D" w:themeColor="followedHyperlink"/>
      <w:u w:val="single"/>
    </w:rPr>
  </w:style>
  <w:style w:type="character" w:styleId="CommentReference">
    <w:name w:val="annotation reference"/>
    <w:basedOn w:val="DefaultParagraphFont"/>
    <w:uiPriority w:val="99"/>
    <w:semiHidden/>
    <w:unhideWhenUsed/>
    <w:rsid w:val="00F2433F"/>
    <w:rPr>
      <w:sz w:val="16"/>
      <w:szCs w:val="16"/>
    </w:rPr>
  </w:style>
  <w:style w:type="paragraph" w:styleId="CommentText">
    <w:name w:val="annotation text"/>
    <w:basedOn w:val="Normal"/>
    <w:link w:val="CommentTextChar"/>
    <w:uiPriority w:val="99"/>
    <w:unhideWhenUsed/>
    <w:rsid w:val="00F2433F"/>
    <w:rPr>
      <w:sz w:val="20"/>
      <w:szCs w:val="20"/>
    </w:rPr>
  </w:style>
  <w:style w:type="character" w:customStyle="1" w:styleId="CommentTextChar">
    <w:name w:val="Comment Text Char"/>
    <w:basedOn w:val="DefaultParagraphFont"/>
    <w:link w:val="CommentText"/>
    <w:uiPriority w:val="99"/>
    <w:rsid w:val="00F2433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2433F"/>
    <w:rPr>
      <w:b/>
      <w:bCs/>
    </w:rPr>
  </w:style>
  <w:style w:type="character" w:customStyle="1" w:styleId="CommentSubjectChar">
    <w:name w:val="Comment Subject Char"/>
    <w:basedOn w:val="CommentTextChar"/>
    <w:link w:val="CommentSubject"/>
    <w:uiPriority w:val="99"/>
    <w:semiHidden/>
    <w:rsid w:val="00F2433F"/>
    <w:rPr>
      <w:rFonts w:ascii="Times New Roman" w:eastAsia="Times New Roman" w:hAnsi="Times New Roman" w:cs="Times New Roman"/>
      <w:b/>
      <w:bCs/>
      <w:kern w:val="0"/>
      <w:sz w:val="20"/>
      <w:szCs w:val="20"/>
      <w:lang w:val="en-US"/>
      <w14:ligatures w14:val="none"/>
    </w:rPr>
  </w:style>
  <w:style w:type="character" w:styleId="Mention">
    <w:name w:val="Mention"/>
    <w:basedOn w:val="DefaultParagraphFont"/>
    <w:uiPriority w:val="99"/>
    <w:unhideWhenUsed/>
    <w:rsid w:val="00A52A44"/>
    <w:rPr>
      <w:color w:val="2B579A"/>
      <w:shd w:val="clear" w:color="auto" w:fill="E1DFDD"/>
    </w:rPr>
  </w:style>
  <w:style w:type="paragraph" w:customStyle="1" w:styleId="paragraph">
    <w:name w:val="paragraph"/>
    <w:basedOn w:val="Normal"/>
    <w:rsid w:val="5A2ED07F"/>
    <w:pPr>
      <w:spacing w:beforeAutospacing="1" w:afterAutospacing="1"/>
    </w:pPr>
  </w:style>
  <w:style w:type="character" w:customStyle="1" w:styleId="normaltextrun">
    <w:name w:val="normaltextrun"/>
    <w:basedOn w:val="DefaultParagraphFont"/>
    <w:rsid w:val="00DA71A7"/>
  </w:style>
  <w:style w:type="character" w:customStyle="1" w:styleId="eop">
    <w:name w:val="eop"/>
    <w:basedOn w:val="DefaultParagraphFont"/>
    <w:rsid w:val="00DA71A7"/>
  </w:style>
  <w:style w:type="paragraph" w:customStyle="1" w:styleId="4pt">
    <w:name w:val="4pt"/>
    <w:basedOn w:val="Normal"/>
    <w:link w:val="4ptChar"/>
    <w:rsid w:val="00447BFD"/>
    <w:pPr>
      <w:jc w:val="right"/>
    </w:pPr>
    <w:rPr>
      <w:rFonts w:ascii="Arial" w:hAnsi="Arial" w:cs="Arial"/>
      <w:b/>
      <w:sz w:val="8"/>
      <w:szCs w:val="20"/>
      <w:lang w:val="en-GB" w:eastAsia="en-GB"/>
    </w:rPr>
  </w:style>
  <w:style w:type="character" w:customStyle="1" w:styleId="4ptChar">
    <w:name w:val="4pt Char"/>
    <w:basedOn w:val="DefaultParagraphFont"/>
    <w:link w:val="4pt"/>
    <w:rsid w:val="00447BFD"/>
    <w:rPr>
      <w:rFonts w:ascii="Arial" w:eastAsia="Times New Roman" w:hAnsi="Arial" w:cs="Arial"/>
      <w:b/>
      <w:kern w:val="0"/>
      <w:sz w:val="8"/>
      <w:szCs w:val="20"/>
      <w:lang w:eastAsia="en-GB"/>
      <w14:ligatures w14:val="none"/>
    </w:rPr>
  </w:style>
  <w:style w:type="paragraph" w:styleId="NormalWeb">
    <w:name w:val="Normal (Web)"/>
    <w:basedOn w:val="Normal"/>
    <w:uiPriority w:val="99"/>
    <w:semiHidden/>
    <w:unhideWhenUsed/>
    <w:rsid w:val="00FD5CDE"/>
  </w:style>
  <w:style w:type="character" w:customStyle="1" w:styleId="findhit">
    <w:name w:val="findhit"/>
    <w:basedOn w:val="DefaultParagraphFont"/>
    <w:rsid w:val="00E8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8404">
      <w:bodyDiv w:val="1"/>
      <w:marLeft w:val="0"/>
      <w:marRight w:val="0"/>
      <w:marTop w:val="0"/>
      <w:marBottom w:val="0"/>
      <w:divBdr>
        <w:top w:val="none" w:sz="0" w:space="0" w:color="auto"/>
        <w:left w:val="none" w:sz="0" w:space="0" w:color="auto"/>
        <w:bottom w:val="none" w:sz="0" w:space="0" w:color="auto"/>
        <w:right w:val="none" w:sz="0" w:space="0" w:color="auto"/>
      </w:divBdr>
    </w:div>
    <w:div w:id="26951247">
      <w:bodyDiv w:val="1"/>
      <w:marLeft w:val="0"/>
      <w:marRight w:val="0"/>
      <w:marTop w:val="0"/>
      <w:marBottom w:val="0"/>
      <w:divBdr>
        <w:top w:val="none" w:sz="0" w:space="0" w:color="auto"/>
        <w:left w:val="none" w:sz="0" w:space="0" w:color="auto"/>
        <w:bottom w:val="none" w:sz="0" w:space="0" w:color="auto"/>
        <w:right w:val="none" w:sz="0" w:space="0" w:color="auto"/>
      </w:divBdr>
    </w:div>
    <w:div w:id="30813821">
      <w:bodyDiv w:val="1"/>
      <w:marLeft w:val="0"/>
      <w:marRight w:val="0"/>
      <w:marTop w:val="0"/>
      <w:marBottom w:val="0"/>
      <w:divBdr>
        <w:top w:val="none" w:sz="0" w:space="0" w:color="auto"/>
        <w:left w:val="none" w:sz="0" w:space="0" w:color="auto"/>
        <w:bottom w:val="none" w:sz="0" w:space="0" w:color="auto"/>
        <w:right w:val="none" w:sz="0" w:space="0" w:color="auto"/>
      </w:divBdr>
      <w:divsChild>
        <w:div w:id="329527249">
          <w:marLeft w:val="0"/>
          <w:marRight w:val="0"/>
          <w:marTop w:val="0"/>
          <w:marBottom w:val="0"/>
          <w:divBdr>
            <w:top w:val="none" w:sz="0" w:space="0" w:color="auto"/>
            <w:left w:val="none" w:sz="0" w:space="0" w:color="auto"/>
            <w:bottom w:val="none" w:sz="0" w:space="0" w:color="auto"/>
            <w:right w:val="none" w:sz="0" w:space="0" w:color="auto"/>
          </w:divBdr>
          <w:divsChild>
            <w:div w:id="675884206">
              <w:marLeft w:val="0"/>
              <w:marRight w:val="0"/>
              <w:marTop w:val="0"/>
              <w:marBottom w:val="0"/>
              <w:divBdr>
                <w:top w:val="none" w:sz="0" w:space="0" w:color="auto"/>
                <w:left w:val="none" w:sz="0" w:space="0" w:color="auto"/>
                <w:bottom w:val="none" w:sz="0" w:space="0" w:color="auto"/>
                <w:right w:val="none" w:sz="0" w:space="0" w:color="auto"/>
              </w:divBdr>
              <w:divsChild>
                <w:div w:id="224723792">
                  <w:marLeft w:val="0"/>
                  <w:marRight w:val="0"/>
                  <w:marTop w:val="0"/>
                  <w:marBottom w:val="0"/>
                  <w:divBdr>
                    <w:top w:val="none" w:sz="0" w:space="0" w:color="auto"/>
                    <w:left w:val="none" w:sz="0" w:space="0" w:color="auto"/>
                    <w:bottom w:val="none" w:sz="0" w:space="0" w:color="auto"/>
                    <w:right w:val="none" w:sz="0" w:space="0" w:color="auto"/>
                  </w:divBdr>
                  <w:divsChild>
                    <w:div w:id="263345515">
                      <w:marLeft w:val="0"/>
                      <w:marRight w:val="0"/>
                      <w:marTop w:val="0"/>
                      <w:marBottom w:val="0"/>
                      <w:divBdr>
                        <w:top w:val="none" w:sz="0" w:space="0" w:color="auto"/>
                        <w:left w:val="none" w:sz="0" w:space="0" w:color="auto"/>
                        <w:bottom w:val="none" w:sz="0" w:space="0" w:color="auto"/>
                        <w:right w:val="none" w:sz="0" w:space="0" w:color="auto"/>
                      </w:divBdr>
                    </w:div>
                  </w:divsChild>
                </w:div>
                <w:div w:id="1037663762">
                  <w:marLeft w:val="0"/>
                  <w:marRight w:val="0"/>
                  <w:marTop w:val="0"/>
                  <w:marBottom w:val="0"/>
                  <w:divBdr>
                    <w:top w:val="none" w:sz="0" w:space="0" w:color="auto"/>
                    <w:left w:val="none" w:sz="0" w:space="0" w:color="auto"/>
                    <w:bottom w:val="none" w:sz="0" w:space="0" w:color="auto"/>
                    <w:right w:val="none" w:sz="0" w:space="0" w:color="auto"/>
                  </w:divBdr>
                  <w:divsChild>
                    <w:div w:id="123818465">
                      <w:marLeft w:val="0"/>
                      <w:marRight w:val="0"/>
                      <w:marTop w:val="0"/>
                      <w:marBottom w:val="0"/>
                      <w:divBdr>
                        <w:top w:val="none" w:sz="0" w:space="0" w:color="auto"/>
                        <w:left w:val="none" w:sz="0" w:space="0" w:color="auto"/>
                        <w:bottom w:val="none" w:sz="0" w:space="0" w:color="auto"/>
                        <w:right w:val="none" w:sz="0" w:space="0" w:color="auto"/>
                      </w:divBdr>
                      <w:divsChild>
                        <w:div w:id="7829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49759">
          <w:marLeft w:val="0"/>
          <w:marRight w:val="0"/>
          <w:marTop w:val="0"/>
          <w:marBottom w:val="0"/>
          <w:divBdr>
            <w:top w:val="none" w:sz="0" w:space="0" w:color="auto"/>
            <w:left w:val="none" w:sz="0" w:space="0" w:color="auto"/>
            <w:bottom w:val="none" w:sz="0" w:space="0" w:color="auto"/>
            <w:right w:val="none" w:sz="0" w:space="0" w:color="auto"/>
          </w:divBdr>
          <w:divsChild>
            <w:div w:id="1122185400">
              <w:marLeft w:val="0"/>
              <w:marRight w:val="0"/>
              <w:marTop w:val="0"/>
              <w:marBottom w:val="0"/>
              <w:divBdr>
                <w:top w:val="none" w:sz="0" w:space="0" w:color="auto"/>
                <w:left w:val="none" w:sz="0" w:space="0" w:color="auto"/>
                <w:bottom w:val="none" w:sz="0" w:space="0" w:color="auto"/>
                <w:right w:val="none" w:sz="0" w:space="0" w:color="auto"/>
              </w:divBdr>
              <w:divsChild>
                <w:div w:id="1373848866">
                  <w:marLeft w:val="0"/>
                  <w:marRight w:val="0"/>
                  <w:marTop w:val="0"/>
                  <w:marBottom w:val="0"/>
                  <w:divBdr>
                    <w:top w:val="none" w:sz="0" w:space="0" w:color="auto"/>
                    <w:left w:val="none" w:sz="0" w:space="0" w:color="auto"/>
                    <w:bottom w:val="none" w:sz="0" w:space="0" w:color="auto"/>
                    <w:right w:val="none" w:sz="0" w:space="0" w:color="auto"/>
                  </w:divBdr>
                  <w:divsChild>
                    <w:div w:id="1316907778">
                      <w:marLeft w:val="0"/>
                      <w:marRight w:val="0"/>
                      <w:marTop w:val="0"/>
                      <w:marBottom w:val="0"/>
                      <w:divBdr>
                        <w:top w:val="none" w:sz="0" w:space="0" w:color="auto"/>
                        <w:left w:val="none" w:sz="0" w:space="0" w:color="auto"/>
                        <w:bottom w:val="none" w:sz="0" w:space="0" w:color="auto"/>
                        <w:right w:val="none" w:sz="0" w:space="0" w:color="auto"/>
                      </w:divBdr>
                      <w:divsChild>
                        <w:div w:id="15152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9102">
                  <w:marLeft w:val="0"/>
                  <w:marRight w:val="0"/>
                  <w:marTop w:val="0"/>
                  <w:marBottom w:val="0"/>
                  <w:divBdr>
                    <w:top w:val="none" w:sz="0" w:space="0" w:color="auto"/>
                    <w:left w:val="none" w:sz="0" w:space="0" w:color="auto"/>
                    <w:bottom w:val="none" w:sz="0" w:space="0" w:color="auto"/>
                    <w:right w:val="none" w:sz="0" w:space="0" w:color="auto"/>
                  </w:divBdr>
                  <w:divsChild>
                    <w:div w:id="3909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6458">
          <w:marLeft w:val="0"/>
          <w:marRight w:val="0"/>
          <w:marTop w:val="0"/>
          <w:marBottom w:val="0"/>
          <w:divBdr>
            <w:top w:val="none" w:sz="0" w:space="0" w:color="auto"/>
            <w:left w:val="none" w:sz="0" w:space="0" w:color="auto"/>
            <w:bottom w:val="none" w:sz="0" w:space="0" w:color="auto"/>
            <w:right w:val="none" w:sz="0" w:space="0" w:color="auto"/>
          </w:divBdr>
          <w:divsChild>
            <w:div w:id="1314329426">
              <w:marLeft w:val="0"/>
              <w:marRight w:val="0"/>
              <w:marTop w:val="0"/>
              <w:marBottom w:val="0"/>
              <w:divBdr>
                <w:top w:val="none" w:sz="0" w:space="0" w:color="auto"/>
                <w:left w:val="none" w:sz="0" w:space="0" w:color="auto"/>
                <w:bottom w:val="none" w:sz="0" w:space="0" w:color="auto"/>
                <w:right w:val="none" w:sz="0" w:space="0" w:color="auto"/>
              </w:divBdr>
              <w:divsChild>
                <w:div w:id="483550393">
                  <w:marLeft w:val="0"/>
                  <w:marRight w:val="0"/>
                  <w:marTop w:val="0"/>
                  <w:marBottom w:val="0"/>
                  <w:divBdr>
                    <w:top w:val="none" w:sz="0" w:space="0" w:color="auto"/>
                    <w:left w:val="none" w:sz="0" w:space="0" w:color="auto"/>
                    <w:bottom w:val="none" w:sz="0" w:space="0" w:color="auto"/>
                    <w:right w:val="none" w:sz="0" w:space="0" w:color="auto"/>
                  </w:divBdr>
                  <w:divsChild>
                    <w:div w:id="851335742">
                      <w:marLeft w:val="0"/>
                      <w:marRight w:val="0"/>
                      <w:marTop w:val="0"/>
                      <w:marBottom w:val="0"/>
                      <w:divBdr>
                        <w:top w:val="none" w:sz="0" w:space="0" w:color="auto"/>
                        <w:left w:val="none" w:sz="0" w:space="0" w:color="auto"/>
                        <w:bottom w:val="none" w:sz="0" w:space="0" w:color="auto"/>
                        <w:right w:val="none" w:sz="0" w:space="0" w:color="auto"/>
                      </w:divBdr>
                    </w:div>
                  </w:divsChild>
                </w:div>
                <w:div w:id="1523282697">
                  <w:marLeft w:val="0"/>
                  <w:marRight w:val="0"/>
                  <w:marTop w:val="0"/>
                  <w:marBottom w:val="0"/>
                  <w:divBdr>
                    <w:top w:val="none" w:sz="0" w:space="0" w:color="auto"/>
                    <w:left w:val="none" w:sz="0" w:space="0" w:color="auto"/>
                    <w:bottom w:val="none" w:sz="0" w:space="0" w:color="auto"/>
                    <w:right w:val="none" w:sz="0" w:space="0" w:color="auto"/>
                  </w:divBdr>
                  <w:divsChild>
                    <w:div w:id="1157768567">
                      <w:marLeft w:val="0"/>
                      <w:marRight w:val="0"/>
                      <w:marTop w:val="0"/>
                      <w:marBottom w:val="0"/>
                      <w:divBdr>
                        <w:top w:val="none" w:sz="0" w:space="0" w:color="auto"/>
                        <w:left w:val="none" w:sz="0" w:space="0" w:color="auto"/>
                        <w:bottom w:val="none" w:sz="0" w:space="0" w:color="auto"/>
                        <w:right w:val="none" w:sz="0" w:space="0" w:color="auto"/>
                      </w:divBdr>
                      <w:divsChild>
                        <w:div w:id="8647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650517">
          <w:marLeft w:val="0"/>
          <w:marRight w:val="0"/>
          <w:marTop w:val="0"/>
          <w:marBottom w:val="0"/>
          <w:divBdr>
            <w:top w:val="none" w:sz="0" w:space="0" w:color="auto"/>
            <w:left w:val="none" w:sz="0" w:space="0" w:color="auto"/>
            <w:bottom w:val="none" w:sz="0" w:space="0" w:color="auto"/>
            <w:right w:val="none" w:sz="0" w:space="0" w:color="auto"/>
          </w:divBdr>
          <w:divsChild>
            <w:div w:id="18072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8484">
      <w:bodyDiv w:val="1"/>
      <w:marLeft w:val="0"/>
      <w:marRight w:val="0"/>
      <w:marTop w:val="0"/>
      <w:marBottom w:val="0"/>
      <w:divBdr>
        <w:top w:val="none" w:sz="0" w:space="0" w:color="auto"/>
        <w:left w:val="none" w:sz="0" w:space="0" w:color="auto"/>
        <w:bottom w:val="none" w:sz="0" w:space="0" w:color="auto"/>
        <w:right w:val="none" w:sz="0" w:space="0" w:color="auto"/>
      </w:divBdr>
      <w:divsChild>
        <w:div w:id="631597100">
          <w:marLeft w:val="0"/>
          <w:marRight w:val="0"/>
          <w:marTop w:val="0"/>
          <w:marBottom w:val="0"/>
          <w:divBdr>
            <w:top w:val="none" w:sz="0" w:space="0" w:color="auto"/>
            <w:left w:val="none" w:sz="0" w:space="0" w:color="auto"/>
            <w:bottom w:val="none" w:sz="0" w:space="0" w:color="auto"/>
            <w:right w:val="none" w:sz="0" w:space="0" w:color="auto"/>
          </w:divBdr>
          <w:divsChild>
            <w:div w:id="222452937">
              <w:marLeft w:val="0"/>
              <w:marRight w:val="0"/>
              <w:marTop w:val="0"/>
              <w:marBottom w:val="0"/>
              <w:divBdr>
                <w:top w:val="none" w:sz="0" w:space="0" w:color="auto"/>
                <w:left w:val="none" w:sz="0" w:space="0" w:color="auto"/>
                <w:bottom w:val="none" w:sz="0" w:space="0" w:color="auto"/>
                <w:right w:val="none" w:sz="0" w:space="0" w:color="auto"/>
              </w:divBdr>
              <w:divsChild>
                <w:div w:id="1408919930">
                  <w:marLeft w:val="0"/>
                  <w:marRight w:val="0"/>
                  <w:marTop w:val="0"/>
                  <w:marBottom w:val="0"/>
                  <w:divBdr>
                    <w:top w:val="none" w:sz="0" w:space="0" w:color="auto"/>
                    <w:left w:val="none" w:sz="0" w:space="0" w:color="auto"/>
                    <w:bottom w:val="none" w:sz="0" w:space="0" w:color="auto"/>
                    <w:right w:val="none" w:sz="0" w:space="0" w:color="auto"/>
                  </w:divBdr>
                  <w:divsChild>
                    <w:div w:id="684941938">
                      <w:marLeft w:val="0"/>
                      <w:marRight w:val="0"/>
                      <w:marTop w:val="0"/>
                      <w:marBottom w:val="0"/>
                      <w:divBdr>
                        <w:top w:val="none" w:sz="0" w:space="0" w:color="auto"/>
                        <w:left w:val="none" w:sz="0" w:space="0" w:color="auto"/>
                        <w:bottom w:val="none" w:sz="0" w:space="0" w:color="auto"/>
                        <w:right w:val="none" w:sz="0" w:space="0" w:color="auto"/>
                      </w:divBdr>
                      <w:divsChild>
                        <w:div w:id="7983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2378">
                  <w:marLeft w:val="0"/>
                  <w:marRight w:val="0"/>
                  <w:marTop w:val="0"/>
                  <w:marBottom w:val="0"/>
                  <w:divBdr>
                    <w:top w:val="none" w:sz="0" w:space="0" w:color="auto"/>
                    <w:left w:val="none" w:sz="0" w:space="0" w:color="auto"/>
                    <w:bottom w:val="none" w:sz="0" w:space="0" w:color="auto"/>
                    <w:right w:val="none" w:sz="0" w:space="0" w:color="auto"/>
                  </w:divBdr>
                  <w:divsChild>
                    <w:div w:id="1620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7162">
          <w:marLeft w:val="0"/>
          <w:marRight w:val="0"/>
          <w:marTop w:val="0"/>
          <w:marBottom w:val="0"/>
          <w:divBdr>
            <w:top w:val="none" w:sz="0" w:space="0" w:color="auto"/>
            <w:left w:val="none" w:sz="0" w:space="0" w:color="auto"/>
            <w:bottom w:val="none" w:sz="0" w:space="0" w:color="auto"/>
            <w:right w:val="none" w:sz="0" w:space="0" w:color="auto"/>
          </w:divBdr>
          <w:divsChild>
            <w:div w:id="585530886">
              <w:marLeft w:val="0"/>
              <w:marRight w:val="0"/>
              <w:marTop w:val="0"/>
              <w:marBottom w:val="0"/>
              <w:divBdr>
                <w:top w:val="none" w:sz="0" w:space="0" w:color="auto"/>
                <w:left w:val="none" w:sz="0" w:space="0" w:color="auto"/>
                <w:bottom w:val="none" w:sz="0" w:space="0" w:color="auto"/>
                <w:right w:val="none" w:sz="0" w:space="0" w:color="auto"/>
              </w:divBdr>
              <w:divsChild>
                <w:div w:id="475610724">
                  <w:marLeft w:val="0"/>
                  <w:marRight w:val="0"/>
                  <w:marTop w:val="0"/>
                  <w:marBottom w:val="0"/>
                  <w:divBdr>
                    <w:top w:val="none" w:sz="0" w:space="0" w:color="auto"/>
                    <w:left w:val="none" w:sz="0" w:space="0" w:color="auto"/>
                    <w:bottom w:val="none" w:sz="0" w:space="0" w:color="auto"/>
                    <w:right w:val="none" w:sz="0" w:space="0" w:color="auto"/>
                  </w:divBdr>
                  <w:divsChild>
                    <w:div w:id="720637620">
                      <w:marLeft w:val="0"/>
                      <w:marRight w:val="0"/>
                      <w:marTop w:val="0"/>
                      <w:marBottom w:val="0"/>
                      <w:divBdr>
                        <w:top w:val="none" w:sz="0" w:space="0" w:color="auto"/>
                        <w:left w:val="none" w:sz="0" w:space="0" w:color="auto"/>
                        <w:bottom w:val="none" w:sz="0" w:space="0" w:color="auto"/>
                        <w:right w:val="none" w:sz="0" w:space="0" w:color="auto"/>
                      </w:divBdr>
                      <w:divsChild>
                        <w:div w:id="15915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48263">
                  <w:marLeft w:val="0"/>
                  <w:marRight w:val="0"/>
                  <w:marTop w:val="0"/>
                  <w:marBottom w:val="0"/>
                  <w:divBdr>
                    <w:top w:val="none" w:sz="0" w:space="0" w:color="auto"/>
                    <w:left w:val="none" w:sz="0" w:space="0" w:color="auto"/>
                    <w:bottom w:val="none" w:sz="0" w:space="0" w:color="auto"/>
                    <w:right w:val="none" w:sz="0" w:space="0" w:color="auto"/>
                  </w:divBdr>
                  <w:divsChild>
                    <w:div w:id="21226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5656">
          <w:marLeft w:val="0"/>
          <w:marRight w:val="0"/>
          <w:marTop w:val="0"/>
          <w:marBottom w:val="0"/>
          <w:divBdr>
            <w:top w:val="none" w:sz="0" w:space="0" w:color="auto"/>
            <w:left w:val="none" w:sz="0" w:space="0" w:color="auto"/>
            <w:bottom w:val="none" w:sz="0" w:space="0" w:color="auto"/>
            <w:right w:val="none" w:sz="0" w:space="0" w:color="auto"/>
          </w:divBdr>
          <w:divsChild>
            <w:div w:id="1770928738">
              <w:marLeft w:val="0"/>
              <w:marRight w:val="0"/>
              <w:marTop w:val="0"/>
              <w:marBottom w:val="0"/>
              <w:divBdr>
                <w:top w:val="none" w:sz="0" w:space="0" w:color="auto"/>
                <w:left w:val="none" w:sz="0" w:space="0" w:color="auto"/>
                <w:bottom w:val="none" w:sz="0" w:space="0" w:color="auto"/>
                <w:right w:val="none" w:sz="0" w:space="0" w:color="auto"/>
              </w:divBdr>
              <w:divsChild>
                <w:div w:id="338193349">
                  <w:marLeft w:val="0"/>
                  <w:marRight w:val="0"/>
                  <w:marTop w:val="0"/>
                  <w:marBottom w:val="0"/>
                  <w:divBdr>
                    <w:top w:val="none" w:sz="0" w:space="0" w:color="auto"/>
                    <w:left w:val="none" w:sz="0" w:space="0" w:color="auto"/>
                    <w:bottom w:val="none" w:sz="0" w:space="0" w:color="auto"/>
                    <w:right w:val="none" w:sz="0" w:space="0" w:color="auto"/>
                  </w:divBdr>
                  <w:divsChild>
                    <w:div w:id="760369859">
                      <w:marLeft w:val="0"/>
                      <w:marRight w:val="0"/>
                      <w:marTop w:val="0"/>
                      <w:marBottom w:val="0"/>
                      <w:divBdr>
                        <w:top w:val="none" w:sz="0" w:space="0" w:color="auto"/>
                        <w:left w:val="none" w:sz="0" w:space="0" w:color="auto"/>
                        <w:bottom w:val="none" w:sz="0" w:space="0" w:color="auto"/>
                        <w:right w:val="none" w:sz="0" w:space="0" w:color="auto"/>
                      </w:divBdr>
                    </w:div>
                  </w:divsChild>
                </w:div>
                <w:div w:id="818494127">
                  <w:marLeft w:val="0"/>
                  <w:marRight w:val="0"/>
                  <w:marTop w:val="0"/>
                  <w:marBottom w:val="0"/>
                  <w:divBdr>
                    <w:top w:val="none" w:sz="0" w:space="0" w:color="auto"/>
                    <w:left w:val="none" w:sz="0" w:space="0" w:color="auto"/>
                    <w:bottom w:val="none" w:sz="0" w:space="0" w:color="auto"/>
                    <w:right w:val="none" w:sz="0" w:space="0" w:color="auto"/>
                  </w:divBdr>
                  <w:divsChild>
                    <w:div w:id="1132211501">
                      <w:marLeft w:val="0"/>
                      <w:marRight w:val="0"/>
                      <w:marTop w:val="0"/>
                      <w:marBottom w:val="0"/>
                      <w:divBdr>
                        <w:top w:val="none" w:sz="0" w:space="0" w:color="auto"/>
                        <w:left w:val="none" w:sz="0" w:space="0" w:color="auto"/>
                        <w:bottom w:val="none" w:sz="0" w:space="0" w:color="auto"/>
                        <w:right w:val="none" w:sz="0" w:space="0" w:color="auto"/>
                      </w:divBdr>
                      <w:divsChild>
                        <w:div w:id="3345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447181">
          <w:marLeft w:val="0"/>
          <w:marRight w:val="0"/>
          <w:marTop w:val="0"/>
          <w:marBottom w:val="0"/>
          <w:divBdr>
            <w:top w:val="none" w:sz="0" w:space="0" w:color="auto"/>
            <w:left w:val="none" w:sz="0" w:space="0" w:color="auto"/>
            <w:bottom w:val="none" w:sz="0" w:space="0" w:color="auto"/>
            <w:right w:val="none" w:sz="0" w:space="0" w:color="auto"/>
          </w:divBdr>
          <w:divsChild>
            <w:div w:id="677804461">
              <w:marLeft w:val="0"/>
              <w:marRight w:val="0"/>
              <w:marTop w:val="0"/>
              <w:marBottom w:val="0"/>
              <w:divBdr>
                <w:top w:val="none" w:sz="0" w:space="0" w:color="auto"/>
                <w:left w:val="none" w:sz="0" w:space="0" w:color="auto"/>
                <w:bottom w:val="none" w:sz="0" w:space="0" w:color="auto"/>
                <w:right w:val="none" w:sz="0" w:space="0" w:color="auto"/>
              </w:divBdr>
            </w:div>
          </w:divsChild>
        </w:div>
        <w:div w:id="2110544001">
          <w:marLeft w:val="0"/>
          <w:marRight w:val="0"/>
          <w:marTop w:val="0"/>
          <w:marBottom w:val="0"/>
          <w:divBdr>
            <w:top w:val="none" w:sz="0" w:space="0" w:color="auto"/>
            <w:left w:val="none" w:sz="0" w:space="0" w:color="auto"/>
            <w:bottom w:val="none" w:sz="0" w:space="0" w:color="auto"/>
            <w:right w:val="none" w:sz="0" w:space="0" w:color="auto"/>
          </w:divBdr>
          <w:divsChild>
            <w:div w:id="1829638165">
              <w:marLeft w:val="0"/>
              <w:marRight w:val="0"/>
              <w:marTop w:val="0"/>
              <w:marBottom w:val="0"/>
              <w:divBdr>
                <w:top w:val="none" w:sz="0" w:space="0" w:color="auto"/>
                <w:left w:val="none" w:sz="0" w:space="0" w:color="auto"/>
                <w:bottom w:val="none" w:sz="0" w:space="0" w:color="auto"/>
                <w:right w:val="none" w:sz="0" w:space="0" w:color="auto"/>
              </w:divBdr>
              <w:divsChild>
                <w:div w:id="421682217">
                  <w:marLeft w:val="0"/>
                  <w:marRight w:val="0"/>
                  <w:marTop w:val="0"/>
                  <w:marBottom w:val="0"/>
                  <w:divBdr>
                    <w:top w:val="none" w:sz="0" w:space="0" w:color="auto"/>
                    <w:left w:val="none" w:sz="0" w:space="0" w:color="auto"/>
                    <w:bottom w:val="none" w:sz="0" w:space="0" w:color="auto"/>
                    <w:right w:val="none" w:sz="0" w:space="0" w:color="auto"/>
                  </w:divBdr>
                  <w:divsChild>
                    <w:div w:id="1665232868">
                      <w:marLeft w:val="0"/>
                      <w:marRight w:val="0"/>
                      <w:marTop w:val="0"/>
                      <w:marBottom w:val="0"/>
                      <w:divBdr>
                        <w:top w:val="none" w:sz="0" w:space="0" w:color="auto"/>
                        <w:left w:val="none" w:sz="0" w:space="0" w:color="auto"/>
                        <w:bottom w:val="none" w:sz="0" w:space="0" w:color="auto"/>
                        <w:right w:val="none" w:sz="0" w:space="0" w:color="auto"/>
                      </w:divBdr>
                    </w:div>
                  </w:divsChild>
                </w:div>
                <w:div w:id="1356544654">
                  <w:marLeft w:val="0"/>
                  <w:marRight w:val="0"/>
                  <w:marTop w:val="0"/>
                  <w:marBottom w:val="0"/>
                  <w:divBdr>
                    <w:top w:val="none" w:sz="0" w:space="0" w:color="auto"/>
                    <w:left w:val="none" w:sz="0" w:space="0" w:color="auto"/>
                    <w:bottom w:val="none" w:sz="0" w:space="0" w:color="auto"/>
                    <w:right w:val="none" w:sz="0" w:space="0" w:color="auto"/>
                  </w:divBdr>
                  <w:divsChild>
                    <w:div w:id="2080056565">
                      <w:marLeft w:val="0"/>
                      <w:marRight w:val="0"/>
                      <w:marTop w:val="0"/>
                      <w:marBottom w:val="0"/>
                      <w:divBdr>
                        <w:top w:val="none" w:sz="0" w:space="0" w:color="auto"/>
                        <w:left w:val="none" w:sz="0" w:space="0" w:color="auto"/>
                        <w:bottom w:val="none" w:sz="0" w:space="0" w:color="auto"/>
                        <w:right w:val="none" w:sz="0" w:space="0" w:color="auto"/>
                      </w:divBdr>
                      <w:divsChild>
                        <w:div w:id="759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63403">
      <w:bodyDiv w:val="1"/>
      <w:marLeft w:val="0"/>
      <w:marRight w:val="0"/>
      <w:marTop w:val="0"/>
      <w:marBottom w:val="0"/>
      <w:divBdr>
        <w:top w:val="none" w:sz="0" w:space="0" w:color="auto"/>
        <w:left w:val="none" w:sz="0" w:space="0" w:color="auto"/>
        <w:bottom w:val="none" w:sz="0" w:space="0" w:color="auto"/>
        <w:right w:val="none" w:sz="0" w:space="0" w:color="auto"/>
      </w:divBdr>
      <w:divsChild>
        <w:div w:id="150098726">
          <w:marLeft w:val="0"/>
          <w:marRight w:val="0"/>
          <w:marTop w:val="0"/>
          <w:marBottom w:val="0"/>
          <w:divBdr>
            <w:top w:val="none" w:sz="0" w:space="0" w:color="auto"/>
            <w:left w:val="none" w:sz="0" w:space="0" w:color="auto"/>
            <w:bottom w:val="none" w:sz="0" w:space="0" w:color="auto"/>
            <w:right w:val="none" w:sz="0" w:space="0" w:color="auto"/>
          </w:divBdr>
          <w:divsChild>
            <w:div w:id="1233469671">
              <w:marLeft w:val="0"/>
              <w:marRight w:val="0"/>
              <w:marTop w:val="0"/>
              <w:marBottom w:val="0"/>
              <w:divBdr>
                <w:top w:val="none" w:sz="0" w:space="0" w:color="auto"/>
                <w:left w:val="none" w:sz="0" w:space="0" w:color="auto"/>
                <w:bottom w:val="none" w:sz="0" w:space="0" w:color="auto"/>
                <w:right w:val="none" w:sz="0" w:space="0" w:color="auto"/>
              </w:divBdr>
              <w:divsChild>
                <w:div w:id="382870018">
                  <w:marLeft w:val="0"/>
                  <w:marRight w:val="0"/>
                  <w:marTop w:val="0"/>
                  <w:marBottom w:val="0"/>
                  <w:divBdr>
                    <w:top w:val="none" w:sz="0" w:space="0" w:color="auto"/>
                    <w:left w:val="none" w:sz="0" w:space="0" w:color="auto"/>
                    <w:bottom w:val="none" w:sz="0" w:space="0" w:color="auto"/>
                    <w:right w:val="none" w:sz="0" w:space="0" w:color="auto"/>
                  </w:divBdr>
                  <w:divsChild>
                    <w:div w:id="291056260">
                      <w:marLeft w:val="0"/>
                      <w:marRight w:val="0"/>
                      <w:marTop w:val="0"/>
                      <w:marBottom w:val="0"/>
                      <w:divBdr>
                        <w:top w:val="none" w:sz="0" w:space="0" w:color="auto"/>
                        <w:left w:val="none" w:sz="0" w:space="0" w:color="auto"/>
                        <w:bottom w:val="none" w:sz="0" w:space="0" w:color="auto"/>
                        <w:right w:val="none" w:sz="0" w:space="0" w:color="auto"/>
                      </w:divBdr>
                      <w:divsChild>
                        <w:div w:id="849679458">
                          <w:marLeft w:val="0"/>
                          <w:marRight w:val="240"/>
                          <w:marTop w:val="0"/>
                          <w:marBottom w:val="0"/>
                          <w:divBdr>
                            <w:top w:val="none" w:sz="0" w:space="0" w:color="auto"/>
                            <w:left w:val="none" w:sz="0" w:space="0" w:color="auto"/>
                            <w:bottom w:val="none" w:sz="0" w:space="0" w:color="auto"/>
                            <w:right w:val="none" w:sz="0" w:space="0" w:color="auto"/>
                          </w:divBdr>
                          <w:divsChild>
                            <w:div w:id="1624387365">
                              <w:marLeft w:val="0"/>
                              <w:marRight w:val="0"/>
                              <w:marTop w:val="0"/>
                              <w:marBottom w:val="0"/>
                              <w:divBdr>
                                <w:top w:val="none" w:sz="0" w:space="0" w:color="auto"/>
                                <w:left w:val="none" w:sz="0" w:space="0" w:color="auto"/>
                                <w:bottom w:val="none" w:sz="0" w:space="0" w:color="auto"/>
                                <w:right w:val="none" w:sz="0" w:space="0" w:color="auto"/>
                              </w:divBdr>
                            </w:div>
                            <w:div w:id="20003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516422">
          <w:marLeft w:val="0"/>
          <w:marRight w:val="0"/>
          <w:marTop w:val="0"/>
          <w:marBottom w:val="0"/>
          <w:divBdr>
            <w:top w:val="none" w:sz="0" w:space="0" w:color="auto"/>
            <w:left w:val="none" w:sz="0" w:space="0" w:color="auto"/>
            <w:bottom w:val="none" w:sz="0" w:space="0" w:color="auto"/>
            <w:right w:val="none" w:sz="0" w:space="0" w:color="auto"/>
          </w:divBdr>
          <w:divsChild>
            <w:div w:id="783041499">
              <w:marLeft w:val="0"/>
              <w:marRight w:val="0"/>
              <w:marTop w:val="0"/>
              <w:marBottom w:val="0"/>
              <w:divBdr>
                <w:top w:val="none" w:sz="0" w:space="0" w:color="auto"/>
                <w:left w:val="none" w:sz="0" w:space="0" w:color="auto"/>
                <w:bottom w:val="none" w:sz="0" w:space="0" w:color="auto"/>
                <w:right w:val="none" w:sz="0" w:space="0" w:color="auto"/>
              </w:divBdr>
              <w:divsChild>
                <w:div w:id="7779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614">
      <w:bodyDiv w:val="1"/>
      <w:marLeft w:val="0"/>
      <w:marRight w:val="0"/>
      <w:marTop w:val="0"/>
      <w:marBottom w:val="0"/>
      <w:divBdr>
        <w:top w:val="none" w:sz="0" w:space="0" w:color="auto"/>
        <w:left w:val="none" w:sz="0" w:space="0" w:color="auto"/>
        <w:bottom w:val="none" w:sz="0" w:space="0" w:color="auto"/>
        <w:right w:val="none" w:sz="0" w:space="0" w:color="auto"/>
      </w:divBdr>
    </w:div>
    <w:div w:id="215972128">
      <w:bodyDiv w:val="1"/>
      <w:marLeft w:val="0"/>
      <w:marRight w:val="0"/>
      <w:marTop w:val="0"/>
      <w:marBottom w:val="0"/>
      <w:divBdr>
        <w:top w:val="none" w:sz="0" w:space="0" w:color="auto"/>
        <w:left w:val="none" w:sz="0" w:space="0" w:color="auto"/>
        <w:bottom w:val="none" w:sz="0" w:space="0" w:color="auto"/>
        <w:right w:val="none" w:sz="0" w:space="0" w:color="auto"/>
      </w:divBdr>
    </w:div>
    <w:div w:id="219950140">
      <w:bodyDiv w:val="1"/>
      <w:marLeft w:val="0"/>
      <w:marRight w:val="0"/>
      <w:marTop w:val="0"/>
      <w:marBottom w:val="0"/>
      <w:divBdr>
        <w:top w:val="none" w:sz="0" w:space="0" w:color="auto"/>
        <w:left w:val="none" w:sz="0" w:space="0" w:color="auto"/>
        <w:bottom w:val="none" w:sz="0" w:space="0" w:color="auto"/>
        <w:right w:val="none" w:sz="0" w:space="0" w:color="auto"/>
      </w:divBdr>
    </w:div>
    <w:div w:id="289481371">
      <w:bodyDiv w:val="1"/>
      <w:marLeft w:val="0"/>
      <w:marRight w:val="0"/>
      <w:marTop w:val="0"/>
      <w:marBottom w:val="0"/>
      <w:divBdr>
        <w:top w:val="none" w:sz="0" w:space="0" w:color="auto"/>
        <w:left w:val="none" w:sz="0" w:space="0" w:color="auto"/>
        <w:bottom w:val="none" w:sz="0" w:space="0" w:color="auto"/>
        <w:right w:val="none" w:sz="0" w:space="0" w:color="auto"/>
      </w:divBdr>
    </w:div>
    <w:div w:id="316156404">
      <w:bodyDiv w:val="1"/>
      <w:marLeft w:val="0"/>
      <w:marRight w:val="0"/>
      <w:marTop w:val="0"/>
      <w:marBottom w:val="0"/>
      <w:divBdr>
        <w:top w:val="none" w:sz="0" w:space="0" w:color="auto"/>
        <w:left w:val="none" w:sz="0" w:space="0" w:color="auto"/>
        <w:bottom w:val="none" w:sz="0" w:space="0" w:color="auto"/>
        <w:right w:val="none" w:sz="0" w:space="0" w:color="auto"/>
      </w:divBdr>
    </w:div>
    <w:div w:id="336810554">
      <w:bodyDiv w:val="1"/>
      <w:marLeft w:val="0"/>
      <w:marRight w:val="0"/>
      <w:marTop w:val="0"/>
      <w:marBottom w:val="0"/>
      <w:divBdr>
        <w:top w:val="none" w:sz="0" w:space="0" w:color="auto"/>
        <w:left w:val="none" w:sz="0" w:space="0" w:color="auto"/>
        <w:bottom w:val="none" w:sz="0" w:space="0" w:color="auto"/>
        <w:right w:val="none" w:sz="0" w:space="0" w:color="auto"/>
      </w:divBdr>
      <w:divsChild>
        <w:div w:id="1412193745">
          <w:marLeft w:val="0"/>
          <w:marRight w:val="0"/>
          <w:marTop w:val="0"/>
          <w:marBottom w:val="0"/>
          <w:divBdr>
            <w:top w:val="none" w:sz="0" w:space="0" w:color="auto"/>
            <w:left w:val="none" w:sz="0" w:space="0" w:color="auto"/>
            <w:bottom w:val="none" w:sz="0" w:space="0" w:color="auto"/>
            <w:right w:val="none" w:sz="0" w:space="0" w:color="auto"/>
          </w:divBdr>
          <w:divsChild>
            <w:div w:id="7887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08461">
      <w:bodyDiv w:val="1"/>
      <w:marLeft w:val="0"/>
      <w:marRight w:val="0"/>
      <w:marTop w:val="0"/>
      <w:marBottom w:val="0"/>
      <w:divBdr>
        <w:top w:val="none" w:sz="0" w:space="0" w:color="auto"/>
        <w:left w:val="none" w:sz="0" w:space="0" w:color="auto"/>
        <w:bottom w:val="none" w:sz="0" w:space="0" w:color="auto"/>
        <w:right w:val="none" w:sz="0" w:space="0" w:color="auto"/>
      </w:divBdr>
    </w:div>
    <w:div w:id="408045255">
      <w:bodyDiv w:val="1"/>
      <w:marLeft w:val="0"/>
      <w:marRight w:val="0"/>
      <w:marTop w:val="0"/>
      <w:marBottom w:val="0"/>
      <w:divBdr>
        <w:top w:val="none" w:sz="0" w:space="0" w:color="auto"/>
        <w:left w:val="none" w:sz="0" w:space="0" w:color="auto"/>
        <w:bottom w:val="none" w:sz="0" w:space="0" w:color="auto"/>
        <w:right w:val="none" w:sz="0" w:space="0" w:color="auto"/>
      </w:divBdr>
      <w:divsChild>
        <w:div w:id="312685460">
          <w:marLeft w:val="0"/>
          <w:marRight w:val="0"/>
          <w:marTop w:val="0"/>
          <w:marBottom w:val="0"/>
          <w:divBdr>
            <w:top w:val="none" w:sz="0" w:space="0" w:color="auto"/>
            <w:left w:val="none" w:sz="0" w:space="0" w:color="auto"/>
            <w:bottom w:val="none" w:sz="0" w:space="0" w:color="auto"/>
            <w:right w:val="none" w:sz="0" w:space="0" w:color="auto"/>
          </w:divBdr>
          <w:divsChild>
            <w:div w:id="1854807299">
              <w:marLeft w:val="0"/>
              <w:marRight w:val="0"/>
              <w:marTop w:val="0"/>
              <w:marBottom w:val="0"/>
              <w:divBdr>
                <w:top w:val="none" w:sz="0" w:space="0" w:color="auto"/>
                <w:left w:val="none" w:sz="0" w:space="0" w:color="auto"/>
                <w:bottom w:val="none" w:sz="0" w:space="0" w:color="auto"/>
                <w:right w:val="none" w:sz="0" w:space="0" w:color="auto"/>
              </w:divBdr>
              <w:divsChild>
                <w:div w:id="1066612470">
                  <w:marLeft w:val="0"/>
                  <w:marRight w:val="0"/>
                  <w:marTop w:val="0"/>
                  <w:marBottom w:val="0"/>
                  <w:divBdr>
                    <w:top w:val="none" w:sz="0" w:space="0" w:color="auto"/>
                    <w:left w:val="none" w:sz="0" w:space="0" w:color="auto"/>
                    <w:bottom w:val="none" w:sz="0" w:space="0" w:color="auto"/>
                    <w:right w:val="none" w:sz="0" w:space="0" w:color="auto"/>
                  </w:divBdr>
                  <w:divsChild>
                    <w:div w:id="1634676027">
                      <w:marLeft w:val="0"/>
                      <w:marRight w:val="0"/>
                      <w:marTop w:val="0"/>
                      <w:marBottom w:val="0"/>
                      <w:divBdr>
                        <w:top w:val="none" w:sz="0" w:space="0" w:color="auto"/>
                        <w:left w:val="none" w:sz="0" w:space="0" w:color="auto"/>
                        <w:bottom w:val="none" w:sz="0" w:space="0" w:color="auto"/>
                        <w:right w:val="none" w:sz="0" w:space="0" w:color="auto"/>
                      </w:divBdr>
                    </w:div>
                  </w:divsChild>
                </w:div>
                <w:div w:id="2125153408">
                  <w:marLeft w:val="0"/>
                  <w:marRight w:val="0"/>
                  <w:marTop w:val="0"/>
                  <w:marBottom w:val="0"/>
                  <w:divBdr>
                    <w:top w:val="none" w:sz="0" w:space="0" w:color="auto"/>
                    <w:left w:val="none" w:sz="0" w:space="0" w:color="auto"/>
                    <w:bottom w:val="none" w:sz="0" w:space="0" w:color="auto"/>
                    <w:right w:val="none" w:sz="0" w:space="0" w:color="auto"/>
                  </w:divBdr>
                  <w:divsChild>
                    <w:div w:id="1691839208">
                      <w:marLeft w:val="0"/>
                      <w:marRight w:val="0"/>
                      <w:marTop w:val="0"/>
                      <w:marBottom w:val="0"/>
                      <w:divBdr>
                        <w:top w:val="none" w:sz="0" w:space="0" w:color="auto"/>
                        <w:left w:val="none" w:sz="0" w:space="0" w:color="auto"/>
                        <w:bottom w:val="none" w:sz="0" w:space="0" w:color="auto"/>
                        <w:right w:val="none" w:sz="0" w:space="0" w:color="auto"/>
                      </w:divBdr>
                      <w:divsChild>
                        <w:div w:id="3407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24171">
          <w:marLeft w:val="0"/>
          <w:marRight w:val="0"/>
          <w:marTop w:val="0"/>
          <w:marBottom w:val="0"/>
          <w:divBdr>
            <w:top w:val="none" w:sz="0" w:space="0" w:color="auto"/>
            <w:left w:val="none" w:sz="0" w:space="0" w:color="auto"/>
            <w:bottom w:val="none" w:sz="0" w:space="0" w:color="auto"/>
            <w:right w:val="none" w:sz="0" w:space="0" w:color="auto"/>
          </w:divBdr>
          <w:divsChild>
            <w:div w:id="1447501650">
              <w:marLeft w:val="0"/>
              <w:marRight w:val="0"/>
              <w:marTop w:val="0"/>
              <w:marBottom w:val="0"/>
              <w:divBdr>
                <w:top w:val="none" w:sz="0" w:space="0" w:color="auto"/>
                <w:left w:val="none" w:sz="0" w:space="0" w:color="auto"/>
                <w:bottom w:val="none" w:sz="0" w:space="0" w:color="auto"/>
                <w:right w:val="none" w:sz="0" w:space="0" w:color="auto"/>
              </w:divBdr>
              <w:divsChild>
                <w:div w:id="79377887">
                  <w:marLeft w:val="0"/>
                  <w:marRight w:val="0"/>
                  <w:marTop w:val="0"/>
                  <w:marBottom w:val="0"/>
                  <w:divBdr>
                    <w:top w:val="none" w:sz="0" w:space="0" w:color="auto"/>
                    <w:left w:val="none" w:sz="0" w:space="0" w:color="auto"/>
                    <w:bottom w:val="none" w:sz="0" w:space="0" w:color="auto"/>
                    <w:right w:val="none" w:sz="0" w:space="0" w:color="auto"/>
                  </w:divBdr>
                  <w:divsChild>
                    <w:div w:id="1996448438">
                      <w:marLeft w:val="0"/>
                      <w:marRight w:val="0"/>
                      <w:marTop w:val="0"/>
                      <w:marBottom w:val="0"/>
                      <w:divBdr>
                        <w:top w:val="none" w:sz="0" w:space="0" w:color="auto"/>
                        <w:left w:val="none" w:sz="0" w:space="0" w:color="auto"/>
                        <w:bottom w:val="none" w:sz="0" w:space="0" w:color="auto"/>
                        <w:right w:val="none" w:sz="0" w:space="0" w:color="auto"/>
                      </w:divBdr>
                      <w:divsChild>
                        <w:div w:id="7918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5768">
                  <w:marLeft w:val="0"/>
                  <w:marRight w:val="0"/>
                  <w:marTop w:val="0"/>
                  <w:marBottom w:val="0"/>
                  <w:divBdr>
                    <w:top w:val="none" w:sz="0" w:space="0" w:color="auto"/>
                    <w:left w:val="none" w:sz="0" w:space="0" w:color="auto"/>
                    <w:bottom w:val="none" w:sz="0" w:space="0" w:color="auto"/>
                    <w:right w:val="none" w:sz="0" w:space="0" w:color="auto"/>
                  </w:divBdr>
                  <w:divsChild>
                    <w:div w:id="6852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49729">
          <w:marLeft w:val="0"/>
          <w:marRight w:val="0"/>
          <w:marTop w:val="0"/>
          <w:marBottom w:val="0"/>
          <w:divBdr>
            <w:top w:val="none" w:sz="0" w:space="0" w:color="auto"/>
            <w:left w:val="none" w:sz="0" w:space="0" w:color="auto"/>
            <w:bottom w:val="none" w:sz="0" w:space="0" w:color="auto"/>
            <w:right w:val="none" w:sz="0" w:space="0" w:color="auto"/>
          </w:divBdr>
          <w:divsChild>
            <w:div w:id="427577921">
              <w:marLeft w:val="0"/>
              <w:marRight w:val="0"/>
              <w:marTop w:val="0"/>
              <w:marBottom w:val="0"/>
              <w:divBdr>
                <w:top w:val="none" w:sz="0" w:space="0" w:color="auto"/>
                <w:left w:val="none" w:sz="0" w:space="0" w:color="auto"/>
                <w:bottom w:val="none" w:sz="0" w:space="0" w:color="auto"/>
                <w:right w:val="none" w:sz="0" w:space="0" w:color="auto"/>
              </w:divBdr>
            </w:div>
          </w:divsChild>
        </w:div>
        <w:div w:id="991298986">
          <w:marLeft w:val="0"/>
          <w:marRight w:val="0"/>
          <w:marTop w:val="0"/>
          <w:marBottom w:val="0"/>
          <w:divBdr>
            <w:top w:val="none" w:sz="0" w:space="0" w:color="auto"/>
            <w:left w:val="none" w:sz="0" w:space="0" w:color="auto"/>
            <w:bottom w:val="none" w:sz="0" w:space="0" w:color="auto"/>
            <w:right w:val="none" w:sz="0" w:space="0" w:color="auto"/>
          </w:divBdr>
          <w:divsChild>
            <w:div w:id="1884709886">
              <w:marLeft w:val="0"/>
              <w:marRight w:val="0"/>
              <w:marTop w:val="0"/>
              <w:marBottom w:val="0"/>
              <w:divBdr>
                <w:top w:val="none" w:sz="0" w:space="0" w:color="auto"/>
                <w:left w:val="none" w:sz="0" w:space="0" w:color="auto"/>
                <w:bottom w:val="none" w:sz="0" w:space="0" w:color="auto"/>
                <w:right w:val="none" w:sz="0" w:space="0" w:color="auto"/>
              </w:divBdr>
              <w:divsChild>
                <w:div w:id="278492935">
                  <w:marLeft w:val="0"/>
                  <w:marRight w:val="0"/>
                  <w:marTop w:val="0"/>
                  <w:marBottom w:val="0"/>
                  <w:divBdr>
                    <w:top w:val="none" w:sz="0" w:space="0" w:color="auto"/>
                    <w:left w:val="none" w:sz="0" w:space="0" w:color="auto"/>
                    <w:bottom w:val="none" w:sz="0" w:space="0" w:color="auto"/>
                    <w:right w:val="none" w:sz="0" w:space="0" w:color="auto"/>
                  </w:divBdr>
                  <w:divsChild>
                    <w:div w:id="1729763297">
                      <w:marLeft w:val="0"/>
                      <w:marRight w:val="0"/>
                      <w:marTop w:val="0"/>
                      <w:marBottom w:val="0"/>
                      <w:divBdr>
                        <w:top w:val="none" w:sz="0" w:space="0" w:color="auto"/>
                        <w:left w:val="none" w:sz="0" w:space="0" w:color="auto"/>
                        <w:bottom w:val="none" w:sz="0" w:space="0" w:color="auto"/>
                        <w:right w:val="none" w:sz="0" w:space="0" w:color="auto"/>
                      </w:divBdr>
                      <w:divsChild>
                        <w:div w:id="3477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8047">
                  <w:marLeft w:val="0"/>
                  <w:marRight w:val="0"/>
                  <w:marTop w:val="0"/>
                  <w:marBottom w:val="0"/>
                  <w:divBdr>
                    <w:top w:val="none" w:sz="0" w:space="0" w:color="auto"/>
                    <w:left w:val="none" w:sz="0" w:space="0" w:color="auto"/>
                    <w:bottom w:val="none" w:sz="0" w:space="0" w:color="auto"/>
                    <w:right w:val="none" w:sz="0" w:space="0" w:color="auto"/>
                  </w:divBdr>
                  <w:divsChild>
                    <w:div w:id="20696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1936">
          <w:marLeft w:val="0"/>
          <w:marRight w:val="0"/>
          <w:marTop w:val="0"/>
          <w:marBottom w:val="0"/>
          <w:divBdr>
            <w:top w:val="none" w:sz="0" w:space="0" w:color="auto"/>
            <w:left w:val="none" w:sz="0" w:space="0" w:color="auto"/>
            <w:bottom w:val="none" w:sz="0" w:space="0" w:color="auto"/>
            <w:right w:val="none" w:sz="0" w:space="0" w:color="auto"/>
          </w:divBdr>
          <w:divsChild>
            <w:div w:id="1298879899">
              <w:marLeft w:val="0"/>
              <w:marRight w:val="0"/>
              <w:marTop w:val="0"/>
              <w:marBottom w:val="0"/>
              <w:divBdr>
                <w:top w:val="none" w:sz="0" w:space="0" w:color="auto"/>
                <w:left w:val="none" w:sz="0" w:space="0" w:color="auto"/>
                <w:bottom w:val="none" w:sz="0" w:space="0" w:color="auto"/>
                <w:right w:val="none" w:sz="0" w:space="0" w:color="auto"/>
              </w:divBdr>
              <w:divsChild>
                <w:div w:id="1582173870">
                  <w:marLeft w:val="0"/>
                  <w:marRight w:val="0"/>
                  <w:marTop w:val="0"/>
                  <w:marBottom w:val="0"/>
                  <w:divBdr>
                    <w:top w:val="none" w:sz="0" w:space="0" w:color="auto"/>
                    <w:left w:val="none" w:sz="0" w:space="0" w:color="auto"/>
                    <w:bottom w:val="none" w:sz="0" w:space="0" w:color="auto"/>
                    <w:right w:val="none" w:sz="0" w:space="0" w:color="auto"/>
                  </w:divBdr>
                  <w:divsChild>
                    <w:div w:id="1459185650">
                      <w:marLeft w:val="0"/>
                      <w:marRight w:val="0"/>
                      <w:marTop w:val="0"/>
                      <w:marBottom w:val="0"/>
                      <w:divBdr>
                        <w:top w:val="none" w:sz="0" w:space="0" w:color="auto"/>
                        <w:left w:val="none" w:sz="0" w:space="0" w:color="auto"/>
                        <w:bottom w:val="none" w:sz="0" w:space="0" w:color="auto"/>
                        <w:right w:val="none" w:sz="0" w:space="0" w:color="auto"/>
                      </w:divBdr>
                    </w:div>
                  </w:divsChild>
                </w:div>
                <w:div w:id="1601646557">
                  <w:marLeft w:val="0"/>
                  <w:marRight w:val="0"/>
                  <w:marTop w:val="0"/>
                  <w:marBottom w:val="0"/>
                  <w:divBdr>
                    <w:top w:val="none" w:sz="0" w:space="0" w:color="auto"/>
                    <w:left w:val="none" w:sz="0" w:space="0" w:color="auto"/>
                    <w:bottom w:val="none" w:sz="0" w:space="0" w:color="auto"/>
                    <w:right w:val="none" w:sz="0" w:space="0" w:color="auto"/>
                  </w:divBdr>
                  <w:divsChild>
                    <w:div w:id="606543800">
                      <w:marLeft w:val="0"/>
                      <w:marRight w:val="0"/>
                      <w:marTop w:val="0"/>
                      <w:marBottom w:val="0"/>
                      <w:divBdr>
                        <w:top w:val="none" w:sz="0" w:space="0" w:color="auto"/>
                        <w:left w:val="none" w:sz="0" w:space="0" w:color="auto"/>
                        <w:bottom w:val="none" w:sz="0" w:space="0" w:color="auto"/>
                        <w:right w:val="none" w:sz="0" w:space="0" w:color="auto"/>
                      </w:divBdr>
                      <w:divsChild>
                        <w:div w:id="8474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205233">
      <w:bodyDiv w:val="1"/>
      <w:marLeft w:val="0"/>
      <w:marRight w:val="0"/>
      <w:marTop w:val="0"/>
      <w:marBottom w:val="0"/>
      <w:divBdr>
        <w:top w:val="none" w:sz="0" w:space="0" w:color="auto"/>
        <w:left w:val="none" w:sz="0" w:space="0" w:color="auto"/>
        <w:bottom w:val="none" w:sz="0" w:space="0" w:color="auto"/>
        <w:right w:val="none" w:sz="0" w:space="0" w:color="auto"/>
      </w:divBdr>
    </w:div>
    <w:div w:id="424427308">
      <w:bodyDiv w:val="1"/>
      <w:marLeft w:val="0"/>
      <w:marRight w:val="0"/>
      <w:marTop w:val="0"/>
      <w:marBottom w:val="0"/>
      <w:divBdr>
        <w:top w:val="none" w:sz="0" w:space="0" w:color="auto"/>
        <w:left w:val="none" w:sz="0" w:space="0" w:color="auto"/>
        <w:bottom w:val="none" w:sz="0" w:space="0" w:color="auto"/>
        <w:right w:val="none" w:sz="0" w:space="0" w:color="auto"/>
      </w:divBdr>
    </w:div>
    <w:div w:id="438305020">
      <w:bodyDiv w:val="1"/>
      <w:marLeft w:val="0"/>
      <w:marRight w:val="0"/>
      <w:marTop w:val="0"/>
      <w:marBottom w:val="0"/>
      <w:divBdr>
        <w:top w:val="none" w:sz="0" w:space="0" w:color="auto"/>
        <w:left w:val="none" w:sz="0" w:space="0" w:color="auto"/>
        <w:bottom w:val="none" w:sz="0" w:space="0" w:color="auto"/>
        <w:right w:val="none" w:sz="0" w:space="0" w:color="auto"/>
      </w:divBdr>
    </w:div>
    <w:div w:id="438648470">
      <w:bodyDiv w:val="1"/>
      <w:marLeft w:val="0"/>
      <w:marRight w:val="0"/>
      <w:marTop w:val="0"/>
      <w:marBottom w:val="0"/>
      <w:divBdr>
        <w:top w:val="none" w:sz="0" w:space="0" w:color="auto"/>
        <w:left w:val="none" w:sz="0" w:space="0" w:color="auto"/>
        <w:bottom w:val="none" w:sz="0" w:space="0" w:color="auto"/>
        <w:right w:val="none" w:sz="0" w:space="0" w:color="auto"/>
      </w:divBdr>
    </w:div>
    <w:div w:id="453640356">
      <w:bodyDiv w:val="1"/>
      <w:marLeft w:val="0"/>
      <w:marRight w:val="0"/>
      <w:marTop w:val="0"/>
      <w:marBottom w:val="0"/>
      <w:divBdr>
        <w:top w:val="none" w:sz="0" w:space="0" w:color="auto"/>
        <w:left w:val="none" w:sz="0" w:space="0" w:color="auto"/>
        <w:bottom w:val="none" w:sz="0" w:space="0" w:color="auto"/>
        <w:right w:val="none" w:sz="0" w:space="0" w:color="auto"/>
      </w:divBdr>
    </w:div>
    <w:div w:id="460266369">
      <w:bodyDiv w:val="1"/>
      <w:marLeft w:val="0"/>
      <w:marRight w:val="0"/>
      <w:marTop w:val="0"/>
      <w:marBottom w:val="0"/>
      <w:divBdr>
        <w:top w:val="none" w:sz="0" w:space="0" w:color="auto"/>
        <w:left w:val="none" w:sz="0" w:space="0" w:color="auto"/>
        <w:bottom w:val="none" w:sz="0" w:space="0" w:color="auto"/>
        <w:right w:val="none" w:sz="0" w:space="0" w:color="auto"/>
      </w:divBdr>
    </w:div>
    <w:div w:id="461846875">
      <w:bodyDiv w:val="1"/>
      <w:marLeft w:val="0"/>
      <w:marRight w:val="0"/>
      <w:marTop w:val="0"/>
      <w:marBottom w:val="0"/>
      <w:divBdr>
        <w:top w:val="none" w:sz="0" w:space="0" w:color="auto"/>
        <w:left w:val="none" w:sz="0" w:space="0" w:color="auto"/>
        <w:bottom w:val="none" w:sz="0" w:space="0" w:color="auto"/>
        <w:right w:val="none" w:sz="0" w:space="0" w:color="auto"/>
      </w:divBdr>
      <w:divsChild>
        <w:div w:id="426734058">
          <w:marLeft w:val="0"/>
          <w:marRight w:val="0"/>
          <w:marTop w:val="0"/>
          <w:marBottom w:val="0"/>
          <w:divBdr>
            <w:top w:val="none" w:sz="0" w:space="0" w:color="auto"/>
            <w:left w:val="none" w:sz="0" w:space="0" w:color="auto"/>
            <w:bottom w:val="none" w:sz="0" w:space="0" w:color="auto"/>
            <w:right w:val="none" w:sz="0" w:space="0" w:color="auto"/>
          </w:divBdr>
          <w:divsChild>
            <w:div w:id="1109276523">
              <w:marLeft w:val="0"/>
              <w:marRight w:val="0"/>
              <w:marTop w:val="0"/>
              <w:marBottom w:val="0"/>
              <w:divBdr>
                <w:top w:val="none" w:sz="0" w:space="0" w:color="auto"/>
                <w:left w:val="none" w:sz="0" w:space="0" w:color="auto"/>
                <w:bottom w:val="none" w:sz="0" w:space="0" w:color="auto"/>
                <w:right w:val="none" w:sz="0" w:space="0" w:color="auto"/>
              </w:divBdr>
              <w:divsChild>
                <w:div w:id="863977934">
                  <w:marLeft w:val="0"/>
                  <w:marRight w:val="0"/>
                  <w:marTop w:val="0"/>
                  <w:marBottom w:val="0"/>
                  <w:divBdr>
                    <w:top w:val="none" w:sz="0" w:space="0" w:color="auto"/>
                    <w:left w:val="none" w:sz="0" w:space="0" w:color="auto"/>
                    <w:bottom w:val="none" w:sz="0" w:space="0" w:color="auto"/>
                    <w:right w:val="none" w:sz="0" w:space="0" w:color="auto"/>
                  </w:divBdr>
                  <w:divsChild>
                    <w:div w:id="383867108">
                      <w:marLeft w:val="0"/>
                      <w:marRight w:val="0"/>
                      <w:marTop w:val="0"/>
                      <w:marBottom w:val="0"/>
                      <w:divBdr>
                        <w:top w:val="none" w:sz="0" w:space="0" w:color="auto"/>
                        <w:left w:val="none" w:sz="0" w:space="0" w:color="auto"/>
                        <w:bottom w:val="none" w:sz="0" w:space="0" w:color="auto"/>
                        <w:right w:val="none" w:sz="0" w:space="0" w:color="auto"/>
                      </w:divBdr>
                    </w:div>
                  </w:divsChild>
                </w:div>
                <w:div w:id="1711147387">
                  <w:marLeft w:val="0"/>
                  <w:marRight w:val="0"/>
                  <w:marTop w:val="0"/>
                  <w:marBottom w:val="0"/>
                  <w:divBdr>
                    <w:top w:val="none" w:sz="0" w:space="0" w:color="auto"/>
                    <w:left w:val="none" w:sz="0" w:space="0" w:color="auto"/>
                    <w:bottom w:val="none" w:sz="0" w:space="0" w:color="auto"/>
                    <w:right w:val="none" w:sz="0" w:space="0" w:color="auto"/>
                  </w:divBdr>
                  <w:divsChild>
                    <w:div w:id="1131556393">
                      <w:marLeft w:val="0"/>
                      <w:marRight w:val="0"/>
                      <w:marTop w:val="0"/>
                      <w:marBottom w:val="0"/>
                      <w:divBdr>
                        <w:top w:val="none" w:sz="0" w:space="0" w:color="auto"/>
                        <w:left w:val="none" w:sz="0" w:space="0" w:color="auto"/>
                        <w:bottom w:val="none" w:sz="0" w:space="0" w:color="auto"/>
                        <w:right w:val="none" w:sz="0" w:space="0" w:color="auto"/>
                      </w:divBdr>
                      <w:divsChild>
                        <w:div w:id="4617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2565">
          <w:marLeft w:val="0"/>
          <w:marRight w:val="0"/>
          <w:marTop w:val="0"/>
          <w:marBottom w:val="0"/>
          <w:divBdr>
            <w:top w:val="none" w:sz="0" w:space="0" w:color="auto"/>
            <w:left w:val="none" w:sz="0" w:space="0" w:color="auto"/>
            <w:bottom w:val="none" w:sz="0" w:space="0" w:color="auto"/>
            <w:right w:val="none" w:sz="0" w:space="0" w:color="auto"/>
          </w:divBdr>
          <w:divsChild>
            <w:div w:id="1077173056">
              <w:marLeft w:val="0"/>
              <w:marRight w:val="0"/>
              <w:marTop w:val="0"/>
              <w:marBottom w:val="0"/>
              <w:divBdr>
                <w:top w:val="none" w:sz="0" w:space="0" w:color="auto"/>
                <w:left w:val="none" w:sz="0" w:space="0" w:color="auto"/>
                <w:bottom w:val="none" w:sz="0" w:space="0" w:color="auto"/>
                <w:right w:val="none" w:sz="0" w:space="0" w:color="auto"/>
              </w:divBdr>
              <w:divsChild>
                <w:div w:id="766078117">
                  <w:marLeft w:val="0"/>
                  <w:marRight w:val="0"/>
                  <w:marTop w:val="0"/>
                  <w:marBottom w:val="0"/>
                  <w:divBdr>
                    <w:top w:val="none" w:sz="0" w:space="0" w:color="auto"/>
                    <w:left w:val="none" w:sz="0" w:space="0" w:color="auto"/>
                    <w:bottom w:val="none" w:sz="0" w:space="0" w:color="auto"/>
                    <w:right w:val="none" w:sz="0" w:space="0" w:color="auto"/>
                  </w:divBdr>
                  <w:divsChild>
                    <w:div w:id="1800565903">
                      <w:marLeft w:val="0"/>
                      <w:marRight w:val="0"/>
                      <w:marTop w:val="0"/>
                      <w:marBottom w:val="0"/>
                      <w:divBdr>
                        <w:top w:val="none" w:sz="0" w:space="0" w:color="auto"/>
                        <w:left w:val="none" w:sz="0" w:space="0" w:color="auto"/>
                        <w:bottom w:val="none" w:sz="0" w:space="0" w:color="auto"/>
                        <w:right w:val="none" w:sz="0" w:space="0" w:color="auto"/>
                      </w:divBdr>
                    </w:div>
                  </w:divsChild>
                </w:div>
                <w:div w:id="773786610">
                  <w:marLeft w:val="0"/>
                  <w:marRight w:val="0"/>
                  <w:marTop w:val="0"/>
                  <w:marBottom w:val="0"/>
                  <w:divBdr>
                    <w:top w:val="none" w:sz="0" w:space="0" w:color="auto"/>
                    <w:left w:val="none" w:sz="0" w:space="0" w:color="auto"/>
                    <w:bottom w:val="none" w:sz="0" w:space="0" w:color="auto"/>
                    <w:right w:val="none" w:sz="0" w:space="0" w:color="auto"/>
                  </w:divBdr>
                  <w:divsChild>
                    <w:div w:id="555631852">
                      <w:marLeft w:val="0"/>
                      <w:marRight w:val="0"/>
                      <w:marTop w:val="0"/>
                      <w:marBottom w:val="0"/>
                      <w:divBdr>
                        <w:top w:val="none" w:sz="0" w:space="0" w:color="auto"/>
                        <w:left w:val="none" w:sz="0" w:space="0" w:color="auto"/>
                        <w:bottom w:val="none" w:sz="0" w:space="0" w:color="auto"/>
                        <w:right w:val="none" w:sz="0" w:space="0" w:color="auto"/>
                      </w:divBdr>
                      <w:divsChild>
                        <w:div w:id="7653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425027">
          <w:marLeft w:val="0"/>
          <w:marRight w:val="0"/>
          <w:marTop w:val="0"/>
          <w:marBottom w:val="0"/>
          <w:divBdr>
            <w:top w:val="none" w:sz="0" w:space="0" w:color="auto"/>
            <w:left w:val="none" w:sz="0" w:space="0" w:color="auto"/>
            <w:bottom w:val="none" w:sz="0" w:space="0" w:color="auto"/>
            <w:right w:val="none" w:sz="0" w:space="0" w:color="auto"/>
          </w:divBdr>
          <w:divsChild>
            <w:div w:id="926306949">
              <w:marLeft w:val="0"/>
              <w:marRight w:val="0"/>
              <w:marTop w:val="0"/>
              <w:marBottom w:val="0"/>
              <w:divBdr>
                <w:top w:val="none" w:sz="0" w:space="0" w:color="auto"/>
                <w:left w:val="none" w:sz="0" w:space="0" w:color="auto"/>
                <w:bottom w:val="none" w:sz="0" w:space="0" w:color="auto"/>
                <w:right w:val="none" w:sz="0" w:space="0" w:color="auto"/>
              </w:divBdr>
            </w:div>
          </w:divsChild>
        </w:div>
        <w:div w:id="1523515943">
          <w:marLeft w:val="0"/>
          <w:marRight w:val="0"/>
          <w:marTop w:val="0"/>
          <w:marBottom w:val="0"/>
          <w:divBdr>
            <w:top w:val="none" w:sz="0" w:space="0" w:color="auto"/>
            <w:left w:val="none" w:sz="0" w:space="0" w:color="auto"/>
            <w:bottom w:val="none" w:sz="0" w:space="0" w:color="auto"/>
            <w:right w:val="none" w:sz="0" w:space="0" w:color="auto"/>
          </w:divBdr>
          <w:divsChild>
            <w:div w:id="2011330707">
              <w:marLeft w:val="0"/>
              <w:marRight w:val="0"/>
              <w:marTop w:val="0"/>
              <w:marBottom w:val="0"/>
              <w:divBdr>
                <w:top w:val="none" w:sz="0" w:space="0" w:color="auto"/>
                <w:left w:val="none" w:sz="0" w:space="0" w:color="auto"/>
                <w:bottom w:val="none" w:sz="0" w:space="0" w:color="auto"/>
                <w:right w:val="none" w:sz="0" w:space="0" w:color="auto"/>
              </w:divBdr>
              <w:divsChild>
                <w:div w:id="785201850">
                  <w:marLeft w:val="0"/>
                  <w:marRight w:val="0"/>
                  <w:marTop w:val="0"/>
                  <w:marBottom w:val="0"/>
                  <w:divBdr>
                    <w:top w:val="none" w:sz="0" w:space="0" w:color="auto"/>
                    <w:left w:val="none" w:sz="0" w:space="0" w:color="auto"/>
                    <w:bottom w:val="none" w:sz="0" w:space="0" w:color="auto"/>
                    <w:right w:val="none" w:sz="0" w:space="0" w:color="auto"/>
                  </w:divBdr>
                  <w:divsChild>
                    <w:div w:id="618293086">
                      <w:marLeft w:val="0"/>
                      <w:marRight w:val="0"/>
                      <w:marTop w:val="0"/>
                      <w:marBottom w:val="0"/>
                      <w:divBdr>
                        <w:top w:val="none" w:sz="0" w:space="0" w:color="auto"/>
                        <w:left w:val="none" w:sz="0" w:space="0" w:color="auto"/>
                        <w:bottom w:val="none" w:sz="0" w:space="0" w:color="auto"/>
                        <w:right w:val="none" w:sz="0" w:space="0" w:color="auto"/>
                      </w:divBdr>
                      <w:divsChild>
                        <w:div w:id="19545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2130">
                  <w:marLeft w:val="0"/>
                  <w:marRight w:val="0"/>
                  <w:marTop w:val="0"/>
                  <w:marBottom w:val="0"/>
                  <w:divBdr>
                    <w:top w:val="none" w:sz="0" w:space="0" w:color="auto"/>
                    <w:left w:val="none" w:sz="0" w:space="0" w:color="auto"/>
                    <w:bottom w:val="none" w:sz="0" w:space="0" w:color="auto"/>
                    <w:right w:val="none" w:sz="0" w:space="0" w:color="auto"/>
                  </w:divBdr>
                  <w:divsChild>
                    <w:div w:id="14992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931337">
      <w:bodyDiv w:val="1"/>
      <w:marLeft w:val="0"/>
      <w:marRight w:val="0"/>
      <w:marTop w:val="0"/>
      <w:marBottom w:val="0"/>
      <w:divBdr>
        <w:top w:val="none" w:sz="0" w:space="0" w:color="auto"/>
        <w:left w:val="none" w:sz="0" w:space="0" w:color="auto"/>
        <w:bottom w:val="none" w:sz="0" w:space="0" w:color="auto"/>
        <w:right w:val="none" w:sz="0" w:space="0" w:color="auto"/>
      </w:divBdr>
    </w:div>
    <w:div w:id="490217071">
      <w:bodyDiv w:val="1"/>
      <w:marLeft w:val="0"/>
      <w:marRight w:val="0"/>
      <w:marTop w:val="0"/>
      <w:marBottom w:val="0"/>
      <w:divBdr>
        <w:top w:val="none" w:sz="0" w:space="0" w:color="auto"/>
        <w:left w:val="none" w:sz="0" w:space="0" w:color="auto"/>
        <w:bottom w:val="none" w:sz="0" w:space="0" w:color="auto"/>
        <w:right w:val="none" w:sz="0" w:space="0" w:color="auto"/>
      </w:divBdr>
    </w:div>
    <w:div w:id="526866596">
      <w:bodyDiv w:val="1"/>
      <w:marLeft w:val="0"/>
      <w:marRight w:val="0"/>
      <w:marTop w:val="0"/>
      <w:marBottom w:val="0"/>
      <w:divBdr>
        <w:top w:val="none" w:sz="0" w:space="0" w:color="auto"/>
        <w:left w:val="none" w:sz="0" w:space="0" w:color="auto"/>
        <w:bottom w:val="none" w:sz="0" w:space="0" w:color="auto"/>
        <w:right w:val="none" w:sz="0" w:space="0" w:color="auto"/>
      </w:divBdr>
    </w:div>
    <w:div w:id="533467336">
      <w:bodyDiv w:val="1"/>
      <w:marLeft w:val="0"/>
      <w:marRight w:val="0"/>
      <w:marTop w:val="0"/>
      <w:marBottom w:val="0"/>
      <w:divBdr>
        <w:top w:val="none" w:sz="0" w:space="0" w:color="auto"/>
        <w:left w:val="none" w:sz="0" w:space="0" w:color="auto"/>
        <w:bottom w:val="none" w:sz="0" w:space="0" w:color="auto"/>
        <w:right w:val="none" w:sz="0" w:space="0" w:color="auto"/>
      </w:divBdr>
    </w:div>
    <w:div w:id="535578059">
      <w:bodyDiv w:val="1"/>
      <w:marLeft w:val="0"/>
      <w:marRight w:val="0"/>
      <w:marTop w:val="0"/>
      <w:marBottom w:val="0"/>
      <w:divBdr>
        <w:top w:val="none" w:sz="0" w:space="0" w:color="auto"/>
        <w:left w:val="none" w:sz="0" w:space="0" w:color="auto"/>
        <w:bottom w:val="none" w:sz="0" w:space="0" w:color="auto"/>
        <w:right w:val="none" w:sz="0" w:space="0" w:color="auto"/>
      </w:divBdr>
    </w:div>
    <w:div w:id="545917817">
      <w:bodyDiv w:val="1"/>
      <w:marLeft w:val="0"/>
      <w:marRight w:val="0"/>
      <w:marTop w:val="0"/>
      <w:marBottom w:val="0"/>
      <w:divBdr>
        <w:top w:val="none" w:sz="0" w:space="0" w:color="auto"/>
        <w:left w:val="none" w:sz="0" w:space="0" w:color="auto"/>
        <w:bottom w:val="none" w:sz="0" w:space="0" w:color="auto"/>
        <w:right w:val="none" w:sz="0" w:space="0" w:color="auto"/>
      </w:divBdr>
    </w:div>
    <w:div w:id="549725500">
      <w:bodyDiv w:val="1"/>
      <w:marLeft w:val="0"/>
      <w:marRight w:val="0"/>
      <w:marTop w:val="0"/>
      <w:marBottom w:val="0"/>
      <w:divBdr>
        <w:top w:val="none" w:sz="0" w:space="0" w:color="auto"/>
        <w:left w:val="none" w:sz="0" w:space="0" w:color="auto"/>
        <w:bottom w:val="none" w:sz="0" w:space="0" w:color="auto"/>
        <w:right w:val="none" w:sz="0" w:space="0" w:color="auto"/>
      </w:divBdr>
    </w:div>
    <w:div w:id="562254511">
      <w:bodyDiv w:val="1"/>
      <w:marLeft w:val="0"/>
      <w:marRight w:val="0"/>
      <w:marTop w:val="0"/>
      <w:marBottom w:val="0"/>
      <w:divBdr>
        <w:top w:val="none" w:sz="0" w:space="0" w:color="auto"/>
        <w:left w:val="none" w:sz="0" w:space="0" w:color="auto"/>
        <w:bottom w:val="none" w:sz="0" w:space="0" w:color="auto"/>
        <w:right w:val="none" w:sz="0" w:space="0" w:color="auto"/>
      </w:divBdr>
    </w:div>
    <w:div w:id="582111477">
      <w:bodyDiv w:val="1"/>
      <w:marLeft w:val="0"/>
      <w:marRight w:val="0"/>
      <w:marTop w:val="0"/>
      <w:marBottom w:val="0"/>
      <w:divBdr>
        <w:top w:val="none" w:sz="0" w:space="0" w:color="auto"/>
        <w:left w:val="none" w:sz="0" w:space="0" w:color="auto"/>
        <w:bottom w:val="none" w:sz="0" w:space="0" w:color="auto"/>
        <w:right w:val="none" w:sz="0" w:space="0" w:color="auto"/>
      </w:divBdr>
    </w:div>
    <w:div w:id="585770302">
      <w:bodyDiv w:val="1"/>
      <w:marLeft w:val="0"/>
      <w:marRight w:val="0"/>
      <w:marTop w:val="0"/>
      <w:marBottom w:val="0"/>
      <w:divBdr>
        <w:top w:val="none" w:sz="0" w:space="0" w:color="auto"/>
        <w:left w:val="none" w:sz="0" w:space="0" w:color="auto"/>
        <w:bottom w:val="none" w:sz="0" w:space="0" w:color="auto"/>
        <w:right w:val="none" w:sz="0" w:space="0" w:color="auto"/>
      </w:divBdr>
    </w:div>
    <w:div w:id="595485663">
      <w:bodyDiv w:val="1"/>
      <w:marLeft w:val="0"/>
      <w:marRight w:val="0"/>
      <w:marTop w:val="0"/>
      <w:marBottom w:val="0"/>
      <w:divBdr>
        <w:top w:val="none" w:sz="0" w:space="0" w:color="auto"/>
        <w:left w:val="none" w:sz="0" w:space="0" w:color="auto"/>
        <w:bottom w:val="none" w:sz="0" w:space="0" w:color="auto"/>
        <w:right w:val="none" w:sz="0" w:space="0" w:color="auto"/>
      </w:divBdr>
    </w:div>
    <w:div w:id="602306808">
      <w:bodyDiv w:val="1"/>
      <w:marLeft w:val="0"/>
      <w:marRight w:val="0"/>
      <w:marTop w:val="0"/>
      <w:marBottom w:val="0"/>
      <w:divBdr>
        <w:top w:val="none" w:sz="0" w:space="0" w:color="auto"/>
        <w:left w:val="none" w:sz="0" w:space="0" w:color="auto"/>
        <w:bottom w:val="none" w:sz="0" w:space="0" w:color="auto"/>
        <w:right w:val="none" w:sz="0" w:space="0" w:color="auto"/>
      </w:divBdr>
    </w:div>
    <w:div w:id="604000699">
      <w:bodyDiv w:val="1"/>
      <w:marLeft w:val="0"/>
      <w:marRight w:val="0"/>
      <w:marTop w:val="0"/>
      <w:marBottom w:val="0"/>
      <w:divBdr>
        <w:top w:val="none" w:sz="0" w:space="0" w:color="auto"/>
        <w:left w:val="none" w:sz="0" w:space="0" w:color="auto"/>
        <w:bottom w:val="none" w:sz="0" w:space="0" w:color="auto"/>
        <w:right w:val="none" w:sz="0" w:space="0" w:color="auto"/>
      </w:divBdr>
    </w:div>
    <w:div w:id="608391713">
      <w:bodyDiv w:val="1"/>
      <w:marLeft w:val="0"/>
      <w:marRight w:val="0"/>
      <w:marTop w:val="0"/>
      <w:marBottom w:val="0"/>
      <w:divBdr>
        <w:top w:val="none" w:sz="0" w:space="0" w:color="auto"/>
        <w:left w:val="none" w:sz="0" w:space="0" w:color="auto"/>
        <w:bottom w:val="none" w:sz="0" w:space="0" w:color="auto"/>
        <w:right w:val="none" w:sz="0" w:space="0" w:color="auto"/>
      </w:divBdr>
    </w:div>
    <w:div w:id="625158780">
      <w:bodyDiv w:val="1"/>
      <w:marLeft w:val="0"/>
      <w:marRight w:val="0"/>
      <w:marTop w:val="0"/>
      <w:marBottom w:val="0"/>
      <w:divBdr>
        <w:top w:val="none" w:sz="0" w:space="0" w:color="auto"/>
        <w:left w:val="none" w:sz="0" w:space="0" w:color="auto"/>
        <w:bottom w:val="none" w:sz="0" w:space="0" w:color="auto"/>
        <w:right w:val="none" w:sz="0" w:space="0" w:color="auto"/>
      </w:divBdr>
      <w:divsChild>
        <w:div w:id="138111871">
          <w:marLeft w:val="0"/>
          <w:marRight w:val="0"/>
          <w:marTop w:val="0"/>
          <w:marBottom w:val="0"/>
          <w:divBdr>
            <w:top w:val="none" w:sz="0" w:space="0" w:color="auto"/>
            <w:left w:val="none" w:sz="0" w:space="0" w:color="auto"/>
            <w:bottom w:val="none" w:sz="0" w:space="0" w:color="auto"/>
            <w:right w:val="none" w:sz="0" w:space="0" w:color="auto"/>
          </w:divBdr>
          <w:divsChild>
            <w:div w:id="924218266">
              <w:marLeft w:val="0"/>
              <w:marRight w:val="0"/>
              <w:marTop w:val="0"/>
              <w:marBottom w:val="0"/>
              <w:divBdr>
                <w:top w:val="none" w:sz="0" w:space="0" w:color="auto"/>
                <w:left w:val="none" w:sz="0" w:space="0" w:color="auto"/>
                <w:bottom w:val="none" w:sz="0" w:space="0" w:color="auto"/>
                <w:right w:val="none" w:sz="0" w:space="0" w:color="auto"/>
              </w:divBdr>
            </w:div>
          </w:divsChild>
        </w:div>
        <w:div w:id="642084032">
          <w:marLeft w:val="0"/>
          <w:marRight w:val="0"/>
          <w:marTop w:val="0"/>
          <w:marBottom w:val="0"/>
          <w:divBdr>
            <w:top w:val="none" w:sz="0" w:space="0" w:color="auto"/>
            <w:left w:val="none" w:sz="0" w:space="0" w:color="auto"/>
            <w:bottom w:val="none" w:sz="0" w:space="0" w:color="auto"/>
            <w:right w:val="none" w:sz="0" w:space="0" w:color="auto"/>
          </w:divBdr>
          <w:divsChild>
            <w:div w:id="103624224">
              <w:marLeft w:val="0"/>
              <w:marRight w:val="0"/>
              <w:marTop w:val="0"/>
              <w:marBottom w:val="0"/>
              <w:divBdr>
                <w:top w:val="none" w:sz="0" w:space="0" w:color="auto"/>
                <w:left w:val="none" w:sz="0" w:space="0" w:color="auto"/>
                <w:bottom w:val="none" w:sz="0" w:space="0" w:color="auto"/>
                <w:right w:val="none" w:sz="0" w:space="0" w:color="auto"/>
              </w:divBdr>
            </w:div>
            <w:div w:id="3189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33208">
      <w:bodyDiv w:val="1"/>
      <w:marLeft w:val="0"/>
      <w:marRight w:val="0"/>
      <w:marTop w:val="0"/>
      <w:marBottom w:val="0"/>
      <w:divBdr>
        <w:top w:val="none" w:sz="0" w:space="0" w:color="auto"/>
        <w:left w:val="none" w:sz="0" w:space="0" w:color="auto"/>
        <w:bottom w:val="none" w:sz="0" w:space="0" w:color="auto"/>
        <w:right w:val="none" w:sz="0" w:space="0" w:color="auto"/>
      </w:divBdr>
      <w:divsChild>
        <w:div w:id="112023429">
          <w:marLeft w:val="0"/>
          <w:marRight w:val="0"/>
          <w:marTop w:val="0"/>
          <w:marBottom w:val="0"/>
          <w:divBdr>
            <w:top w:val="none" w:sz="0" w:space="0" w:color="auto"/>
            <w:left w:val="none" w:sz="0" w:space="0" w:color="auto"/>
            <w:bottom w:val="none" w:sz="0" w:space="0" w:color="auto"/>
            <w:right w:val="none" w:sz="0" w:space="0" w:color="auto"/>
          </w:divBdr>
          <w:divsChild>
            <w:div w:id="1036350452">
              <w:marLeft w:val="0"/>
              <w:marRight w:val="0"/>
              <w:marTop w:val="0"/>
              <w:marBottom w:val="0"/>
              <w:divBdr>
                <w:top w:val="none" w:sz="0" w:space="0" w:color="auto"/>
                <w:left w:val="none" w:sz="0" w:space="0" w:color="auto"/>
                <w:bottom w:val="none" w:sz="0" w:space="0" w:color="auto"/>
                <w:right w:val="none" w:sz="0" w:space="0" w:color="auto"/>
              </w:divBdr>
              <w:divsChild>
                <w:div w:id="592934688">
                  <w:marLeft w:val="0"/>
                  <w:marRight w:val="0"/>
                  <w:marTop w:val="0"/>
                  <w:marBottom w:val="0"/>
                  <w:divBdr>
                    <w:top w:val="none" w:sz="0" w:space="0" w:color="auto"/>
                    <w:left w:val="none" w:sz="0" w:space="0" w:color="auto"/>
                    <w:bottom w:val="none" w:sz="0" w:space="0" w:color="auto"/>
                    <w:right w:val="none" w:sz="0" w:space="0" w:color="auto"/>
                  </w:divBdr>
                  <w:divsChild>
                    <w:div w:id="1978410444">
                      <w:marLeft w:val="0"/>
                      <w:marRight w:val="0"/>
                      <w:marTop w:val="0"/>
                      <w:marBottom w:val="0"/>
                      <w:divBdr>
                        <w:top w:val="none" w:sz="0" w:space="0" w:color="auto"/>
                        <w:left w:val="none" w:sz="0" w:space="0" w:color="auto"/>
                        <w:bottom w:val="none" w:sz="0" w:space="0" w:color="auto"/>
                        <w:right w:val="none" w:sz="0" w:space="0" w:color="auto"/>
                      </w:divBdr>
                    </w:div>
                  </w:divsChild>
                </w:div>
                <w:div w:id="1614171240">
                  <w:marLeft w:val="0"/>
                  <w:marRight w:val="0"/>
                  <w:marTop w:val="0"/>
                  <w:marBottom w:val="0"/>
                  <w:divBdr>
                    <w:top w:val="none" w:sz="0" w:space="0" w:color="auto"/>
                    <w:left w:val="none" w:sz="0" w:space="0" w:color="auto"/>
                    <w:bottom w:val="none" w:sz="0" w:space="0" w:color="auto"/>
                    <w:right w:val="none" w:sz="0" w:space="0" w:color="auto"/>
                  </w:divBdr>
                  <w:divsChild>
                    <w:div w:id="1251306122">
                      <w:marLeft w:val="0"/>
                      <w:marRight w:val="0"/>
                      <w:marTop w:val="0"/>
                      <w:marBottom w:val="0"/>
                      <w:divBdr>
                        <w:top w:val="none" w:sz="0" w:space="0" w:color="auto"/>
                        <w:left w:val="none" w:sz="0" w:space="0" w:color="auto"/>
                        <w:bottom w:val="none" w:sz="0" w:space="0" w:color="auto"/>
                        <w:right w:val="none" w:sz="0" w:space="0" w:color="auto"/>
                      </w:divBdr>
                      <w:divsChild>
                        <w:div w:id="10200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15873">
          <w:marLeft w:val="0"/>
          <w:marRight w:val="0"/>
          <w:marTop w:val="0"/>
          <w:marBottom w:val="0"/>
          <w:divBdr>
            <w:top w:val="none" w:sz="0" w:space="0" w:color="auto"/>
            <w:left w:val="none" w:sz="0" w:space="0" w:color="auto"/>
            <w:bottom w:val="none" w:sz="0" w:space="0" w:color="auto"/>
            <w:right w:val="none" w:sz="0" w:space="0" w:color="auto"/>
          </w:divBdr>
          <w:divsChild>
            <w:div w:id="1439520041">
              <w:marLeft w:val="0"/>
              <w:marRight w:val="0"/>
              <w:marTop w:val="0"/>
              <w:marBottom w:val="0"/>
              <w:divBdr>
                <w:top w:val="none" w:sz="0" w:space="0" w:color="auto"/>
                <w:left w:val="none" w:sz="0" w:space="0" w:color="auto"/>
                <w:bottom w:val="none" w:sz="0" w:space="0" w:color="auto"/>
                <w:right w:val="none" w:sz="0" w:space="0" w:color="auto"/>
              </w:divBdr>
              <w:divsChild>
                <w:div w:id="317076648">
                  <w:marLeft w:val="0"/>
                  <w:marRight w:val="0"/>
                  <w:marTop w:val="0"/>
                  <w:marBottom w:val="0"/>
                  <w:divBdr>
                    <w:top w:val="none" w:sz="0" w:space="0" w:color="auto"/>
                    <w:left w:val="none" w:sz="0" w:space="0" w:color="auto"/>
                    <w:bottom w:val="none" w:sz="0" w:space="0" w:color="auto"/>
                    <w:right w:val="none" w:sz="0" w:space="0" w:color="auto"/>
                  </w:divBdr>
                  <w:divsChild>
                    <w:div w:id="1089037209">
                      <w:marLeft w:val="0"/>
                      <w:marRight w:val="0"/>
                      <w:marTop w:val="0"/>
                      <w:marBottom w:val="0"/>
                      <w:divBdr>
                        <w:top w:val="none" w:sz="0" w:space="0" w:color="auto"/>
                        <w:left w:val="none" w:sz="0" w:space="0" w:color="auto"/>
                        <w:bottom w:val="none" w:sz="0" w:space="0" w:color="auto"/>
                        <w:right w:val="none" w:sz="0" w:space="0" w:color="auto"/>
                      </w:divBdr>
                    </w:div>
                  </w:divsChild>
                </w:div>
                <w:div w:id="1760756615">
                  <w:marLeft w:val="0"/>
                  <w:marRight w:val="0"/>
                  <w:marTop w:val="0"/>
                  <w:marBottom w:val="0"/>
                  <w:divBdr>
                    <w:top w:val="none" w:sz="0" w:space="0" w:color="auto"/>
                    <w:left w:val="none" w:sz="0" w:space="0" w:color="auto"/>
                    <w:bottom w:val="none" w:sz="0" w:space="0" w:color="auto"/>
                    <w:right w:val="none" w:sz="0" w:space="0" w:color="auto"/>
                  </w:divBdr>
                  <w:divsChild>
                    <w:div w:id="814682966">
                      <w:marLeft w:val="0"/>
                      <w:marRight w:val="0"/>
                      <w:marTop w:val="0"/>
                      <w:marBottom w:val="0"/>
                      <w:divBdr>
                        <w:top w:val="none" w:sz="0" w:space="0" w:color="auto"/>
                        <w:left w:val="none" w:sz="0" w:space="0" w:color="auto"/>
                        <w:bottom w:val="none" w:sz="0" w:space="0" w:color="auto"/>
                        <w:right w:val="none" w:sz="0" w:space="0" w:color="auto"/>
                      </w:divBdr>
                      <w:divsChild>
                        <w:div w:id="3675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65520">
          <w:marLeft w:val="0"/>
          <w:marRight w:val="0"/>
          <w:marTop w:val="0"/>
          <w:marBottom w:val="0"/>
          <w:divBdr>
            <w:top w:val="none" w:sz="0" w:space="0" w:color="auto"/>
            <w:left w:val="none" w:sz="0" w:space="0" w:color="auto"/>
            <w:bottom w:val="none" w:sz="0" w:space="0" w:color="auto"/>
            <w:right w:val="none" w:sz="0" w:space="0" w:color="auto"/>
          </w:divBdr>
          <w:divsChild>
            <w:div w:id="1022626630">
              <w:marLeft w:val="0"/>
              <w:marRight w:val="0"/>
              <w:marTop w:val="0"/>
              <w:marBottom w:val="0"/>
              <w:divBdr>
                <w:top w:val="none" w:sz="0" w:space="0" w:color="auto"/>
                <w:left w:val="none" w:sz="0" w:space="0" w:color="auto"/>
                <w:bottom w:val="none" w:sz="0" w:space="0" w:color="auto"/>
                <w:right w:val="none" w:sz="0" w:space="0" w:color="auto"/>
              </w:divBdr>
              <w:divsChild>
                <w:div w:id="233392054">
                  <w:marLeft w:val="0"/>
                  <w:marRight w:val="0"/>
                  <w:marTop w:val="0"/>
                  <w:marBottom w:val="0"/>
                  <w:divBdr>
                    <w:top w:val="none" w:sz="0" w:space="0" w:color="auto"/>
                    <w:left w:val="none" w:sz="0" w:space="0" w:color="auto"/>
                    <w:bottom w:val="none" w:sz="0" w:space="0" w:color="auto"/>
                    <w:right w:val="none" w:sz="0" w:space="0" w:color="auto"/>
                  </w:divBdr>
                  <w:divsChild>
                    <w:div w:id="233515555">
                      <w:marLeft w:val="0"/>
                      <w:marRight w:val="0"/>
                      <w:marTop w:val="0"/>
                      <w:marBottom w:val="0"/>
                      <w:divBdr>
                        <w:top w:val="none" w:sz="0" w:space="0" w:color="auto"/>
                        <w:left w:val="none" w:sz="0" w:space="0" w:color="auto"/>
                        <w:bottom w:val="none" w:sz="0" w:space="0" w:color="auto"/>
                        <w:right w:val="none" w:sz="0" w:space="0" w:color="auto"/>
                      </w:divBdr>
                      <w:divsChild>
                        <w:div w:id="1757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1883">
                  <w:marLeft w:val="0"/>
                  <w:marRight w:val="0"/>
                  <w:marTop w:val="0"/>
                  <w:marBottom w:val="0"/>
                  <w:divBdr>
                    <w:top w:val="none" w:sz="0" w:space="0" w:color="auto"/>
                    <w:left w:val="none" w:sz="0" w:space="0" w:color="auto"/>
                    <w:bottom w:val="none" w:sz="0" w:space="0" w:color="auto"/>
                    <w:right w:val="none" w:sz="0" w:space="0" w:color="auto"/>
                  </w:divBdr>
                  <w:divsChild>
                    <w:div w:id="8010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3999">
          <w:marLeft w:val="0"/>
          <w:marRight w:val="0"/>
          <w:marTop w:val="0"/>
          <w:marBottom w:val="0"/>
          <w:divBdr>
            <w:top w:val="none" w:sz="0" w:space="0" w:color="auto"/>
            <w:left w:val="none" w:sz="0" w:space="0" w:color="auto"/>
            <w:bottom w:val="none" w:sz="0" w:space="0" w:color="auto"/>
            <w:right w:val="none" w:sz="0" w:space="0" w:color="auto"/>
          </w:divBdr>
          <w:divsChild>
            <w:div w:id="1606762685">
              <w:marLeft w:val="0"/>
              <w:marRight w:val="0"/>
              <w:marTop w:val="0"/>
              <w:marBottom w:val="0"/>
              <w:divBdr>
                <w:top w:val="none" w:sz="0" w:space="0" w:color="auto"/>
                <w:left w:val="none" w:sz="0" w:space="0" w:color="auto"/>
                <w:bottom w:val="none" w:sz="0" w:space="0" w:color="auto"/>
                <w:right w:val="none" w:sz="0" w:space="0" w:color="auto"/>
              </w:divBdr>
              <w:divsChild>
                <w:div w:id="545069646">
                  <w:marLeft w:val="0"/>
                  <w:marRight w:val="0"/>
                  <w:marTop w:val="0"/>
                  <w:marBottom w:val="0"/>
                  <w:divBdr>
                    <w:top w:val="none" w:sz="0" w:space="0" w:color="auto"/>
                    <w:left w:val="none" w:sz="0" w:space="0" w:color="auto"/>
                    <w:bottom w:val="none" w:sz="0" w:space="0" w:color="auto"/>
                    <w:right w:val="none" w:sz="0" w:space="0" w:color="auto"/>
                  </w:divBdr>
                  <w:divsChild>
                    <w:div w:id="713433545">
                      <w:marLeft w:val="0"/>
                      <w:marRight w:val="0"/>
                      <w:marTop w:val="0"/>
                      <w:marBottom w:val="0"/>
                      <w:divBdr>
                        <w:top w:val="none" w:sz="0" w:space="0" w:color="auto"/>
                        <w:left w:val="none" w:sz="0" w:space="0" w:color="auto"/>
                        <w:bottom w:val="none" w:sz="0" w:space="0" w:color="auto"/>
                        <w:right w:val="none" w:sz="0" w:space="0" w:color="auto"/>
                      </w:divBdr>
                    </w:div>
                  </w:divsChild>
                </w:div>
                <w:div w:id="1944458304">
                  <w:marLeft w:val="0"/>
                  <w:marRight w:val="0"/>
                  <w:marTop w:val="0"/>
                  <w:marBottom w:val="0"/>
                  <w:divBdr>
                    <w:top w:val="none" w:sz="0" w:space="0" w:color="auto"/>
                    <w:left w:val="none" w:sz="0" w:space="0" w:color="auto"/>
                    <w:bottom w:val="none" w:sz="0" w:space="0" w:color="auto"/>
                    <w:right w:val="none" w:sz="0" w:space="0" w:color="auto"/>
                  </w:divBdr>
                  <w:divsChild>
                    <w:div w:id="438526235">
                      <w:marLeft w:val="0"/>
                      <w:marRight w:val="0"/>
                      <w:marTop w:val="0"/>
                      <w:marBottom w:val="0"/>
                      <w:divBdr>
                        <w:top w:val="none" w:sz="0" w:space="0" w:color="auto"/>
                        <w:left w:val="none" w:sz="0" w:space="0" w:color="auto"/>
                        <w:bottom w:val="none" w:sz="0" w:space="0" w:color="auto"/>
                        <w:right w:val="none" w:sz="0" w:space="0" w:color="auto"/>
                      </w:divBdr>
                      <w:divsChild>
                        <w:div w:id="109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03787">
          <w:marLeft w:val="0"/>
          <w:marRight w:val="0"/>
          <w:marTop w:val="0"/>
          <w:marBottom w:val="0"/>
          <w:divBdr>
            <w:top w:val="none" w:sz="0" w:space="0" w:color="auto"/>
            <w:left w:val="none" w:sz="0" w:space="0" w:color="auto"/>
            <w:bottom w:val="none" w:sz="0" w:space="0" w:color="auto"/>
            <w:right w:val="none" w:sz="0" w:space="0" w:color="auto"/>
          </w:divBdr>
          <w:divsChild>
            <w:div w:id="19290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855">
      <w:bodyDiv w:val="1"/>
      <w:marLeft w:val="0"/>
      <w:marRight w:val="0"/>
      <w:marTop w:val="0"/>
      <w:marBottom w:val="0"/>
      <w:divBdr>
        <w:top w:val="none" w:sz="0" w:space="0" w:color="auto"/>
        <w:left w:val="none" w:sz="0" w:space="0" w:color="auto"/>
        <w:bottom w:val="none" w:sz="0" w:space="0" w:color="auto"/>
        <w:right w:val="none" w:sz="0" w:space="0" w:color="auto"/>
      </w:divBdr>
    </w:div>
    <w:div w:id="766926080">
      <w:bodyDiv w:val="1"/>
      <w:marLeft w:val="0"/>
      <w:marRight w:val="0"/>
      <w:marTop w:val="0"/>
      <w:marBottom w:val="0"/>
      <w:divBdr>
        <w:top w:val="none" w:sz="0" w:space="0" w:color="auto"/>
        <w:left w:val="none" w:sz="0" w:space="0" w:color="auto"/>
        <w:bottom w:val="none" w:sz="0" w:space="0" w:color="auto"/>
        <w:right w:val="none" w:sz="0" w:space="0" w:color="auto"/>
      </w:divBdr>
    </w:div>
    <w:div w:id="776602772">
      <w:bodyDiv w:val="1"/>
      <w:marLeft w:val="0"/>
      <w:marRight w:val="0"/>
      <w:marTop w:val="0"/>
      <w:marBottom w:val="0"/>
      <w:divBdr>
        <w:top w:val="none" w:sz="0" w:space="0" w:color="auto"/>
        <w:left w:val="none" w:sz="0" w:space="0" w:color="auto"/>
        <w:bottom w:val="none" w:sz="0" w:space="0" w:color="auto"/>
        <w:right w:val="none" w:sz="0" w:space="0" w:color="auto"/>
      </w:divBdr>
    </w:div>
    <w:div w:id="791822759">
      <w:bodyDiv w:val="1"/>
      <w:marLeft w:val="0"/>
      <w:marRight w:val="0"/>
      <w:marTop w:val="0"/>
      <w:marBottom w:val="0"/>
      <w:divBdr>
        <w:top w:val="none" w:sz="0" w:space="0" w:color="auto"/>
        <w:left w:val="none" w:sz="0" w:space="0" w:color="auto"/>
        <w:bottom w:val="none" w:sz="0" w:space="0" w:color="auto"/>
        <w:right w:val="none" w:sz="0" w:space="0" w:color="auto"/>
      </w:divBdr>
    </w:div>
    <w:div w:id="884416695">
      <w:bodyDiv w:val="1"/>
      <w:marLeft w:val="0"/>
      <w:marRight w:val="0"/>
      <w:marTop w:val="0"/>
      <w:marBottom w:val="0"/>
      <w:divBdr>
        <w:top w:val="none" w:sz="0" w:space="0" w:color="auto"/>
        <w:left w:val="none" w:sz="0" w:space="0" w:color="auto"/>
        <w:bottom w:val="none" w:sz="0" w:space="0" w:color="auto"/>
        <w:right w:val="none" w:sz="0" w:space="0" w:color="auto"/>
      </w:divBdr>
    </w:div>
    <w:div w:id="900749841">
      <w:bodyDiv w:val="1"/>
      <w:marLeft w:val="0"/>
      <w:marRight w:val="0"/>
      <w:marTop w:val="0"/>
      <w:marBottom w:val="0"/>
      <w:divBdr>
        <w:top w:val="none" w:sz="0" w:space="0" w:color="auto"/>
        <w:left w:val="none" w:sz="0" w:space="0" w:color="auto"/>
        <w:bottom w:val="none" w:sz="0" w:space="0" w:color="auto"/>
        <w:right w:val="none" w:sz="0" w:space="0" w:color="auto"/>
      </w:divBdr>
    </w:div>
    <w:div w:id="924413452">
      <w:bodyDiv w:val="1"/>
      <w:marLeft w:val="0"/>
      <w:marRight w:val="0"/>
      <w:marTop w:val="0"/>
      <w:marBottom w:val="0"/>
      <w:divBdr>
        <w:top w:val="none" w:sz="0" w:space="0" w:color="auto"/>
        <w:left w:val="none" w:sz="0" w:space="0" w:color="auto"/>
        <w:bottom w:val="none" w:sz="0" w:space="0" w:color="auto"/>
        <w:right w:val="none" w:sz="0" w:space="0" w:color="auto"/>
      </w:divBdr>
    </w:div>
    <w:div w:id="981084425">
      <w:bodyDiv w:val="1"/>
      <w:marLeft w:val="0"/>
      <w:marRight w:val="0"/>
      <w:marTop w:val="0"/>
      <w:marBottom w:val="0"/>
      <w:divBdr>
        <w:top w:val="none" w:sz="0" w:space="0" w:color="auto"/>
        <w:left w:val="none" w:sz="0" w:space="0" w:color="auto"/>
        <w:bottom w:val="none" w:sz="0" w:space="0" w:color="auto"/>
        <w:right w:val="none" w:sz="0" w:space="0" w:color="auto"/>
      </w:divBdr>
      <w:divsChild>
        <w:div w:id="798498783">
          <w:marLeft w:val="0"/>
          <w:marRight w:val="0"/>
          <w:marTop w:val="0"/>
          <w:marBottom w:val="0"/>
          <w:divBdr>
            <w:top w:val="none" w:sz="0" w:space="0" w:color="auto"/>
            <w:left w:val="none" w:sz="0" w:space="0" w:color="auto"/>
            <w:bottom w:val="none" w:sz="0" w:space="0" w:color="auto"/>
            <w:right w:val="none" w:sz="0" w:space="0" w:color="auto"/>
          </w:divBdr>
        </w:div>
        <w:div w:id="2067482373">
          <w:marLeft w:val="0"/>
          <w:marRight w:val="0"/>
          <w:marTop w:val="0"/>
          <w:marBottom w:val="0"/>
          <w:divBdr>
            <w:top w:val="none" w:sz="0" w:space="0" w:color="auto"/>
            <w:left w:val="none" w:sz="0" w:space="0" w:color="auto"/>
            <w:bottom w:val="none" w:sz="0" w:space="0" w:color="auto"/>
            <w:right w:val="none" w:sz="0" w:space="0" w:color="auto"/>
          </w:divBdr>
          <w:divsChild>
            <w:div w:id="440607252">
              <w:marLeft w:val="0"/>
              <w:marRight w:val="0"/>
              <w:marTop w:val="0"/>
              <w:marBottom w:val="0"/>
              <w:divBdr>
                <w:top w:val="none" w:sz="0" w:space="0" w:color="auto"/>
                <w:left w:val="none" w:sz="0" w:space="0" w:color="auto"/>
                <w:bottom w:val="none" w:sz="0" w:space="0" w:color="auto"/>
                <w:right w:val="none" w:sz="0" w:space="0" w:color="auto"/>
              </w:divBdr>
              <w:divsChild>
                <w:div w:id="131484031">
                  <w:marLeft w:val="0"/>
                  <w:marRight w:val="0"/>
                  <w:marTop w:val="0"/>
                  <w:marBottom w:val="0"/>
                  <w:divBdr>
                    <w:top w:val="none" w:sz="0" w:space="0" w:color="auto"/>
                    <w:left w:val="none" w:sz="0" w:space="0" w:color="auto"/>
                    <w:bottom w:val="none" w:sz="0" w:space="0" w:color="auto"/>
                    <w:right w:val="none" w:sz="0" w:space="0" w:color="auto"/>
                  </w:divBdr>
                  <w:divsChild>
                    <w:div w:id="542327264">
                      <w:marLeft w:val="0"/>
                      <w:marRight w:val="0"/>
                      <w:marTop w:val="0"/>
                      <w:marBottom w:val="0"/>
                      <w:divBdr>
                        <w:top w:val="none" w:sz="0" w:space="0" w:color="auto"/>
                        <w:left w:val="none" w:sz="0" w:space="0" w:color="auto"/>
                        <w:bottom w:val="none" w:sz="0" w:space="0" w:color="auto"/>
                        <w:right w:val="none" w:sz="0" w:space="0" w:color="auto"/>
                      </w:divBdr>
                      <w:divsChild>
                        <w:div w:id="912853424">
                          <w:marLeft w:val="0"/>
                          <w:marRight w:val="0"/>
                          <w:marTop w:val="0"/>
                          <w:marBottom w:val="0"/>
                          <w:divBdr>
                            <w:top w:val="none" w:sz="0" w:space="0" w:color="auto"/>
                            <w:left w:val="none" w:sz="0" w:space="0" w:color="auto"/>
                            <w:bottom w:val="none" w:sz="0" w:space="0" w:color="auto"/>
                            <w:right w:val="none" w:sz="0" w:space="0" w:color="auto"/>
                          </w:divBdr>
                          <w:divsChild>
                            <w:div w:id="800733129">
                              <w:marLeft w:val="0"/>
                              <w:marRight w:val="0"/>
                              <w:marTop w:val="0"/>
                              <w:marBottom w:val="0"/>
                              <w:divBdr>
                                <w:top w:val="none" w:sz="0" w:space="0" w:color="auto"/>
                                <w:left w:val="none" w:sz="0" w:space="0" w:color="auto"/>
                                <w:bottom w:val="none" w:sz="0" w:space="0" w:color="auto"/>
                                <w:right w:val="none" w:sz="0" w:space="0" w:color="auto"/>
                              </w:divBdr>
                              <w:divsChild>
                                <w:div w:id="18119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6998">
                      <w:marLeft w:val="0"/>
                      <w:marRight w:val="0"/>
                      <w:marTop w:val="0"/>
                      <w:marBottom w:val="0"/>
                      <w:divBdr>
                        <w:top w:val="none" w:sz="0" w:space="0" w:color="auto"/>
                        <w:left w:val="none" w:sz="0" w:space="0" w:color="auto"/>
                        <w:bottom w:val="none" w:sz="0" w:space="0" w:color="auto"/>
                        <w:right w:val="none" w:sz="0" w:space="0" w:color="auto"/>
                      </w:divBdr>
                      <w:divsChild>
                        <w:div w:id="643656386">
                          <w:marLeft w:val="0"/>
                          <w:marRight w:val="0"/>
                          <w:marTop w:val="0"/>
                          <w:marBottom w:val="0"/>
                          <w:divBdr>
                            <w:top w:val="none" w:sz="0" w:space="0" w:color="auto"/>
                            <w:left w:val="none" w:sz="0" w:space="0" w:color="auto"/>
                            <w:bottom w:val="none" w:sz="0" w:space="0" w:color="auto"/>
                            <w:right w:val="none" w:sz="0" w:space="0" w:color="auto"/>
                          </w:divBdr>
                          <w:divsChild>
                            <w:div w:id="304167911">
                              <w:marLeft w:val="0"/>
                              <w:marRight w:val="0"/>
                              <w:marTop w:val="0"/>
                              <w:marBottom w:val="0"/>
                              <w:divBdr>
                                <w:top w:val="none" w:sz="0" w:space="0" w:color="auto"/>
                                <w:left w:val="none" w:sz="0" w:space="0" w:color="auto"/>
                                <w:bottom w:val="none" w:sz="0" w:space="0" w:color="auto"/>
                                <w:right w:val="none" w:sz="0" w:space="0" w:color="auto"/>
                              </w:divBdr>
                              <w:divsChild>
                                <w:div w:id="364067564">
                                  <w:marLeft w:val="0"/>
                                  <w:marRight w:val="0"/>
                                  <w:marTop w:val="0"/>
                                  <w:marBottom w:val="0"/>
                                  <w:divBdr>
                                    <w:top w:val="none" w:sz="0" w:space="0" w:color="auto"/>
                                    <w:left w:val="none" w:sz="0" w:space="0" w:color="auto"/>
                                    <w:bottom w:val="none" w:sz="0" w:space="0" w:color="auto"/>
                                    <w:right w:val="none" w:sz="0" w:space="0" w:color="auto"/>
                                  </w:divBdr>
                                  <w:divsChild>
                                    <w:div w:id="676267636">
                                      <w:marLeft w:val="0"/>
                                      <w:marRight w:val="0"/>
                                      <w:marTop w:val="0"/>
                                      <w:marBottom w:val="0"/>
                                      <w:divBdr>
                                        <w:top w:val="none" w:sz="0" w:space="0" w:color="auto"/>
                                        <w:left w:val="none" w:sz="0" w:space="0" w:color="auto"/>
                                        <w:bottom w:val="none" w:sz="0" w:space="0" w:color="auto"/>
                                        <w:right w:val="none" w:sz="0" w:space="0" w:color="auto"/>
                                      </w:divBdr>
                                      <w:divsChild>
                                        <w:div w:id="1293243339">
                                          <w:marLeft w:val="0"/>
                                          <w:marRight w:val="0"/>
                                          <w:marTop w:val="0"/>
                                          <w:marBottom w:val="0"/>
                                          <w:divBdr>
                                            <w:top w:val="none" w:sz="0" w:space="0" w:color="auto"/>
                                            <w:left w:val="none" w:sz="0" w:space="0" w:color="auto"/>
                                            <w:bottom w:val="none" w:sz="0" w:space="0" w:color="auto"/>
                                            <w:right w:val="none" w:sz="0" w:space="0" w:color="auto"/>
                                          </w:divBdr>
                                          <w:divsChild>
                                            <w:div w:id="8055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8583">
                                      <w:marLeft w:val="0"/>
                                      <w:marRight w:val="0"/>
                                      <w:marTop w:val="0"/>
                                      <w:marBottom w:val="0"/>
                                      <w:divBdr>
                                        <w:top w:val="none" w:sz="0" w:space="0" w:color="auto"/>
                                        <w:left w:val="none" w:sz="0" w:space="0" w:color="auto"/>
                                        <w:bottom w:val="none" w:sz="0" w:space="0" w:color="auto"/>
                                        <w:right w:val="none" w:sz="0" w:space="0" w:color="auto"/>
                                      </w:divBdr>
                                      <w:divsChild>
                                        <w:div w:id="15916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99576">
                              <w:marLeft w:val="0"/>
                              <w:marRight w:val="0"/>
                              <w:marTop w:val="0"/>
                              <w:marBottom w:val="0"/>
                              <w:divBdr>
                                <w:top w:val="none" w:sz="0" w:space="0" w:color="auto"/>
                                <w:left w:val="none" w:sz="0" w:space="0" w:color="auto"/>
                                <w:bottom w:val="none" w:sz="0" w:space="0" w:color="auto"/>
                                <w:right w:val="none" w:sz="0" w:space="0" w:color="auto"/>
                              </w:divBdr>
                              <w:divsChild>
                                <w:div w:id="966011885">
                                  <w:marLeft w:val="0"/>
                                  <w:marRight w:val="0"/>
                                  <w:marTop w:val="0"/>
                                  <w:marBottom w:val="0"/>
                                  <w:divBdr>
                                    <w:top w:val="none" w:sz="0" w:space="0" w:color="auto"/>
                                    <w:left w:val="none" w:sz="0" w:space="0" w:color="auto"/>
                                    <w:bottom w:val="none" w:sz="0" w:space="0" w:color="auto"/>
                                    <w:right w:val="none" w:sz="0" w:space="0" w:color="auto"/>
                                  </w:divBdr>
                                  <w:divsChild>
                                    <w:div w:id="362874375">
                                      <w:marLeft w:val="0"/>
                                      <w:marRight w:val="0"/>
                                      <w:marTop w:val="0"/>
                                      <w:marBottom w:val="0"/>
                                      <w:divBdr>
                                        <w:top w:val="none" w:sz="0" w:space="0" w:color="auto"/>
                                        <w:left w:val="none" w:sz="0" w:space="0" w:color="auto"/>
                                        <w:bottom w:val="none" w:sz="0" w:space="0" w:color="auto"/>
                                        <w:right w:val="none" w:sz="0" w:space="0" w:color="auto"/>
                                      </w:divBdr>
                                      <w:divsChild>
                                        <w:div w:id="1180242112">
                                          <w:marLeft w:val="0"/>
                                          <w:marRight w:val="0"/>
                                          <w:marTop w:val="0"/>
                                          <w:marBottom w:val="0"/>
                                          <w:divBdr>
                                            <w:top w:val="none" w:sz="0" w:space="0" w:color="auto"/>
                                            <w:left w:val="none" w:sz="0" w:space="0" w:color="auto"/>
                                            <w:bottom w:val="none" w:sz="0" w:space="0" w:color="auto"/>
                                            <w:right w:val="none" w:sz="0" w:space="0" w:color="auto"/>
                                          </w:divBdr>
                                          <w:divsChild>
                                            <w:div w:id="3006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3982">
                                      <w:marLeft w:val="0"/>
                                      <w:marRight w:val="0"/>
                                      <w:marTop w:val="0"/>
                                      <w:marBottom w:val="0"/>
                                      <w:divBdr>
                                        <w:top w:val="none" w:sz="0" w:space="0" w:color="auto"/>
                                        <w:left w:val="none" w:sz="0" w:space="0" w:color="auto"/>
                                        <w:bottom w:val="none" w:sz="0" w:space="0" w:color="auto"/>
                                        <w:right w:val="none" w:sz="0" w:space="0" w:color="auto"/>
                                      </w:divBdr>
                                      <w:divsChild>
                                        <w:div w:id="15537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7371">
                              <w:marLeft w:val="0"/>
                              <w:marRight w:val="0"/>
                              <w:marTop w:val="0"/>
                              <w:marBottom w:val="0"/>
                              <w:divBdr>
                                <w:top w:val="none" w:sz="0" w:space="0" w:color="auto"/>
                                <w:left w:val="none" w:sz="0" w:space="0" w:color="auto"/>
                                <w:bottom w:val="none" w:sz="0" w:space="0" w:color="auto"/>
                                <w:right w:val="none" w:sz="0" w:space="0" w:color="auto"/>
                              </w:divBdr>
                              <w:divsChild>
                                <w:div w:id="616522937">
                                  <w:marLeft w:val="0"/>
                                  <w:marRight w:val="0"/>
                                  <w:marTop w:val="0"/>
                                  <w:marBottom w:val="0"/>
                                  <w:divBdr>
                                    <w:top w:val="none" w:sz="0" w:space="0" w:color="auto"/>
                                    <w:left w:val="none" w:sz="0" w:space="0" w:color="auto"/>
                                    <w:bottom w:val="none" w:sz="0" w:space="0" w:color="auto"/>
                                    <w:right w:val="none" w:sz="0" w:space="0" w:color="auto"/>
                                  </w:divBdr>
                                  <w:divsChild>
                                    <w:div w:id="255022599">
                                      <w:marLeft w:val="0"/>
                                      <w:marRight w:val="0"/>
                                      <w:marTop w:val="0"/>
                                      <w:marBottom w:val="0"/>
                                      <w:divBdr>
                                        <w:top w:val="none" w:sz="0" w:space="0" w:color="auto"/>
                                        <w:left w:val="none" w:sz="0" w:space="0" w:color="auto"/>
                                        <w:bottom w:val="none" w:sz="0" w:space="0" w:color="auto"/>
                                        <w:right w:val="none" w:sz="0" w:space="0" w:color="auto"/>
                                      </w:divBdr>
                                      <w:divsChild>
                                        <w:div w:id="1391540675">
                                          <w:marLeft w:val="0"/>
                                          <w:marRight w:val="0"/>
                                          <w:marTop w:val="0"/>
                                          <w:marBottom w:val="0"/>
                                          <w:divBdr>
                                            <w:top w:val="none" w:sz="0" w:space="0" w:color="auto"/>
                                            <w:left w:val="none" w:sz="0" w:space="0" w:color="auto"/>
                                            <w:bottom w:val="none" w:sz="0" w:space="0" w:color="auto"/>
                                            <w:right w:val="none" w:sz="0" w:space="0" w:color="auto"/>
                                          </w:divBdr>
                                        </w:div>
                                      </w:divsChild>
                                    </w:div>
                                    <w:div w:id="441145418">
                                      <w:marLeft w:val="0"/>
                                      <w:marRight w:val="0"/>
                                      <w:marTop w:val="0"/>
                                      <w:marBottom w:val="0"/>
                                      <w:divBdr>
                                        <w:top w:val="none" w:sz="0" w:space="0" w:color="auto"/>
                                        <w:left w:val="none" w:sz="0" w:space="0" w:color="auto"/>
                                        <w:bottom w:val="none" w:sz="0" w:space="0" w:color="auto"/>
                                        <w:right w:val="none" w:sz="0" w:space="0" w:color="auto"/>
                                      </w:divBdr>
                                      <w:divsChild>
                                        <w:div w:id="15618928">
                                          <w:marLeft w:val="0"/>
                                          <w:marRight w:val="0"/>
                                          <w:marTop w:val="0"/>
                                          <w:marBottom w:val="0"/>
                                          <w:divBdr>
                                            <w:top w:val="none" w:sz="0" w:space="0" w:color="auto"/>
                                            <w:left w:val="none" w:sz="0" w:space="0" w:color="auto"/>
                                            <w:bottom w:val="none" w:sz="0" w:space="0" w:color="auto"/>
                                            <w:right w:val="none" w:sz="0" w:space="0" w:color="auto"/>
                                          </w:divBdr>
                                          <w:divsChild>
                                            <w:div w:id="17272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47631">
                              <w:marLeft w:val="0"/>
                              <w:marRight w:val="0"/>
                              <w:marTop w:val="0"/>
                              <w:marBottom w:val="0"/>
                              <w:divBdr>
                                <w:top w:val="none" w:sz="0" w:space="0" w:color="auto"/>
                                <w:left w:val="none" w:sz="0" w:space="0" w:color="auto"/>
                                <w:bottom w:val="none" w:sz="0" w:space="0" w:color="auto"/>
                                <w:right w:val="none" w:sz="0" w:space="0" w:color="auto"/>
                              </w:divBdr>
                              <w:divsChild>
                                <w:div w:id="665398828">
                                  <w:marLeft w:val="0"/>
                                  <w:marRight w:val="0"/>
                                  <w:marTop w:val="0"/>
                                  <w:marBottom w:val="0"/>
                                  <w:divBdr>
                                    <w:top w:val="none" w:sz="0" w:space="0" w:color="auto"/>
                                    <w:left w:val="none" w:sz="0" w:space="0" w:color="auto"/>
                                    <w:bottom w:val="none" w:sz="0" w:space="0" w:color="auto"/>
                                    <w:right w:val="none" w:sz="0" w:space="0" w:color="auto"/>
                                  </w:divBdr>
                                  <w:divsChild>
                                    <w:div w:id="1532189647">
                                      <w:marLeft w:val="0"/>
                                      <w:marRight w:val="0"/>
                                      <w:marTop w:val="0"/>
                                      <w:marBottom w:val="0"/>
                                      <w:divBdr>
                                        <w:top w:val="none" w:sz="0" w:space="0" w:color="auto"/>
                                        <w:left w:val="none" w:sz="0" w:space="0" w:color="auto"/>
                                        <w:bottom w:val="none" w:sz="0" w:space="0" w:color="auto"/>
                                        <w:right w:val="none" w:sz="0" w:space="0" w:color="auto"/>
                                      </w:divBdr>
                                      <w:divsChild>
                                        <w:div w:id="680399402">
                                          <w:marLeft w:val="0"/>
                                          <w:marRight w:val="0"/>
                                          <w:marTop w:val="0"/>
                                          <w:marBottom w:val="0"/>
                                          <w:divBdr>
                                            <w:top w:val="none" w:sz="0" w:space="0" w:color="auto"/>
                                            <w:left w:val="none" w:sz="0" w:space="0" w:color="auto"/>
                                            <w:bottom w:val="none" w:sz="0" w:space="0" w:color="auto"/>
                                            <w:right w:val="none" w:sz="0" w:space="0" w:color="auto"/>
                                          </w:divBdr>
                                        </w:div>
                                      </w:divsChild>
                                    </w:div>
                                    <w:div w:id="1576431868">
                                      <w:marLeft w:val="0"/>
                                      <w:marRight w:val="0"/>
                                      <w:marTop w:val="0"/>
                                      <w:marBottom w:val="0"/>
                                      <w:divBdr>
                                        <w:top w:val="none" w:sz="0" w:space="0" w:color="auto"/>
                                        <w:left w:val="none" w:sz="0" w:space="0" w:color="auto"/>
                                        <w:bottom w:val="none" w:sz="0" w:space="0" w:color="auto"/>
                                        <w:right w:val="none" w:sz="0" w:space="0" w:color="auto"/>
                                      </w:divBdr>
                                      <w:divsChild>
                                        <w:div w:id="1507329110">
                                          <w:marLeft w:val="0"/>
                                          <w:marRight w:val="0"/>
                                          <w:marTop w:val="0"/>
                                          <w:marBottom w:val="0"/>
                                          <w:divBdr>
                                            <w:top w:val="none" w:sz="0" w:space="0" w:color="auto"/>
                                            <w:left w:val="none" w:sz="0" w:space="0" w:color="auto"/>
                                            <w:bottom w:val="none" w:sz="0" w:space="0" w:color="auto"/>
                                            <w:right w:val="none" w:sz="0" w:space="0" w:color="auto"/>
                                          </w:divBdr>
                                          <w:divsChild>
                                            <w:div w:id="6852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84861">
                          <w:marLeft w:val="0"/>
                          <w:marRight w:val="0"/>
                          <w:marTop w:val="0"/>
                          <w:marBottom w:val="0"/>
                          <w:divBdr>
                            <w:top w:val="none" w:sz="0" w:space="0" w:color="auto"/>
                            <w:left w:val="none" w:sz="0" w:space="0" w:color="auto"/>
                            <w:bottom w:val="none" w:sz="0" w:space="0" w:color="auto"/>
                            <w:right w:val="none" w:sz="0" w:space="0" w:color="auto"/>
                          </w:divBdr>
                          <w:divsChild>
                            <w:div w:id="142042709">
                              <w:marLeft w:val="0"/>
                              <w:marRight w:val="0"/>
                              <w:marTop w:val="0"/>
                              <w:marBottom w:val="0"/>
                              <w:divBdr>
                                <w:top w:val="none" w:sz="0" w:space="0" w:color="auto"/>
                                <w:left w:val="none" w:sz="0" w:space="0" w:color="auto"/>
                                <w:bottom w:val="none" w:sz="0" w:space="0" w:color="auto"/>
                                <w:right w:val="none" w:sz="0" w:space="0" w:color="auto"/>
                              </w:divBdr>
                              <w:divsChild>
                                <w:div w:id="6627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02482">
                      <w:marLeft w:val="0"/>
                      <w:marRight w:val="0"/>
                      <w:marTop w:val="0"/>
                      <w:marBottom w:val="0"/>
                      <w:divBdr>
                        <w:top w:val="none" w:sz="0" w:space="0" w:color="auto"/>
                        <w:left w:val="none" w:sz="0" w:space="0" w:color="auto"/>
                        <w:bottom w:val="none" w:sz="0" w:space="0" w:color="auto"/>
                        <w:right w:val="none" w:sz="0" w:space="0" w:color="auto"/>
                      </w:divBdr>
                      <w:divsChild>
                        <w:div w:id="1379085147">
                          <w:marLeft w:val="0"/>
                          <w:marRight w:val="0"/>
                          <w:marTop w:val="0"/>
                          <w:marBottom w:val="0"/>
                          <w:divBdr>
                            <w:top w:val="none" w:sz="0" w:space="0" w:color="auto"/>
                            <w:left w:val="none" w:sz="0" w:space="0" w:color="auto"/>
                            <w:bottom w:val="none" w:sz="0" w:space="0" w:color="auto"/>
                            <w:right w:val="none" w:sz="0" w:space="0" w:color="auto"/>
                          </w:divBdr>
                          <w:divsChild>
                            <w:div w:id="200629772">
                              <w:marLeft w:val="0"/>
                              <w:marRight w:val="0"/>
                              <w:marTop w:val="0"/>
                              <w:marBottom w:val="0"/>
                              <w:divBdr>
                                <w:top w:val="none" w:sz="0" w:space="0" w:color="auto"/>
                                <w:left w:val="none" w:sz="0" w:space="0" w:color="auto"/>
                                <w:bottom w:val="none" w:sz="0" w:space="0" w:color="auto"/>
                                <w:right w:val="none" w:sz="0" w:space="0" w:color="auto"/>
                              </w:divBdr>
                              <w:divsChild>
                                <w:div w:id="457259119">
                                  <w:marLeft w:val="0"/>
                                  <w:marRight w:val="0"/>
                                  <w:marTop w:val="0"/>
                                  <w:marBottom w:val="0"/>
                                  <w:divBdr>
                                    <w:top w:val="none" w:sz="0" w:space="0" w:color="auto"/>
                                    <w:left w:val="none" w:sz="0" w:space="0" w:color="auto"/>
                                    <w:bottom w:val="none" w:sz="0" w:space="0" w:color="auto"/>
                                    <w:right w:val="none" w:sz="0" w:space="0" w:color="auto"/>
                                  </w:divBdr>
                                  <w:divsChild>
                                    <w:div w:id="701709359">
                                      <w:marLeft w:val="0"/>
                                      <w:marRight w:val="0"/>
                                      <w:marTop w:val="0"/>
                                      <w:marBottom w:val="0"/>
                                      <w:divBdr>
                                        <w:top w:val="none" w:sz="0" w:space="0" w:color="auto"/>
                                        <w:left w:val="none" w:sz="0" w:space="0" w:color="auto"/>
                                        <w:bottom w:val="none" w:sz="0" w:space="0" w:color="auto"/>
                                        <w:right w:val="none" w:sz="0" w:space="0" w:color="auto"/>
                                      </w:divBdr>
                                      <w:divsChild>
                                        <w:div w:id="488711545">
                                          <w:marLeft w:val="0"/>
                                          <w:marRight w:val="0"/>
                                          <w:marTop w:val="0"/>
                                          <w:marBottom w:val="0"/>
                                          <w:divBdr>
                                            <w:top w:val="none" w:sz="0" w:space="0" w:color="auto"/>
                                            <w:left w:val="none" w:sz="0" w:space="0" w:color="auto"/>
                                            <w:bottom w:val="none" w:sz="0" w:space="0" w:color="auto"/>
                                            <w:right w:val="none" w:sz="0" w:space="0" w:color="auto"/>
                                          </w:divBdr>
                                        </w:div>
                                      </w:divsChild>
                                    </w:div>
                                    <w:div w:id="731081896">
                                      <w:marLeft w:val="0"/>
                                      <w:marRight w:val="0"/>
                                      <w:marTop w:val="0"/>
                                      <w:marBottom w:val="0"/>
                                      <w:divBdr>
                                        <w:top w:val="none" w:sz="0" w:space="0" w:color="auto"/>
                                        <w:left w:val="none" w:sz="0" w:space="0" w:color="auto"/>
                                        <w:bottom w:val="none" w:sz="0" w:space="0" w:color="auto"/>
                                        <w:right w:val="none" w:sz="0" w:space="0" w:color="auto"/>
                                      </w:divBdr>
                                      <w:divsChild>
                                        <w:div w:id="1654407847">
                                          <w:marLeft w:val="0"/>
                                          <w:marRight w:val="0"/>
                                          <w:marTop w:val="0"/>
                                          <w:marBottom w:val="0"/>
                                          <w:divBdr>
                                            <w:top w:val="none" w:sz="0" w:space="0" w:color="auto"/>
                                            <w:left w:val="none" w:sz="0" w:space="0" w:color="auto"/>
                                            <w:bottom w:val="none" w:sz="0" w:space="0" w:color="auto"/>
                                            <w:right w:val="none" w:sz="0" w:space="0" w:color="auto"/>
                                          </w:divBdr>
                                          <w:divsChild>
                                            <w:div w:id="21254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92235">
                              <w:marLeft w:val="0"/>
                              <w:marRight w:val="0"/>
                              <w:marTop w:val="0"/>
                              <w:marBottom w:val="0"/>
                              <w:divBdr>
                                <w:top w:val="none" w:sz="0" w:space="0" w:color="auto"/>
                                <w:left w:val="none" w:sz="0" w:space="0" w:color="auto"/>
                                <w:bottom w:val="none" w:sz="0" w:space="0" w:color="auto"/>
                                <w:right w:val="none" w:sz="0" w:space="0" w:color="auto"/>
                              </w:divBdr>
                              <w:divsChild>
                                <w:div w:id="477652688">
                                  <w:marLeft w:val="0"/>
                                  <w:marRight w:val="0"/>
                                  <w:marTop w:val="0"/>
                                  <w:marBottom w:val="0"/>
                                  <w:divBdr>
                                    <w:top w:val="none" w:sz="0" w:space="0" w:color="auto"/>
                                    <w:left w:val="none" w:sz="0" w:space="0" w:color="auto"/>
                                    <w:bottom w:val="none" w:sz="0" w:space="0" w:color="auto"/>
                                    <w:right w:val="none" w:sz="0" w:space="0" w:color="auto"/>
                                  </w:divBdr>
                                  <w:divsChild>
                                    <w:div w:id="1274627865">
                                      <w:marLeft w:val="0"/>
                                      <w:marRight w:val="0"/>
                                      <w:marTop w:val="0"/>
                                      <w:marBottom w:val="0"/>
                                      <w:divBdr>
                                        <w:top w:val="none" w:sz="0" w:space="0" w:color="auto"/>
                                        <w:left w:val="none" w:sz="0" w:space="0" w:color="auto"/>
                                        <w:bottom w:val="none" w:sz="0" w:space="0" w:color="auto"/>
                                        <w:right w:val="none" w:sz="0" w:space="0" w:color="auto"/>
                                      </w:divBdr>
                                      <w:divsChild>
                                        <w:div w:id="277488654">
                                          <w:marLeft w:val="0"/>
                                          <w:marRight w:val="0"/>
                                          <w:marTop w:val="0"/>
                                          <w:marBottom w:val="0"/>
                                          <w:divBdr>
                                            <w:top w:val="none" w:sz="0" w:space="0" w:color="auto"/>
                                            <w:left w:val="none" w:sz="0" w:space="0" w:color="auto"/>
                                            <w:bottom w:val="none" w:sz="0" w:space="0" w:color="auto"/>
                                            <w:right w:val="none" w:sz="0" w:space="0" w:color="auto"/>
                                          </w:divBdr>
                                          <w:divsChild>
                                            <w:div w:id="3818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4461">
                                      <w:marLeft w:val="0"/>
                                      <w:marRight w:val="0"/>
                                      <w:marTop w:val="0"/>
                                      <w:marBottom w:val="0"/>
                                      <w:divBdr>
                                        <w:top w:val="none" w:sz="0" w:space="0" w:color="auto"/>
                                        <w:left w:val="none" w:sz="0" w:space="0" w:color="auto"/>
                                        <w:bottom w:val="none" w:sz="0" w:space="0" w:color="auto"/>
                                        <w:right w:val="none" w:sz="0" w:space="0" w:color="auto"/>
                                      </w:divBdr>
                                      <w:divsChild>
                                        <w:div w:id="243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129770">
                          <w:marLeft w:val="0"/>
                          <w:marRight w:val="0"/>
                          <w:marTop w:val="0"/>
                          <w:marBottom w:val="0"/>
                          <w:divBdr>
                            <w:top w:val="none" w:sz="0" w:space="0" w:color="auto"/>
                            <w:left w:val="none" w:sz="0" w:space="0" w:color="auto"/>
                            <w:bottom w:val="none" w:sz="0" w:space="0" w:color="auto"/>
                            <w:right w:val="none" w:sz="0" w:space="0" w:color="auto"/>
                          </w:divBdr>
                          <w:divsChild>
                            <w:div w:id="447240871">
                              <w:marLeft w:val="0"/>
                              <w:marRight w:val="0"/>
                              <w:marTop w:val="0"/>
                              <w:marBottom w:val="0"/>
                              <w:divBdr>
                                <w:top w:val="none" w:sz="0" w:space="0" w:color="auto"/>
                                <w:left w:val="none" w:sz="0" w:space="0" w:color="auto"/>
                                <w:bottom w:val="none" w:sz="0" w:space="0" w:color="auto"/>
                                <w:right w:val="none" w:sz="0" w:space="0" w:color="auto"/>
                              </w:divBdr>
                              <w:divsChild>
                                <w:div w:id="6954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9035">
                      <w:marLeft w:val="0"/>
                      <w:marRight w:val="0"/>
                      <w:marTop w:val="0"/>
                      <w:marBottom w:val="0"/>
                      <w:divBdr>
                        <w:top w:val="none" w:sz="0" w:space="0" w:color="auto"/>
                        <w:left w:val="none" w:sz="0" w:space="0" w:color="auto"/>
                        <w:bottom w:val="none" w:sz="0" w:space="0" w:color="auto"/>
                        <w:right w:val="none" w:sz="0" w:space="0" w:color="auto"/>
                      </w:divBdr>
                      <w:divsChild>
                        <w:div w:id="447310181">
                          <w:marLeft w:val="0"/>
                          <w:marRight w:val="0"/>
                          <w:marTop w:val="0"/>
                          <w:marBottom w:val="0"/>
                          <w:divBdr>
                            <w:top w:val="none" w:sz="0" w:space="0" w:color="auto"/>
                            <w:left w:val="none" w:sz="0" w:space="0" w:color="auto"/>
                            <w:bottom w:val="none" w:sz="0" w:space="0" w:color="auto"/>
                            <w:right w:val="none" w:sz="0" w:space="0" w:color="auto"/>
                          </w:divBdr>
                          <w:divsChild>
                            <w:div w:id="823394336">
                              <w:marLeft w:val="0"/>
                              <w:marRight w:val="0"/>
                              <w:marTop w:val="0"/>
                              <w:marBottom w:val="0"/>
                              <w:divBdr>
                                <w:top w:val="none" w:sz="0" w:space="0" w:color="auto"/>
                                <w:left w:val="none" w:sz="0" w:space="0" w:color="auto"/>
                                <w:bottom w:val="none" w:sz="0" w:space="0" w:color="auto"/>
                                <w:right w:val="none" w:sz="0" w:space="0" w:color="auto"/>
                              </w:divBdr>
                              <w:divsChild>
                                <w:div w:id="67579491">
                                  <w:marLeft w:val="0"/>
                                  <w:marRight w:val="0"/>
                                  <w:marTop w:val="0"/>
                                  <w:marBottom w:val="0"/>
                                  <w:divBdr>
                                    <w:top w:val="none" w:sz="0" w:space="0" w:color="auto"/>
                                    <w:left w:val="none" w:sz="0" w:space="0" w:color="auto"/>
                                    <w:bottom w:val="none" w:sz="0" w:space="0" w:color="auto"/>
                                    <w:right w:val="none" w:sz="0" w:space="0" w:color="auto"/>
                                  </w:divBdr>
                                  <w:divsChild>
                                    <w:div w:id="661668007">
                                      <w:marLeft w:val="0"/>
                                      <w:marRight w:val="0"/>
                                      <w:marTop w:val="0"/>
                                      <w:marBottom w:val="0"/>
                                      <w:divBdr>
                                        <w:top w:val="none" w:sz="0" w:space="0" w:color="auto"/>
                                        <w:left w:val="none" w:sz="0" w:space="0" w:color="auto"/>
                                        <w:bottom w:val="none" w:sz="0" w:space="0" w:color="auto"/>
                                        <w:right w:val="none" w:sz="0" w:space="0" w:color="auto"/>
                                      </w:divBdr>
                                      <w:divsChild>
                                        <w:div w:id="1784616662">
                                          <w:marLeft w:val="0"/>
                                          <w:marRight w:val="0"/>
                                          <w:marTop w:val="0"/>
                                          <w:marBottom w:val="0"/>
                                          <w:divBdr>
                                            <w:top w:val="none" w:sz="0" w:space="0" w:color="auto"/>
                                            <w:left w:val="none" w:sz="0" w:space="0" w:color="auto"/>
                                            <w:bottom w:val="none" w:sz="0" w:space="0" w:color="auto"/>
                                            <w:right w:val="none" w:sz="0" w:space="0" w:color="auto"/>
                                          </w:divBdr>
                                        </w:div>
                                      </w:divsChild>
                                    </w:div>
                                    <w:div w:id="786655319">
                                      <w:marLeft w:val="0"/>
                                      <w:marRight w:val="0"/>
                                      <w:marTop w:val="0"/>
                                      <w:marBottom w:val="0"/>
                                      <w:divBdr>
                                        <w:top w:val="none" w:sz="0" w:space="0" w:color="auto"/>
                                        <w:left w:val="none" w:sz="0" w:space="0" w:color="auto"/>
                                        <w:bottom w:val="none" w:sz="0" w:space="0" w:color="auto"/>
                                        <w:right w:val="none" w:sz="0" w:space="0" w:color="auto"/>
                                      </w:divBdr>
                                      <w:divsChild>
                                        <w:div w:id="585042706">
                                          <w:marLeft w:val="0"/>
                                          <w:marRight w:val="0"/>
                                          <w:marTop w:val="0"/>
                                          <w:marBottom w:val="0"/>
                                          <w:divBdr>
                                            <w:top w:val="none" w:sz="0" w:space="0" w:color="auto"/>
                                            <w:left w:val="none" w:sz="0" w:space="0" w:color="auto"/>
                                            <w:bottom w:val="none" w:sz="0" w:space="0" w:color="auto"/>
                                            <w:right w:val="none" w:sz="0" w:space="0" w:color="auto"/>
                                          </w:divBdr>
                                          <w:divsChild>
                                            <w:div w:id="17180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499108">
                              <w:marLeft w:val="0"/>
                              <w:marRight w:val="0"/>
                              <w:marTop w:val="0"/>
                              <w:marBottom w:val="0"/>
                              <w:divBdr>
                                <w:top w:val="none" w:sz="0" w:space="0" w:color="auto"/>
                                <w:left w:val="none" w:sz="0" w:space="0" w:color="auto"/>
                                <w:bottom w:val="none" w:sz="0" w:space="0" w:color="auto"/>
                                <w:right w:val="none" w:sz="0" w:space="0" w:color="auto"/>
                              </w:divBdr>
                              <w:divsChild>
                                <w:div w:id="497235356">
                                  <w:marLeft w:val="0"/>
                                  <w:marRight w:val="0"/>
                                  <w:marTop w:val="0"/>
                                  <w:marBottom w:val="0"/>
                                  <w:divBdr>
                                    <w:top w:val="none" w:sz="0" w:space="0" w:color="auto"/>
                                    <w:left w:val="none" w:sz="0" w:space="0" w:color="auto"/>
                                    <w:bottom w:val="none" w:sz="0" w:space="0" w:color="auto"/>
                                    <w:right w:val="none" w:sz="0" w:space="0" w:color="auto"/>
                                  </w:divBdr>
                                  <w:divsChild>
                                    <w:div w:id="29427690">
                                      <w:marLeft w:val="0"/>
                                      <w:marRight w:val="0"/>
                                      <w:marTop w:val="0"/>
                                      <w:marBottom w:val="0"/>
                                      <w:divBdr>
                                        <w:top w:val="none" w:sz="0" w:space="0" w:color="auto"/>
                                        <w:left w:val="none" w:sz="0" w:space="0" w:color="auto"/>
                                        <w:bottom w:val="none" w:sz="0" w:space="0" w:color="auto"/>
                                        <w:right w:val="none" w:sz="0" w:space="0" w:color="auto"/>
                                      </w:divBdr>
                                      <w:divsChild>
                                        <w:div w:id="1504011948">
                                          <w:marLeft w:val="0"/>
                                          <w:marRight w:val="0"/>
                                          <w:marTop w:val="0"/>
                                          <w:marBottom w:val="0"/>
                                          <w:divBdr>
                                            <w:top w:val="none" w:sz="0" w:space="0" w:color="auto"/>
                                            <w:left w:val="none" w:sz="0" w:space="0" w:color="auto"/>
                                            <w:bottom w:val="none" w:sz="0" w:space="0" w:color="auto"/>
                                            <w:right w:val="none" w:sz="0" w:space="0" w:color="auto"/>
                                          </w:divBdr>
                                          <w:divsChild>
                                            <w:div w:id="3569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1345">
                                      <w:marLeft w:val="0"/>
                                      <w:marRight w:val="0"/>
                                      <w:marTop w:val="0"/>
                                      <w:marBottom w:val="0"/>
                                      <w:divBdr>
                                        <w:top w:val="none" w:sz="0" w:space="0" w:color="auto"/>
                                        <w:left w:val="none" w:sz="0" w:space="0" w:color="auto"/>
                                        <w:bottom w:val="none" w:sz="0" w:space="0" w:color="auto"/>
                                        <w:right w:val="none" w:sz="0" w:space="0" w:color="auto"/>
                                      </w:divBdr>
                                      <w:divsChild>
                                        <w:div w:id="12127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29988">
                              <w:marLeft w:val="0"/>
                              <w:marRight w:val="0"/>
                              <w:marTop w:val="0"/>
                              <w:marBottom w:val="0"/>
                              <w:divBdr>
                                <w:top w:val="none" w:sz="0" w:space="0" w:color="auto"/>
                                <w:left w:val="none" w:sz="0" w:space="0" w:color="auto"/>
                                <w:bottom w:val="none" w:sz="0" w:space="0" w:color="auto"/>
                                <w:right w:val="none" w:sz="0" w:space="0" w:color="auto"/>
                              </w:divBdr>
                              <w:divsChild>
                                <w:div w:id="920680796">
                                  <w:marLeft w:val="0"/>
                                  <w:marRight w:val="0"/>
                                  <w:marTop w:val="0"/>
                                  <w:marBottom w:val="0"/>
                                  <w:divBdr>
                                    <w:top w:val="none" w:sz="0" w:space="0" w:color="auto"/>
                                    <w:left w:val="none" w:sz="0" w:space="0" w:color="auto"/>
                                    <w:bottom w:val="none" w:sz="0" w:space="0" w:color="auto"/>
                                    <w:right w:val="none" w:sz="0" w:space="0" w:color="auto"/>
                                  </w:divBdr>
                                  <w:divsChild>
                                    <w:div w:id="3634642">
                                      <w:marLeft w:val="0"/>
                                      <w:marRight w:val="0"/>
                                      <w:marTop w:val="0"/>
                                      <w:marBottom w:val="0"/>
                                      <w:divBdr>
                                        <w:top w:val="none" w:sz="0" w:space="0" w:color="auto"/>
                                        <w:left w:val="none" w:sz="0" w:space="0" w:color="auto"/>
                                        <w:bottom w:val="none" w:sz="0" w:space="0" w:color="auto"/>
                                        <w:right w:val="none" w:sz="0" w:space="0" w:color="auto"/>
                                      </w:divBdr>
                                      <w:divsChild>
                                        <w:div w:id="53166515">
                                          <w:marLeft w:val="0"/>
                                          <w:marRight w:val="0"/>
                                          <w:marTop w:val="0"/>
                                          <w:marBottom w:val="0"/>
                                          <w:divBdr>
                                            <w:top w:val="none" w:sz="0" w:space="0" w:color="auto"/>
                                            <w:left w:val="none" w:sz="0" w:space="0" w:color="auto"/>
                                            <w:bottom w:val="none" w:sz="0" w:space="0" w:color="auto"/>
                                            <w:right w:val="none" w:sz="0" w:space="0" w:color="auto"/>
                                          </w:divBdr>
                                          <w:divsChild>
                                            <w:div w:id="9036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3389">
                                      <w:marLeft w:val="0"/>
                                      <w:marRight w:val="0"/>
                                      <w:marTop w:val="0"/>
                                      <w:marBottom w:val="0"/>
                                      <w:divBdr>
                                        <w:top w:val="none" w:sz="0" w:space="0" w:color="auto"/>
                                        <w:left w:val="none" w:sz="0" w:space="0" w:color="auto"/>
                                        <w:bottom w:val="none" w:sz="0" w:space="0" w:color="auto"/>
                                        <w:right w:val="none" w:sz="0" w:space="0" w:color="auto"/>
                                      </w:divBdr>
                                      <w:divsChild>
                                        <w:div w:id="2022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70475">
                          <w:marLeft w:val="0"/>
                          <w:marRight w:val="0"/>
                          <w:marTop w:val="0"/>
                          <w:marBottom w:val="0"/>
                          <w:divBdr>
                            <w:top w:val="none" w:sz="0" w:space="0" w:color="auto"/>
                            <w:left w:val="none" w:sz="0" w:space="0" w:color="auto"/>
                            <w:bottom w:val="none" w:sz="0" w:space="0" w:color="auto"/>
                            <w:right w:val="none" w:sz="0" w:space="0" w:color="auto"/>
                          </w:divBdr>
                          <w:divsChild>
                            <w:div w:id="62261725">
                              <w:marLeft w:val="0"/>
                              <w:marRight w:val="0"/>
                              <w:marTop w:val="0"/>
                              <w:marBottom w:val="0"/>
                              <w:divBdr>
                                <w:top w:val="none" w:sz="0" w:space="0" w:color="auto"/>
                                <w:left w:val="none" w:sz="0" w:space="0" w:color="auto"/>
                                <w:bottom w:val="none" w:sz="0" w:space="0" w:color="auto"/>
                                <w:right w:val="none" w:sz="0" w:space="0" w:color="auto"/>
                              </w:divBdr>
                              <w:divsChild>
                                <w:div w:id="10779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1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8930">
      <w:bodyDiv w:val="1"/>
      <w:marLeft w:val="0"/>
      <w:marRight w:val="0"/>
      <w:marTop w:val="0"/>
      <w:marBottom w:val="0"/>
      <w:divBdr>
        <w:top w:val="none" w:sz="0" w:space="0" w:color="auto"/>
        <w:left w:val="none" w:sz="0" w:space="0" w:color="auto"/>
        <w:bottom w:val="none" w:sz="0" w:space="0" w:color="auto"/>
        <w:right w:val="none" w:sz="0" w:space="0" w:color="auto"/>
      </w:divBdr>
    </w:div>
    <w:div w:id="986980927">
      <w:bodyDiv w:val="1"/>
      <w:marLeft w:val="0"/>
      <w:marRight w:val="0"/>
      <w:marTop w:val="0"/>
      <w:marBottom w:val="0"/>
      <w:divBdr>
        <w:top w:val="none" w:sz="0" w:space="0" w:color="auto"/>
        <w:left w:val="none" w:sz="0" w:space="0" w:color="auto"/>
        <w:bottom w:val="none" w:sz="0" w:space="0" w:color="auto"/>
        <w:right w:val="none" w:sz="0" w:space="0" w:color="auto"/>
      </w:divBdr>
    </w:div>
    <w:div w:id="1044985469">
      <w:bodyDiv w:val="1"/>
      <w:marLeft w:val="0"/>
      <w:marRight w:val="0"/>
      <w:marTop w:val="0"/>
      <w:marBottom w:val="0"/>
      <w:divBdr>
        <w:top w:val="none" w:sz="0" w:space="0" w:color="auto"/>
        <w:left w:val="none" w:sz="0" w:space="0" w:color="auto"/>
        <w:bottom w:val="none" w:sz="0" w:space="0" w:color="auto"/>
        <w:right w:val="none" w:sz="0" w:space="0" w:color="auto"/>
      </w:divBdr>
    </w:div>
    <w:div w:id="1067998606">
      <w:bodyDiv w:val="1"/>
      <w:marLeft w:val="0"/>
      <w:marRight w:val="0"/>
      <w:marTop w:val="0"/>
      <w:marBottom w:val="0"/>
      <w:divBdr>
        <w:top w:val="none" w:sz="0" w:space="0" w:color="auto"/>
        <w:left w:val="none" w:sz="0" w:space="0" w:color="auto"/>
        <w:bottom w:val="none" w:sz="0" w:space="0" w:color="auto"/>
        <w:right w:val="none" w:sz="0" w:space="0" w:color="auto"/>
      </w:divBdr>
      <w:divsChild>
        <w:div w:id="727848293">
          <w:marLeft w:val="0"/>
          <w:marRight w:val="0"/>
          <w:marTop w:val="0"/>
          <w:marBottom w:val="0"/>
          <w:divBdr>
            <w:top w:val="none" w:sz="0" w:space="0" w:color="auto"/>
            <w:left w:val="none" w:sz="0" w:space="0" w:color="auto"/>
            <w:bottom w:val="none" w:sz="0" w:space="0" w:color="auto"/>
            <w:right w:val="none" w:sz="0" w:space="0" w:color="auto"/>
          </w:divBdr>
          <w:divsChild>
            <w:div w:id="877931868">
              <w:marLeft w:val="0"/>
              <w:marRight w:val="0"/>
              <w:marTop w:val="0"/>
              <w:marBottom w:val="0"/>
              <w:divBdr>
                <w:top w:val="none" w:sz="0" w:space="0" w:color="auto"/>
                <w:left w:val="none" w:sz="0" w:space="0" w:color="auto"/>
                <w:bottom w:val="none" w:sz="0" w:space="0" w:color="auto"/>
                <w:right w:val="none" w:sz="0" w:space="0" w:color="auto"/>
              </w:divBdr>
              <w:divsChild>
                <w:div w:id="982197145">
                  <w:marLeft w:val="0"/>
                  <w:marRight w:val="0"/>
                  <w:marTop w:val="0"/>
                  <w:marBottom w:val="0"/>
                  <w:divBdr>
                    <w:top w:val="none" w:sz="0" w:space="0" w:color="auto"/>
                    <w:left w:val="none" w:sz="0" w:space="0" w:color="auto"/>
                    <w:bottom w:val="none" w:sz="0" w:space="0" w:color="auto"/>
                    <w:right w:val="none" w:sz="0" w:space="0" w:color="auto"/>
                  </w:divBdr>
                </w:div>
              </w:divsChild>
            </w:div>
            <w:div w:id="1216968119">
              <w:marLeft w:val="0"/>
              <w:marRight w:val="0"/>
              <w:marTop w:val="0"/>
              <w:marBottom w:val="0"/>
              <w:divBdr>
                <w:top w:val="none" w:sz="0" w:space="0" w:color="auto"/>
                <w:left w:val="none" w:sz="0" w:space="0" w:color="auto"/>
                <w:bottom w:val="none" w:sz="0" w:space="0" w:color="auto"/>
                <w:right w:val="none" w:sz="0" w:space="0" w:color="auto"/>
              </w:divBdr>
              <w:divsChild>
                <w:div w:id="11586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1354">
          <w:marLeft w:val="0"/>
          <w:marRight w:val="0"/>
          <w:marTop w:val="0"/>
          <w:marBottom w:val="0"/>
          <w:divBdr>
            <w:top w:val="none" w:sz="0" w:space="0" w:color="auto"/>
            <w:left w:val="none" w:sz="0" w:space="0" w:color="auto"/>
            <w:bottom w:val="none" w:sz="0" w:space="0" w:color="auto"/>
            <w:right w:val="none" w:sz="0" w:space="0" w:color="auto"/>
          </w:divBdr>
          <w:divsChild>
            <w:div w:id="1644772014">
              <w:marLeft w:val="0"/>
              <w:marRight w:val="0"/>
              <w:marTop w:val="0"/>
              <w:marBottom w:val="0"/>
              <w:divBdr>
                <w:top w:val="none" w:sz="0" w:space="0" w:color="auto"/>
                <w:left w:val="none" w:sz="0" w:space="0" w:color="auto"/>
                <w:bottom w:val="none" w:sz="0" w:space="0" w:color="auto"/>
                <w:right w:val="none" w:sz="0" w:space="0" w:color="auto"/>
              </w:divBdr>
              <w:divsChild>
                <w:div w:id="13020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14637">
      <w:bodyDiv w:val="1"/>
      <w:marLeft w:val="0"/>
      <w:marRight w:val="0"/>
      <w:marTop w:val="0"/>
      <w:marBottom w:val="0"/>
      <w:divBdr>
        <w:top w:val="none" w:sz="0" w:space="0" w:color="auto"/>
        <w:left w:val="none" w:sz="0" w:space="0" w:color="auto"/>
        <w:bottom w:val="none" w:sz="0" w:space="0" w:color="auto"/>
        <w:right w:val="none" w:sz="0" w:space="0" w:color="auto"/>
      </w:divBdr>
    </w:div>
    <w:div w:id="1094129381">
      <w:bodyDiv w:val="1"/>
      <w:marLeft w:val="0"/>
      <w:marRight w:val="0"/>
      <w:marTop w:val="0"/>
      <w:marBottom w:val="0"/>
      <w:divBdr>
        <w:top w:val="none" w:sz="0" w:space="0" w:color="auto"/>
        <w:left w:val="none" w:sz="0" w:space="0" w:color="auto"/>
        <w:bottom w:val="none" w:sz="0" w:space="0" w:color="auto"/>
        <w:right w:val="none" w:sz="0" w:space="0" w:color="auto"/>
      </w:divBdr>
    </w:div>
    <w:div w:id="1109393691">
      <w:bodyDiv w:val="1"/>
      <w:marLeft w:val="0"/>
      <w:marRight w:val="0"/>
      <w:marTop w:val="0"/>
      <w:marBottom w:val="0"/>
      <w:divBdr>
        <w:top w:val="none" w:sz="0" w:space="0" w:color="auto"/>
        <w:left w:val="none" w:sz="0" w:space="0" w:color="auto"/>
        <w:bottom w:val="none" w:sz="0" w:space="0" w:color="auto"/>
        <w:right w:val="none" w:sz="0" w:space="0" w:color="auto"/>
      </w:divBdr>
      <w:divsChild>
        <w:div w:id="972323553">
          <w:marLeft w:val="0"/>
          <w:marRight w:val="0"/>
          <w:marTop w:val="0"/>
          <w:marBottom w:val="0"/>
          <w:divBdr>
            <w:top w:val="none" w:sz="0" w:space="0" w:color="auto"/>
            <w:left w:val="none" w:sz="0" w:space="0" w:color="auto"/>
            <w:bottom w:val="none" w:sz="0" w:space="0" w:color="auto"/>
            <w:right w:val="none" w:sz="0" w:space="0" w:color="auto"/>
          </w:divBdr>
          <w:divsChild>
            <w:div w:id="598607140">
              <w:marLeft w:val="0"/>
              <w:marRight w:val="0"/>
              <w:marTop w:val="0"/>
              <w:marBottom w:val="0"/>
              <w:divBdr>
                <w:top w:val="none" w:sz="0" w:space="0" w:color="auto"/>
                <w:left w:val="none" w:sz="0" w:space="0" w:color="auto"/>
                <w:bottom w:val="none" w:sz="0" w:space="0" w:color="auto"/>
                <w:right w:val="none" w:sz="0" w:space="0" w:color="auto"/>
              </w:divBdr>
              <w:divsChild>
                <w:div w:id="2025473657">
                  <w:marLeft w:val="0"/>
                  <w:marRight w:val="0"/>
                  <w:marTop w:val="0"/>
                  <w:marBottom w:val="0"/>
                  <w:divBdr>
                    <w:top w:val="none" w:sz="0" w:space="0" w:color="auto"/>
                    <w:left w:val="none" w:sz="0" w:space="0" w:color="auto"/>
                    <w:bottom w:val="none" w:sz="0" w:space="0" w:color="auto"/>
                    <w:right w:val="none" w:sz="0" w:space="0" w:color="auto"/>
                  </w:divBdr>
                  <w:divsChild>
                    <w:div w:id="4402739">
                      <w:marLeft w:val="0"/>
                      <w:marRight w:val="0"/>
                      <w:marTop w:val="0"/>
                      <w:marBottom w:val="0"/>
                      <w:divBdr>
                        <w:top w:val="none" w:sz="0" w:space="0" w:color="auto"/>
                        <w:left w:val="none" w:sz="0" w:space="0" w:color="auto"/>
                        <w:bottom w:val="none" w:sz="0" w:space="0" w:color="auto"/>
                        <w:right w:val="none" w:sz="0" w:space="0" w:color="auto"/>
                      </w:divBdr>
                      <w:divsChild>
                        <w:div w:id="410394770">
                          <w:marLeft w:val="0"/>
                          <w:marRight w:val="0"/>
                          <w:marTop w:val="0"/>
                          <w:marBottom w:val="0"/>
                          <w:divBdr>
                            <w:top w:val="none" w:sz="0" w:space="0" w:color="auto"/>
                            <w:left w:val="none" w:sz="0" w:space="0" w:color="auto"/>
                            <w:bottom w:val="none" w:sz="0" w:space="0" w:color="auto"/>
                            <w:right w:val="none" w:sz="0" w:space="0" w:color="auto"/>
                          </w:divBdr>
                        </w:div>
                      </w:divsChild>
                    </w:div>
                    <w:div w:id="1557273422">
                      <w:marLeft w:val="0"/>
                      <w:marRight w:val="0"/>
                      <w:marTop w:val="0"/>
                      <w:marBottom w:val="0"/>
                      <w:divBdr>
                        <w:top w:val="none" w:sz="0" w:space="0" w:color="auto"/>
                        <w:left w:val="none" w:sz="0" w:space="0" w:color="auto"/>
                        <w:bottom w:val="none" w:sz="0" w:space="0" w:color="auto"/>
                        <w:right w:val="none" w:sz="0" w:space="0" w:color="auto"/>
                      </w:divBdr>
                      <w:divsChild>
                        <w:div w:id="14483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4244">
              <w:marLeft w:val="0"/>
              <w:marRight w:val="0"/>
              <w:marTop w:val="0"/>
              <w:marBottom w:val="0"/>
              <w:divBdr>
                <w:top w:val="none" w:sz="0" w:space="0" w:color="auto"/>
                <w:left w:val="none" w:sz="0" w:space="0" w:color="auto"/>
                <w:bottom w:val="none" w:sz="0" w:space="0" w:color="auto"/>
                <w:right w:val="none" w:sz="0" w:space="0" w:color="auto"/>
              </w:divBdr>
              <w:divsChild>
                <w:div w:id="1705016783">
                  <w:marLeft w:val="0"/>
                  <w:marRight w:val="0"/>
                  <w:marTop w:val="0"/>
                  <w:marBottom w:val="0"/>
                  <w:divBdr>
                    <w:top w:val="none" w:sz="0" w:space="0" w:color="auto"/>
                    <w:left w:val="none" w:sz="0" w:space="0" w:color="auto"/>
                    <w:bottom w:val="none" w:sz="0" w:space="0" w:color="auto"/>
                    <w:right w:val="none" w:sz="0" w:space="0" w:color="auto"/>
                  </w:divBdr>
                  <w:divsChild>
                    <w:div w:id="1264797837">
                      <w:marLeft w:val="0"/>
                      <w:marRight w:val="0"/>
                      <w:marTop w:val="0"/>
                      <w:marBottom w:val="0"/>
                      <w:divBdr>
                        <w:top w:val="none" w:sz="0" w:space="0" w:color="auto"/>
                        <w:left w:val="none" w:sz="0" w:space="0" w:color="auto"/>
                        <w:bottom w:val="none" w:sz="0" w:space="0" w:color="auto"/>
                        <w:right w:val="none" w:sz="0" w:space="0" w:color="auto"/>
                      </w:divBdr>
                      <w:divsChild>
                        <w:div w:id="1577935517">
                          <w:marLeft w:val="0"/>
                          <w:marRight w:val="0"/>
                          <w:marTop w:val="0"/>
                          <w:marBottom w:val="0"/>
                          <w:divBdr>
                            <w:top w:val="none" w:sz="0" w:space="0" w:color="auto"/>
                            <w:left w:val="none" w:sz="0" w:space="0" w:color="auto"/>
                            <w:bottom w:val="none" w:sz="0" w:space="0" w:color="auto"/>
                            <w:right w:val="none" w:sz="0" w:space="0" w:color="auto"/>
                          </w:divBdr>
                        </w:div>
                      </w:divsChild>
                    </w:div>
                    <w:div w:id="2012104274">
                      <w:marLeft w:val="0"/>
                      <w:marRight w:val="0"/>
                      <w:marTop w:val="0"/>
                      <w:marBottom w:val="0"/>
                      <w:divBdr>
                        <w:top w:val="none" w:sz="0" w:space="0" w:color="auto"/>
                        <w:left w:val="none" w:sz="0" w:space="0" w:color="auto"/>
                        <w:bottom w:val="none" w:sz="0" w:space="0" w:color="auto"/>
                        <w:right w:val="none" w:sz="0" w:space="0" w:color="auto"/>
                      </w:divBdr>
                      <w:divsChild>
                        <w:div w:id="6864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14582">
              <w:marLeft w:val="0"/>
              <w:marRight w:val="0"/>
              <w:marTop w:val="0"/>
              <w:marBottom w:val="0"/>
              <w:divBdr>
                <w:top w:val="none" w:sz="0" w:space="0" w:color="auto"/>
                <w:left w:val="none" w:sz="0" w:space="0" w:color="auto"/>
                <w:bottom w:val="none" w:sz="0" w:space="0" w:color="auto"/>
                <w:right w:val="none" w:sz="0" w:space="0" w:color="auto"/>
              </w:divBdr>
              <w:divsChild>
                <w:div w:id="1231113726">
                  <w:marLeft w:val="0"/>
                  <w:marRight w:val="0"/>
                  <w:marTop w:val="0"/>
                  <w:marBottom w:val="0"/>
                  <w:divBdr>
                    <w:top w:val="none" w:sz="0" w:space="0" w:color="auto"/>
                    <w:left w:val="none" w:sz="0" w:space="0" w:color="auto"/>
                    <w:bottom w:val="none" w:sz="0" w:space="0" w:color="auto"/>
                    <w:right w:val="none" w:sz="0" w:space="0" w:color="auto"/>
                  </w:divBdr>
                  <w:divsChild>
                    <w:div w:id="1811093788">
                      <w:marLeft w:val="0"/>
                      <w:marRight w:val="0"/>
                      <w:marTop w:val="0"/>
                      <w:marBottom w:val="0"/>
                      <w:divBdr>
                        <w:top w:val="none" w:sz="0" w:space="0" w:color="auto"/>
                        <w:left w:val="none" w:sz="0" w:space="0" w:color="auto"/>
                        <w:bottom w:val="none" w:sz="0" w:space="0" w:color="auto"/>
                        <w:right w:val="none" w:sz="0" w:space="0" w:color="auto"/>
                      </w:divBdr>
                      <w:divsChild>
                        <w:div w:id="1311515206">
                          <w:marLeft w:val="0"/>
                          <w:marRight w:val="0"/>
                          <w:marTop w:val="0"/>
                          <w:marBottom w:val="0"/>
                          <w:divBdr>
                            <w:top w:val="none" w:sz="0" w:space="0" w:color="auto"/>
                            <w:left w:val="none" w:sz="0" w:space="0" w:color="auto"/>
                            <w:bottom w:val="none" w:sz="0" w:space="0" w:color="auto"/>
                            <w:right w:val="none" w:sz="0" w:space="0" w:color="auto"/>
                          </w:divBdr>
                        </w:div>
                      </w:divsChild>
                    </w:div>
                    <w:div w:id="1827478542">
                      <w:marLeft w:val="0"/>
                      <w:marRight w:val="0"/>
                      <w:marTop w:val="0"/>
                      <w:marBottom w:val="0"/>
                      <w:divBdr>
                        <w:top w:val="none" w:sz="0" w:space="0" w:color="auto"/>
                        <w:left w:val="none" w:sz="0" w:space="0" w:color="auto"/>
                        <w:bottom w:val="none" w:sz="0" w:space="0" w:color="auto"/>
                        <w:right w:val="none" w:sz="0" w:space="0" w:color="auto"/>
                      </w:divBdr>
                      <w:divsChild>
                        <w:div w:id="1297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15693">
              <w:marLeft w:val="0"/>
              <w:marRight w:val="0"/>
              <w:marTop w:val="0"/>
              <w:marBottom w:val="0"/>
              <w:divBdr>
                <w:top w:val="none" w:sz="0" w:space="0" w:color="auto"/>
                <w:left w:val="none" w:sz="0" w:space="0" w:color="auto"/>
                <w:bottom w:val="none" w:sz="0" w:space="0" w:color="auto"/>
                <w:right w:val="none" w:sz="0" w:space="0" w:color="auto"/>
              </w:divBdr>
              <w:divsChild>
                <w:div w:id="2042699953">
                  <w:marLeft w:val="0"/>
                  <w:marRight w:val="0"/>
                  <w:marTop w:val="0"/>
                  <w:marBottom w:val="0"/>
                  <w:divBdr>
                    <w:top w:val="none" w:sz="0" w:space="0" w:color="auto"/>
                    <w:left w:val="none" w:sz="0" w:space="0" w:color="auto"/>
                    <w:bottom w:val="none" w:sz="0" w:space="0" w:color="auto"/>
                    <w:right w:val="none" w:sz="0" w:space="0" w:color="auto"/>
                  </w:divBdr>
                  <w:divsChild>
                    <w:div w:id="1268849420">
                      <w:marLeft w:val="0"/>
                      <w:marRight w:val="0"/>
                      <w:marTop w:val="0"/>
                      <w:marBottom w:val="0"/>
                      <w:divBdr>
                        <w:top w:val="none" w:sz="0" w:space="0" w:color="auto"/>
                        <w:left w:val="none" w:sz="0" w:space="0" w:color="auto"/>
                        <w:bottom w:val="none" w:sz="0" w:space="0" w:color="auto"/>
                        <w:right w:val="none" w:sz="0" w:space="0" w:color="auto"/>
                      </w:divBdr>
                      <w:divsChild>
                        <w:div w:id="607155050">
                          <w:marLeft w:val="0"/>
                          <w:marRight w:val="0"/>
                          <w:marTop w:val="0"/>
                          <w:marBottom w:val="0"/>
                          <w:divBdr>
                            <w:top w:val="none" w:sz="0" w:space="0" w:color="auto"/>
                            <w:left w:val="none" w:sz="0" w:space="0" w:color="auto"/>
                            <w:bottom w:val="none" w:sz="0" w:space="0" w:color="auto"/>
                            <w:right w:val="none" w:sz="0" w:space="0" w:color="auto"/>
                          </w:divBdr>
                        </w:div>
                      </w:divsChild>
                    </w:div>
                    <w:div w:id="1276401490">
                      <w:marLeft w:val="0"/>
                      <w:marRight w:val="0"/>
                      <w:marTop w:val="0"/>
                      <w:marBottom w:val="0"/>
                      <w:divBdr>
                        <w:top w:val="none" w:sz="0" w:space="0" w:color="auto"/>
                        <w:left w:val="none" w:sz="0" w:space="0" w:color="auto"/>
                        <w:bottom w:val="none" w:sz="0" w:space="0" w:color="auto"/>
                        <w:right w:val="none" w:sz="0" w:space="0" w:color="auto"/>
                      </w:divBdr>
                      <w:divsChild>
                        <w:div w:id="7354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4657">
              <w:marLeft w:val="0"/>
              <w:marRight w:val="0"/>
              <w:marTop w:val="0"/>
              <w:marBottom w:val="0"/>
              <w:divBdr>
                <w:top w:val="none" w:sz="0" w:space="0" w:color="auto"/>
                <w:left w:val="none" w:sz="0" w:space="0" w:color="auto"/>
                <w:bottom w:val="none" w:sz="0" w:space="0" w:color="auto"/>
                <w:right w:val="none" w:sz="0" w:space="0" w:color="auto"/>
              </w:divBdr>
              <w:divsChild>
                <w:div w:id="1302883108">
                  <w:marLeft w:val="0"/>
                  <w:marRight w:val="0"/>
                  <w:marTop w:val="0"/>
                  <w:marBottom w:val="0"/>
                  <w:divBdr>
                    <w:top w:val="none" w:sz="0" w:space="0" w:color="auto"/>
                    <w:left w:val="none" w:sz="0" w:space="0" w:color="auto"/>
                    <w:bottom w:val="none" w:sz="0" w:space="0" w:color="auto"/>
                    <w:right w:val="none" w:sz="0" w:space="0" w:color="auto"/>
                  </w:divBdr>
                  <w:divsChild>
                    <w:div w:id="441417318">
                      <w:marLeft w:val="0"/>
                      <w:marRight w:val="0"/>
                      <w:marTop w:val="0"/>
                      <w:marBottom w:val="0"/>
                      <w:divBdr>
                        <w:top w:val="none" w:sz="0" w:space="0" w:color="auto"/>
                        <w:left w:val="none" w:sz="0" w:space="0" w:color="auto"/>
                        <w:bottom w:val="none" w:sz="0" w:space="0" w:color="auto"/>
                        <w:right w:val="none" w:sz="0" w:space="0" w:color="auto"/>
                      </w:divBdr>
                      <w:divsChild>
                        <w:div w:id="859707941">
                          <w:marLeft w:val="0"/>
                          <w:marRight w:val="0"/>
                          <w:marTop w:val="0"/>
                          <w:marBottom w:val="0"/>
                          <w:divBdr>
                            <w:top w:val="none" w:sz="0" w:space="0" w:color="auto"/>
                            <w:left w:val="none" w:sz="0" w:space="0" w:color="auto"/>
                            <w:bottom w:val="none" w:sz="0" w:space="0" w:color="auto"/>
                            <w:right w:val="none" w:sz="0" w:space="0" w:color="auto"/>
                          </w:divBdr>
                        </w:div>
                      </w:divsChild>
                    </w:div>
                    <w:div w:id="1774788112">
                      <w:marLeft w:val="0"/>
                      <w:marRight w:val="0"/>
                      <w:marTop w:val="0"/>
                      <w:marBottom w:val="0"/>
                      <w:divBdr>
                        <w:top w:val="none" w:sz="0" w:space="0" w:color="auto"/>
                        <w:left w:val="none" w:sz="0" w:space="0" w:color="auto"/>
                        <w:bottom w:val="none" w:sz="0" w:space="0" w:color="auto"/>
                        <w:right w:val="none" w:sz="0" w:space="0" w:color="auto"/>
                      </w:divBdr>
                      <w:divsChild>
                        <w:div w:id="10770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96411">
              <w:marLeft w:val="0"/>
              <w:marRight w:val="0"/>
              <w:marTop w:val="0"/>
              <w:marBottom w:val="0"/>
              <w:divBdr>
                <w:top w:val="none" w:sz="0" w:space="0" w:color="auto"/>
                <w:left w:val="none" w:sz="0" w:space="0" w:color="auto"/>
                <w:bottom w:val="none" w:sz="0" w:space="0" w:color="auto"/>
                <w:right w:val="none" w:sz="0" w:space="0" w:color="auto"/>
              </w:divBdr>
              <w:divsChild>
                <w:div w:id="345517973">
                  <w:marLeft w:val="0"/>
                  <w:marRight w:val="0"/>
                  <w:marTop w:val="0"/>
                  <w:marBottom w:val="0"/>
                  <w:divBdr>
                    <w:top w:val="none" w:sz="0" w:space="0" w:color="auto"/>
                    <w:left w:val="none" w:sz="0" w:space="0" w:color="auto"/>
                    <w:bottom w:val="none" w:sz="0" w:space="0" w:color="auto"/>
                    <w:right w:val="none" w:sz="0" w:space="0" w:color="auto"/>
                  </w:divBdr>
                  <w:divsChild>
                    <w:div w:id="751051465">
                      <w:marLeft w:val="0"/>
                      <w:marRight w:val="0"/>
                      <w:marTop w:val="0"/>
                      <w:marBottom w:val="0"/>
                      <w:divBdr>
                        <w:top w:val="none" w:sz="0" w:space="0" w:color="auto"/>
                        <w:left w:val="none" w:sz="0" w:space="0" w:color="auto"/>
                        <w:bottom w:val="none" w:sz="0" w:space="0" w:color="auto"/>
                        <w:right w:val="none" w:sz="0" w:space="0" w:color="auto"/>
                      </w:divBdr>
                      <w:divsChild>
                        <w:div w:id="1943106072">
                          <w:marLeft w:val="0"/>
                          <w:marRight w:val="0"/>
                          <w:marTop w:val="0"/>
                          <w:marBottom w:val="0"/>
                          <w:divBdr>
                            <w:top w:val="none" w:sz="0" w:space="0" w:color="auto"/>
                            <w:left w:val="none" w:sz="0" w:space="0" w:color="auto"/>
                            <w:bottom w:val="none" w:sz="0" w:space="0" w:color="auto"/>
                            <w:right w:val="none" w:sz="0" w:space="0" w:color="auto"/>
                          </w:divBdr>
                        </w:div>
                      </w:divsChild>
                    </w:div>
                    <w:div w:id="1331713486">
                      <w:marLeft w:val="0"/>
                      <w:marRight w:val="0"/>
                      <w:marTop w:val="0"/>
                      <w:marBottom w:val="0"/>
                      <w:divBdr>
                        <w:top w:val="none" w:sz="0" w:space="0" w:color="auto"/>
                        <w:left w:val="none" w:sz="0" w:space="0" w:color="auto"/>
                        <w:bottom w:val="none" w:sz="0" w:space="0" w:color="auto"/>
                        <w:right w:val="none" w:sz="0" w:space="0" w:color="auto"/>
                      </w:divBdr>
                      <w:divsChild>
                        <w:div w:id="7683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467688">
              <w:marLeft w:val="0"/>
              <w:marRight w:val="0"/>
              <w:marTop w:val="0"/>
              <w:marBottom w:val="0"/>
              <w:divBdr>
                <w:top w:val="none" w:sz="0" w:space="0" w:color="auto"/>
                <w:left w:val="none" w:sz="0" w:space="0" w:color="auto"/>
                <w:bottom w:val="none" w:sz="0" w:space="0" w:color="auto"/>
                <w:right w:val="none" w:sz="0" w:space="0" w:color="auto"/>
              </w:divBdr>
              <w:divsChild>
                <w:div w:id="492380205">
                  <w:marLeft w:val="0"/>
                  <w:marRight w:val="0"/>
                  <w:marTop w:val="0"/>
                  <w:marBottom w:val="0"/>
                  <w:divBdr>
                    <w:top w:val="none" w:sz="0" w:space="0" w:color="auto"/>
                    <w:left w:val="none" w:sz="0" w:space="0" w:color="auto"/>
                    <w:bottom w:val="none" w:sz="0" w:space="0" w:color="auto"/>
                    <w:right w:val="none" w:sz="0" w:space="0" w:color="auto"/>
                  </w:divBdr>
                  <w:divsChild>
                    <w:div w:id="1133593035">
                      <w:marLeft w:val="0"/>
                      <w:marRight w:val="0"/>
                      <w:marTop w:val="0"/>
                      <w:marBottom w:val="0"/>
                      <w:divBdr>
                        <w:top w:val="none" w:sz="0" w:space="0" w:color="auto"/>
                        <w:left w:val="none" w:sz="0" w:space="0" w:color="auto"/>
                        <w:bottom w:val="none" w:sz="0" w:space="0" w:color="auto"/>
                        <w:right w:val="none" w:sz="0" w:space="0" w:color="auto"/>
                      </w:divBdr>
                      <w:divsChild>
                        <w:div w:id="784884818">
                          <w:marLeft w:val="0"/>
                          <w:marRight w:val="0"/>
                          <w:marTop w:val="0"/>
                          <w:marBottom w:val="0"/>
                          <w:divBdr>
                            <w:top w:val="none" w:sz="0" w:space="0" w:color="auto"/>
                            <w:left w:val="none" w:sz="0" w:space="0" w:color="auto"/>
                            <w:bottom w:val="none" w:sz="0" w:space="0" w:color="auto"/>
                            <w:right w:val="none" w:sz="0" w:space="0" w:color="auto"/>
                          </w:divBdr>
                        </w:div>
                      </w:divsChild>
                    </w:div>
                    <w:div w:id="2095668555">
                      <w:marLeft w:val="0"/>
                      <w:marRight w:val="0"/>
                      <w:marTop w:val="0"/>
                      <w:marBottom w:val="0"/>
                      <w:divBdr>
                        <w:top w:val="none" w:sz="0" w:space="0" w:color="auto"/>
                        <w:left w:val="none" w:sz="0" w:space="0" w:color="auto"/>
                        <w:bottom w:val="none" w:sz="0" w:space="0" w:color="auto"/>
                        <w:right w:val="none" w:sz="0" w:space="0" w:color="auto"/>
                      </w:divBdr>
                      <w:divsChild>
                        <w:div w:id="1674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928697">
      <w:bodyDiv w:val="1"/>
      <w:marLeft w:val="0"/>
      <w:marRight w:val="0"/>
      <w:marTop w:val="0"/>
      <w:marBottom w:val="0"/>
      <w:divBdr>
        <w:top w:val="none" w:sz="0" w:space="0" w:color="auto"/>
        <w:left w:val="none" w:sz="0" w:space="0" w:color="auto"/>
        <w:bottom w:val="none" w:sz="0" w:space="0" w:color="auto"/>
        <w:right w:val="none" w:sz="0" w:space="0" w:color="auto"/>
      </w:divBdr>
      <w:divsChild>
        <w:div w:id="15691842">
          <w:marLeft w:val="0"/>
          <w:marRight w:val="0"/>
          <w:marTop w:val="0"/>
          <w:marBottom w:val="0"/>
          <w:divBdr>
            <w:top w:val="none" w:sz="0" w:space="0" w:color="auto"/>
            <w:left w:val="none" w:sz="0" w:space="0" w:color="auto"/>
            <w:bottom w:val="none" w:sz="0" w:space="0" w:color="auto"/>
            <w:right w:val="none" w:sz="0" w:space="0" w:color="auto"/>
          </w:divBdr>
          <w:divsChild>
            <w:div w:id="288779131">
              <w:marLeft w:val="0"/>
              <w:marRight w:val="0"/>
              <w:marTop w:val="0"/>
              <w:marBottom w:val="0"/>
              <w:divBdr>
                <w:top w:val="none" w:sz="0" w:space="0" w:color="auto"/>
                <w:left w:val="none" w:sz="0" w:space="0" w:color="auto"/>
                <w:bottom w:val="none" w:sz="0" w:space="0" w:color="auto"/>
                <w:right w:val="none" w:sz="0" w:space="0" w:color="auto"/>
              </w:divBdr>
              <w:divsChild>
                <w:div w:id="1393044317">
                  <w:marLeft w:val="0"/>
                  <w:marRight w:val="0"/>
                  <w:marTop w:val="0"/>
                  <w:marBottom w:val="0"/>
                  <w:divBdr>
                    <w:top w:val="none" w:sz="0" w:space="0" w:color="auto"/>
                    <w:left w:val="none" w:sz="0" w:space="0" w:color="auto"/>
                    <w:bottom w:val="none" w:sz="0" w:space="0" w:color="auto"/>
                    <w:right w:val="none" w:sz="0" w:space="0" w:color="auto"/>
                  </w:divBdr>
                  <w:divsChild>
                    <w:div w:id="739986623">
                      <w:marLeft w:val="0"/>
                      <w:marRight w:val="0"/>
                      <w:marTop w:val="0"/>
                      <w:marBottom w:val="0"/>
                      <w:divBdr>
                        <w:top w:val="none" w:sz="0" w:space="0" w:color="auto"/>
                        <w:left w:val="none" w:sz="0" w:space="0" w:color="auto"/>
                        <w:bottom w:val="none" w:sz="0" w:space="0" w:color="auto"/>
                        <w:right w:val="none" w:sz="0" w:space="0" w:color="auto"/>
                      </w:divBdr>
                      <w:divsChild>
                        <w:div w:id="12657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9350">
                  <w:marLeft w:val="0"/>
                  <w:marRight w:val="0"/>
                  <w:marTop w:val="0"/>
                  <w:marBottom w:val="0"/>
                  <w:divBdr>
                    <w:top w:val="none" w:sz="0" w:space="0" w:color="auto"/>
                    <w:left w:val="none" w:sz="0" w:space="0" w:color="auto"/>
                    <w:bottom w:val="none" w:sz="0" w:space="0" w:color="auto"/>
                    <w:right w:val="none" w:sz="0" w:space="0" w:color="auto"/>
                  </w:divBdr>
                  <w:divsChild>
                    <w:div w:id="14098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5230">
          <w:marLeft w:val="0"/>
          <w:marRight w:val="0"/>
          <w:marTop w:val="0"/>
          <w:marBottom w:val="0"/>
          <w:divBdr>
            <w:top w:val="none" w:sz="0" w:space="0" w:color="auto"/>
            <w:left w:val="none" w:sz="0" w:space="0" w:color="auto"/>
            <w:bottom w:val="none" w:sz="0" w:space="0" w:color="auto"/>
            <w:right w:val="none" w:sz="0" w:space="0" w:color="auto"/>
          </w:divBdr>
          <w:divsChild>
            <w:div w:id="400059356">
              <w:marLeft w:val="0"/>
              <w:marRight w:val="0"/>
              <w:marTop w:val="0"/>
              <w:marBottom w:val="0"/>
              <w:divBdr>
                <w:top w:val="none" w:sz="0" w:space="0" w:color="auto"/>
                <w:left w:val="none" w:sz="0" w:space="0" w:color="auto"/>
                <w:bottom w:val="none" w:sz="0" w:space="0" w:color="auto"/>
                <w:right w:val="none" w:sz="0" w:space="0" w:color="auto"/>
              </w:divBdr>
              <w:divsChild>
                <w:div w:id="785198821">
                  <w:marLeft w:val="0"/>
                  <w:marRight w:val="0"/>
                  <w:marTop w:val="0"/>
                  <w:marBottom w:val="0"/>
                  <w:divBdr>
                    <w:top w:val="none" w:sz="0" w:space="0" w:color="auto"/>
                    <w:left w:val="none" w:sz="0" w:space="0" w:color="auto"/>
                    <w:bottom w:val="none" w:sz="0" w:space="0" w:color="auto"/>
                    <w:right w:val="none" w:sz="0" w:space="0" w:color="auto"/>
                  </w:divBdr>
                  <w:divsChild>
                    <w:div w:id="2051806160">
                      <w:marLeft w:val="0"/>
                      <w:marRight w:val="0"/>
                      <w:marTop w:val="0"/>
                      <w:marBottom w:val="0"/>
                      <w:divBdr>
                        <w:top w:val="none" w:sz="0" w:space="0" w:color="auto"/>
                        <w:left w:val="none" w:sz="0" w:space="0" w:color="auto"/>
                        <w:bottom w:val="none" w:sz="0" w:space="0" w:color="auto"/>
                        <w:right w:val="none" w:sz="0" w:space="0" w:color="auto"/>
                      </w:divBdr>
                      <w:divsChild>
                        <w:div w:id="12748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6087">
                  <w:marLeft w:val="0"/>
                  <w:marRight w:val="0"/>
                  <w:marTop w:val="0"/>
                  <w:marBottom w:val="0"/>
                  <w:divBdr>
                    <w:top w:val="none" w:sz="0" w:space="0" w:color="auto"/>
                    <w:left w:val="none" w:sz="0" w:space="0" w:color="auto"/>
                    <w:bottom w:val="none" w:sz="0" w:space="0" w:color="auto"/>
                    <w:right w:val="none" w:sz="0" w:space="0" w:color="auto"/>
                  </w:divBdr>
                  <w:divsChild>
                    <w:div w:id="168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0337">
          <w:marLeft w:val="0"/>
          <w:marRight w:val="0"/>
          <w:marTop w:val="0"/>
          <w:marBottom w:val="0"/>
          <w:divBdr>
            <w:top w:val="none" w:sz="0" w:space="0" w:color="auto"/>
            <w:left w:val="none" w:sz="0" w:space="0" w:color="auto"/>
            <w:bottom w:val="none" w:sz="0" w:space="0" w:color="auto"/>
            <w:right w:val="none" w:sz="0" w:space="0" w:color="auto"/>
          </w:divBdr>
          <w:divsChild>
            <w:div w:id="1369141617">
              <w:marLeft w:val="0"/>
              <w:marRight w:val="0"/>
              <w:marTop w:val="0"/>
              <w:marBottom w:val="0"/>
              <w:divBdr>
                <w:top w:val="none" w:sz="0" w:space="0" w:color="auto"/>
                <w:left w:val="none" w:sz="0" w:space="0" w:color="auto"/>
                <w:bottom w:val="none" w:sz="0" w:space="0" w:color="auto"/>
                <w:right w:val="none" w:sz="0" w:space="0" w:color="auto"/>
              </w:divBdr>
              <w:divsChild>
                <w:div w:id="1497454256">
                  <w:marLeft w:val="0"/>
                  <w:marRight w:val="0"/>
                  <w:marTop w:val="0"/>
                  <w:marBottom w:val="0"/>
                  <w:divBdr>
                    <w:top w:val="none" w:sz="0" w:space="0" w:color="auto"/>
                    <w:left w:val="none" w:sz="0" w:space="0" w:color="auto"/>
                    <w:bottom w:val="none" w:sz="0" w:space="0" w:color="auto"/>
                    <w:right w:val="none" w:sz="0" w:space="0" w:color="auto"/>
                  </w:divBdr>
                  <w:divsChild>
                    <w:div w:id="1071388292">
                      <w:marLeft w:val="0"/>
                      <w:marRight w:val="0"/>
                      <w:marTop w:val="0"/>
                      <w:marBottom w:val="0"/>
                      <w:divBdr>
                        <w:top w:val="none" w:sz="0" w:space="0" w:color="auto"/>
                        <w:left w:val="none" w:sz="0" w:space="0" w:color="auto"/>
                        <w:bottom w:val="none" w:sz="0" w:space="0" w:color="auto"/>
                        <w:right w:val="none" w:sz="0" w:space="0" w:color="auto"/>
                      </w:divBdr>
                      <w:divsChild>
                        <w:div w:id="4100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187">
                  <w:marLeft w:val="0"/>
                  <w:marRight w:val="0"/>
                  <w:marTop w:val="0"/>
                  <w:marBottom w:val="0"/>
                  <w:divBdr>
                    <w:top w:val="none" w:sz="0" w:space="0" w:color="auto"/>
                    <w:left w:val="none" w:sz="0" w:space="0" w:color="auto"/>
                    <w:bottom w:val="none" w:sz="0" w:space="0" w:color="auto"/>
                    <w:right w:val="none" w:sz="0" w:space="0" w:color="auto"/>
                  </w:divBdr>
                  <w:divsChild>
                    <w:div w:id="18787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65335">
          <w:marLeft w:val="0"/>
          <w:marRight w:val="0"/>
          <w:marTop w:val="0"/>
          <w:marBottom w:val="0"/>
          <w:divBdr>
            <w:top w:val="none" w:sz="0" w:space="0" w:color="auto"/>
            <w:left w:val="none" w:sz="0" w:space="0" w:color="auto"/>
            <w:bottom w:val="none" w:sz="0" w:space="0" w:color="auto"/>
            <w:right w:val="none" w:sz="0" w:space="0" w:color="auto"/>
          </w:divBdr>
          <w:divsChild>
            <w:div w:id="1678120924">
              <w:marLeft w:val="0"/>
              <w:marRight w:val="0"/>
              <w:marTop w:val="0"/>
              <w:marBottom w:val="0"/>
              <w:divBdr>
                <w:top w:val="none" w:sz="0" w:space="0" w:color="auto"/>
                <w:left w:val="none" w:sz="0" w:space="0" w:color="auto"/>
                <w:bottom w:val="none" w:sz="0" w:space="0" w:color="auto"/>
                <w:right w:val="none" w:sz="0" w:space="0" w:color="auto"/>
              </w:divBdr>
            </w:div>
          </w:divsChild>
        </w:div>
        <w:div w:id="1653174927">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445733446">
                  <w:marLeft w:val="0"/>
                  <w:marRight w:val="0"/>
                  <w:marTop w:val="0"/>
                  <w:marBottom w:val="0"/>
                  <w:divBdr>
                    <w:top w:val="none" w:sz="0" w:space="0" w:color="auto"/>
                    <w:left w:val="none" w:sz="0" w:space="0" w:color="auto"/>
                    <w:bottom w:val="none" w:sz="0" w:space="0" w:color="auto"/>
                    <w:right w:val="none" w:sz="0" w:space="0" w:color="auto"/>
                  </w:divBdr>
                  <w:divsChild>
                    <w:div w:id="948854951">
                      <w:marLeft w:val="0"/>
                      <w:marRight w:val="0"/>
                      <w:marTop w:val="0"/>
                      <w:marBottom w:val="0"/>
                      <w:divBdr>
                        <w:top w:val="none" w:sz="0" w:space="0" w:color="auto"/>
                        <w:left w:val="none" w:sz="0" w:space="0" w:color="auto"/>
                        <w:bottom w:val="none" w:sz="0" w:space="0" w:color="auto"/>
                        <w:right w:val="none" w:sz="0" w:space="0" w:color="auto"/>
                      </w:divBdr>
                      <w:divsChild>
                        <w:div w:id="18874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8336">
                  <w:marLeft w:val="0"/>
                  <w:marRight w:val="0"/>
                  <w:marTop w:val="0"/>
                  <w:marBottom w:val="0"/>
                  <w:divBdr>
                    <w:top w:val="none" w:sz="0" w:space="0" w:color="auto"/>
                    <w:left w:val="none" w:sz="0" w:space="0" w:color="auto"/>
                    <w:bottom w:val="none" w:sz="0" w:space="0" w:color="auto"/>
                    <w:right w:val="none" w:sz="0" w:space="0" w:color="auto"/>
                  </w:divBdr>
                  <w:divsChild>
                    <w:div w:id="5791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40730">
      <w:bodyDiv w:val="1"/>
      <w:marLeft w:val="0"/>
      <w:marRight w:val="0"/>
      <w:marTop w:val="0"/>
      <w:marBottom w:val="0"/>
      <w:divBdr>
        <w:top w:val="none" w:sz="0" w:space="0" w:color="auto"/>
        <w:left w:val="none" w:sz="0" w:space="0" w:color="auto"/>
        <w:bottom w:val="none" w:sz="0" w:space="0" w:color="auto"/>
        <w:right w:val="none" w:sz="0" w:space="0" w:color="auto"/>
      </w:divBdr>
    </w:div>
    <w:div w:id="1114901486">
      <w:bodyDiv w:val="1"/>
      <w:marLeft w:val="0"/>
      <w:marRight w:val="0"/>
      <w:marTop w:val="0"/>
      <w:marBottom w:val="0"/>
      <w:divBdr>
        <w:top w:val="none" w:sz="0" w:space="0" w:color="auto"/>
        <w:left w:val="none" w:sz="0" w:space="0" w:color="auto"/>
        <w:bottom w:val="none" w:sz="0" w:space="0" w:color="auto"/>
        <w:right w:val="none" w:sz="0" w:space="0" w:color="auto"/>
      </w:divBdr>
      <w:divsChild>
        <w:div w:id="460004403">
          <w:marLeft w:val="0"/>
          <w:marRight w:val="0"/>
          <w:marTop w:val="0"/>
          <w:marBottom w:val="0"/>
          <w:divBdr>
            <w:top w:val="none" w:sz="0" w:space="0" w:color="auto"/>
            <w:left w:val="none" w:sz="0" w:space="0" w:color="auto"/>
            <w:bottom w:val="none" w:sz="0" w:space="0" w:color="auto"/>
            <w:right w:val="none" w:sz="0" w:space="0" w:color="auto"/>
          </w:divBdr>
          <w:divsChild>
            <w:div w:id="43214172">
              <w:marLeft w:val="0"/>
              <w:marRight w:val="0"/>
              <w:marTop w:val="0"/>
              <w:marBottom w:val="0"/>
              <w:divBdr>
                <w:top w:val="none" w:sz="0" w:space="0" w:color="auto"/>
                <w:left w:val="none" w:sz="0" w:space="0" w:color="auto"/>
                <w:bottom w:val="none" w:sz="0" w:space="0" w:color="auto"/>
                <w:right w:val="none" w:sz="0" w:space="0" w:color="auto"/>
              </w:divBdr>
            </w:div>
          </w:divsChild>
        </w:div>
        <w:div w:id="987898824">
          <w:marLeft w:val="0"/>
          <w:marRight w:val="0"/>
          <w:marTop w:val="0"/>
          <w:marBottom w:val="0"/>
          <w:divBdr>
            <w:top w:val="none" w:sz="0" w:space="0" w:color="auto"/>
            <w:left w:val="none" w:sz="0" w:space="0" w:color="auto"/>
            <w:bottom w:val="none" w:sz="0" w:space="0" w:color="auto"/>
            <w:right w:val="none" w:sz="0" w:space="0" w:color="auto"/>
          </w:divBdr>
          <w:divsChild>
            <w:div w:id="1132863305">
              <w:marLeft w:val="0"/>
              <w:marRight w:val="0"/>
              <w:marTop w:val="0"/>
              <w:marBottom w:val="0"/>
              <w:divBdr>
                <w:top w:val="none" w:sz="0" w:space="0" w:color="auto"/>
                <w:left w:val="none" w:sz="0" w:space="0" w:color="auto"/>
                <w:bottom w:val="none" w:sz="0" w:space="0" w:color="auto"/>
                <w:right w:val="none" w:sz="0" w:space="0" w:color="auto"/>
              </w:divBdr>
              <w:divsChild>
                <w:div w:id="737825298">
                  <w:marLeft w:val="0"/>
                  <w:marRight w:val="0"/>
                  <w:marTop w:val="0"/>
                  <w:marBottom w:val="0"/>
                  <w:divBdr>
                    <w:top w:val="none" w:sz="0" w:space="0" w:color="auto"/>
                    <w:left w:val="none" w:sz="0" w:space="0" w:color="auto"/>
                    <w:bottom w:val="none" w:sz="0" w:space="0" w:color="auto"/>
                    <w:right w:val="none" w:sz="0" w:space="0" w:color="auto"/>
                  </w:divBdr>
                  <w:divsChild>
                    <w:div w:id="1486778454">
                      <w:marLeft w:val="0"/>
                      <w:marRight w:val="0"/>
                      <w:marTop w:val="0"/>
                      <w:marBottom w:val="0"/>
                      <w:divBdr>
                        <w:top w:val="none" w:sz="0" w:space="0" w:color="auto"/>
                        <w:left w:val="none" w:sz="0" w:space="0" w:color="auto"/>
                        <w:bottom w:val="none" w:sz="0" w:space="0" w:color="auto"/>
                        <w:right w:val="none" w:sz="0" w:space="0" w:color="auto"/>
                      </w:divBdr>
                    </w:div>
                  </w:divsChild>
                </w:div>
                <w:div w:id="1560750551">
                  <w:marLeft w:val="0"/>
                  <w:marRight w:val="0"/>
                  <w:marTop w:val="0"/>
                  <w:marBottom w:val="0"/>
                  <w:divBdr>
                    <w:top w:val="none" w:sz="0" w:space="0" w:color="auto"/>
                    <w:left w:val="none" w:sz="0" w:space="0" w:color="auto"/>
                    <w:bottom w:val="none" w:sz="0" w:space="0" w:color="auto"/>
                    <w:right w:val="none" w:sz="0" w:space="0" w:color="auto"/>
                  </w:divBdr>
                  <w:divsChild>
                    <w:div w:id="1220824729">
                      <w:marLeft w:val="0"/>
                      <w:marRight w:val="0"/>
                      <w:marTop w:val="0"/>
                      <w:marBottom w:val="0"/>
                      <w:divBdr>
                        <w:top w:val="none" w:sz="0" w:space="0" w:color="auto"/>
                        <w:left w:val="none" w:sz="0" w:space="0" w:color="auto"/>
                        <w:bottom w:val="none" w:sz="0" w:space="0" w:color="auto"/>
                        <w:right w:val="none" w:sz="0" w:space="0" w:color="auto"/>
                      </w:divBdr>
                      <w:divsChild>
                        <w:div w:id="3215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80683">
          <w:marLeft w:val="0"/>
          <w:marRight w:val="0"/>
          <w:marTop w:val="0"/>
          <w:marBottom w:val="0"/>
          <w:divBdr>
            <w:top w:val="none" w:sz="0" w:space="0" w:color="auto"/>
            <w:left w:val="none" w:sz="0" w:space="0" w:color="auto"/>
            <w:bottom w:val="none" w:sz="0" w:space="0" w:color="auto"/>
            <w:right w:val="none" w:sz="0" w:space="0" w:color="auto"/>
          </w:divBdr>
          <w:divsChild>
            <w:div w:id="418065436">
              <w:marLeft w:val="0"/>
              <w:marRight w:val="0"/>
              <w:marTop w:val="0"/>
              <w:marBottom w:val="0"/>
              <w:divBdr>
                <w:top w:val="none" w:sz="0" w:space="0" w:color="auto"/>
                <w:left w:val="none" w:sz="0" w:space="0" w:color="auto"/>
                <w:bottom w:val="none" w:sz="0" w:space="0" w:color="auto"/>
                <w:right w:val="none" w:sz="0" w:space="0" w:color="auto"/>
              </w:divBdr>
              <w:divsChild>
                <w:div w:id="318075086">
                  <w:marLeft w:val="0"/>
                  <w:marRight w:val="0"/>
                  <w:marTop w:val="0"/>
                  <w:marBottom w:val="0"/>
                  <w:divBdr>
                    <w:top w:val="none" w:sz="0" w:space="0" w:color="auto"/>
                    <w:left w:val="none" w:sz="0" w:space="0" w:color="auto"/>
                    <w:bottom w:val="none" w:sz="0" w:space="0" w:color="auto"/>
                    <w:right w:val="none" w:sz="0" w:space="0" w:color="auto"/>
                  </w:divBdr>
                  <w:divsChild>
                    <w:div w:id="1186554997">
                      <w:marLeft w:val="0"/>
                      <w:marRight w:val="0"/>
                      <w:marTop w:val="0"/>
                      <w:marBottom w:val="0"/>
                      <w:divBdr>
                        <w:top w:val="none" w:sz="0" w:space="0" w:color="auto"/>
                        <w:left w:val="none" w:sz="0" w:space="0" w:color="auto"/>
                        <w:bottom w:val="none" w:sz="0" w:space="0" w:color="auto"/>
                        <w:right w:val="none" w:sz="0" w:space="0" w:color="auto"/>
                      </w:divBdr>
                    </w:div>
                  </w:divsChild>
                </w:div>
                <w:div w:id="1440447941">
                  <w:marLeft w:val="0"/>
                  <w:marRight w:val="0"/>
                  <w:marTop w:val="0"/>
                  <w:marBottom w:val="0"/>
                  <w:divBdr>
                    <w:top w:val="none" w:sz="0" w:space="0" w:color="auto"/>
                    <w:left w:val="none" w:sz="0" w:space="0" w:color="auto"/>
                    <w:bottom w:val="none" w:sz="0" w:space="0" w:color="auto"/>
                    <w:right w:val="none" w:sz="0" w:space="0" w:color="auto"/>
                  </w:divBdr>
                  <w:divsChild>
                    <w:div w:id="1074929962">
                      <w:marLeft w:val="0"/>
                      <w:marRight w:val="0"/>
                      <w:marTop w:val="0"/>
                      <w:marBottom w:val="0"/>
                      <w:divBdr>
                        <w:top w:val="none" w:sz="0" w:space="0" w:color="auto"/>
                        <w:left w:val="none" w:sz="0" w:space="0" w:color="auto"/>
                        <w:bottom w:val="none" w:sz="0" w:space="0" w:color="auto"/>
                        <w:right w:val="none" w:sz="0" w:space="0" w:color="auto"/>
                      </w:divBdr>
                      <w:divsChild>
                        <w:div w:id="11513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69889">
          <w:marLeft w:val="0"/>
          <w:marRight w:val="0"/>
          <w:marTop w:val="0"/>
          <w:marBottom w:val="0"/>
          <w:divBdr>
            <w:top w:val="none" w:sz="0" w:space="0" w:color="auto"/>
            <w:left w:val="none" w:sz="0" w:space="0" w:color="auto"/>
            <w:bottom w:val="none" w:sz="0" w:space="0" w:color="auto"/>
            <w:right w:val="none" w:sz="0" w:space="0" w:color="auto"/>
          </w:divBdr>
          <w:divsChild>
            <w:div w:id="365718194">
              <w:marLeft w:val="0"/>
              <w:marRight w:val="0"/>
              <w:marTop w:val="0"/>
              <w:marBottom w:val="0"/>
              <w:divBdr>
                <w:top w:val="none" w:sz="0" w:space="0" w:color="auto"/>
                <w:left w:val="none" w:sz="0" w:space="0" w:color="auto"/>
                <w:bottom w:val="none" w:sz="0" w:space="0" w:color="auto"/>
                <w:right w:val="none" w:sz="0" w:space="0" w:color="auto"/>
              </w:divBdr>
              <w:divsChild>
                <w:div w:id="226840627">
                  <w:marLeft w:val="0"/>
                  <w:marRight w:val="0"/>
                  <w:marTop w:val="0"/>
                  <w:marBottom w:val="0"/>
                  <w:divBdr>
                    <w:top w:val="none" w:sz="0" w:space="0" w:color="auto"/>
                    <w:left w:val="none" w:sz="0" w:space="0" w:color="auto"/>
                    <w:bottom w:val="none" w:sz="0" w:space="0" w:color="auto"/>
                    <w:right w:val="none" w:sz="0" w:space="0" w:color="auto"/>
                  </w:divBdr>
                  <w:divsChild>
                    <w:div w:id="1249071850">
                      <w:marLeft w:val="0"/>
                      <w:marRight w:val="0"/>
                      <w:marTop w:val="0"/>
                      <w:marBottom w:val="0"/>
                      <w:divBdr>
                        <w:top w:val="none" w:sz="0" w:space="0" w:color="auto"/>
                        <w:left w:val="none" w:sz="0" w:space="0" w:color="auto"/>
                        <w:bottom w:val="none" w:sz="0" w:space="0" w:color="auto"/>
                        <w:right w:val="none" w:sz="0" w:space="0" w:color="auto"/>
                      </w:divBdr>
                    </w:div>
                  </w:divsChild>
                </w:div>
                <w:div w:id="1441219199">
                  <w:marLeft w:val="0"/>
                  <w:marRight w:val="0"/>
                  <w:marTop w:val="0"/>
                  <w:marBottom w:val="0"/>
                  <w:divBdr>
                    <w:top w:val="none" w:sz="0" w:space="0" w:color="auto"/>
                    <w:left w:val="none" w:sz="0" w:space="0" w:color="auto"/>
                    <w:bottom w:val="none" w:sz="0" w:space="0" w:color="auto"/>
                    <w:right w:val="none" w:sz="0" w:space="0" w:color="auto"/>
                  </w:divBdr>
                  <w:divsChild>
                    <w:div w:id="346752773">
                      <w:marLeft w:val="0"/>
                      <w:marRight w:val="0"/>
                      <w:marTop w:val="0"/>
                      <w:marBottom w:val="0"/>
                      <w:divBdr>
                        <w:top w:val="none" w:sz="0" w:space="0" w:color="auto"/>
                        <w:left w:val="none" w:sz="0" w:space="0" w:color="auto"/>
                        <w:bottom w:val="none" w:sz="0" w:space="0" w:color="auto"/>
                        <w:right w:val="none" w:sz="0" w:space="0" w:color="auto"/>
                      </w:divBdr>
                      <w:divsChild>
                        <w:div w:id="15201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05746">
          <w:marLeft w:val="0"/>
          <w:marRight w:val="0"/>
          <w:marTop w:val="0"/>
          <w:marBottom w:val="0"/>
          <w:divBdr>
            <w:top w:val="none" w:sz="0" w:space="0" w:color="auto"/>
            <w:left w:val="none" w:sz="0" w:space="0" w:color="auto"/>
            <w:bottom w:val="none" w:sz="0" w:space="0" w:color="auto"/>
            <w:right w:val="none" w:sz="0" w:space="0" w:color="auto"/>
          </w:divBdr>
          <w:divsChild>
            <w:div w:id="821652707">
              <w:marLeft w:val="0"/>
              <w:marRight w:val="0"/>
              <w:marTop w:val="0"/>
              <w:marBottom w:val="0"/>
              <w:divBdr>
                <w:top w:val="none" w:sz="0" w:space="0" w:color="auto"/>
                <w:left w:val="none" w:sz="0" w:space="0" w:color="auto"/>
                <w:bottom w:val="none" w:sz="0" w:space="0" w:color="auto"/>
                <w:right w:val="none" w:sz="0" w:space="0" w:color="auto"/>
              </w:divBdr>
              <w:divsChild>
                <w:div w:id="367417031">
                  <w:marLeft w:val="0"/>
                  <w:marRight w:val="0"/>
                  <w:marTop w:val="0"/>
                  <w:marBottom w:val="0"/>
                  <w:divBdr>
                    <w:top w:val="none" w:sz="0" w:space="0" w:color="auto"/>
                    <w:left w:val="none" w:sz="0" w:space="0" w:color="auto"/>
                    <w:bottom w:val="none" w:sz="0" w:space="0" w:color="auto"/>
                    <w:right w:val="none" w:sz="0" w:space="0" w:color="auto"/>
                  </w:divBdr>
                  <w:divsChild>
                    <w:div w:id="1697538626">
                      <w:marLeft w:val="0"/>
                      <w:marRight w:val="0"/>
                      <w:marTop w:val="0"/>
                      <w:marBottom w:val="0"/>
                      <w:divBdr>
                        <w:top w:val="none" w:sz="0" w:space="0" w:color="auto"/>
                        <w:left w:val="none" w:sz="0" w:space="0" w:color="auto"/>
                        <w:bottom w:val="none" w:sz="0" w:space="0" w:color="auto"/>
                        <w:right w:val="none" w:sz="0" w:space="0" w:color="auto"/>
                      </w:divBdr>
                    </w:div>
                  </w:divsChild>
                </w:div>
                <w:div w:id="1288925914">
                  <w:marLeft w:val="0"/>
                  <w:marRight w:val="0"/>
                  <w:marTop w:val="0"/>
                  <w:marBottom w:val="0"/>
                  <w:divBdr>
                    <w:top w:val="none" w:sz="0" w:space="0" w:color="auto"/>
                    <w:left w:val="none" w:sz="0" w:space="0" w:color="auto"/>
                    <w:bottom w:val="none" w:sz="0" w:space="0" w:color="auto"/>
                    <w:right w:val="none" w:sz="0" w:space="0" w:color="auto"/>
                  </w:divBdr>
                  <w:divsChild>
                    <w:div w:id="268591616">
                      <w:marLeft w:val="0"/>
                      <w:marRight w:val="0"/>
                      <w:marTop w:val="0"/>
                      <w:marBottom w:val="0"/>
                      <w:divBdr>
                        <w:top w:val="none" w:sz="0" w:space="0" w:color="auto"/>
                        <w:left w:val="none" w:sz="0" w:space="0" w:color="auto"/>
                        <w:bottom w:val="none" w:sz="0" w:space="0" w:color="auto"/>
                        <w:right w:val="none" w:sz="0" w:space="0" w:color="auto"/>
                      </w:divBdr>
                      <w:divsChild>
                        <w:div w:id="10023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169592">
      <w:bodyDiv w:val="1"/>
      <w:marLeft w:val="0"/>
      <w:marRight w:val="0"/>
      <w:marTop w:val="0"/>
      <w:marBottom w:val="0"/>
      <w:divBdr>
        <w:top w:val="none" w:sz="0" w:space="0" w:color="auto"/>
        <w:left w:val="none" w:sz="0" w:space="0" w:color="auto"/>
        <w:bottom w:val="none" w:sz="0" w:space="0" w:color="auto"/>
        <w:right w:val="none" w:sz="0" w:space="0" w:color="auto"/>
      </w:divBdr>
    </w:div>
    <w:div w:id="1152407920">
      <w:bodyDiv w:val="1"/>
      <w:marLeft w:val="0"/>
      <w:marRight w:val="0"/>
      <w:marTop w:val="0"/>
      <w:marBottom w:val="0"/>
      <w:divBdr>
        <w:top w:val="none" w:sz="0" w:space="0" w:color="auto"/>
        <w:left w:val="none" w:sz="0" w:space="0" w:color="auto"/>
        <w:bottom w:val="none" w:sz="0" w:space="0" w:color="auto"/>
        <w:right w:val="none" w:sz="0" w:space="0" w:color="auto"/>
      </w:divBdr>
    </w:div>
    <w:div w:id="1155144658">
      <w:bodyDiv w:val="1"/>
      <w:marLeft w:val="0"/>
      <w:marRight w:val="0"/>
      <w:marTop w:val="0"/>
      <w:marBottom w:val="0"/>
      <w:divBdr>
        <w:top w:val="none" w:sz="0" w:space="0" w:color="auto"/>
        <w:left w:val="none" w:sz="0" w:space="0" w:color="auto"/>
        <w:bottom w:val="none" w:sz="0" w:space="0" w:color="auto"/>
        <w:right w:val="none" w:sz="0" w:space="0" w:color="auto"/>
      </w:divBdr>
    </w:div>
    <w:div w:id="1198547125">
      <w:bodyDiv w:val="1"/>
      <w:marLeft w:val="0"/>
      <w:marRight w:val="0"/>
      <w:marTop w:val="0"/>
      <w:marBottom w:val="0"/>
      <w:divBdr>
        <w:top w:val="none" w:sz="0" w:space="0" w:color="auto"/>
        <w:left w:val="none" w:sz="0" w:space="0" w:color="auto"/>
        <w:bottom w:val="none" w:sz="0" w:space="0" w:color="auto"/>
        <w:right w:val="none" w:sz="0" w:space="0" w:color="auto"/>
      </w:divBdr>
      <w:divsChild>
        <w:div w:id="392853872">
          <w:marLeft w:val="0"/>
          <w:marRight w:val="0"/>
          <w:marTop w:val="0"/>
          <w:marBottom w:val="0"/>
          <w:divBdr>
            <w:top w:val="none" w:sz="0" w:space="0" w:color="auto"/>
            <w:left w:val="none" w:sz="0" w:space="0" w:color="auto"/>
            <w:bottom w:val="none" w:sz="0" w:space="0" w:color="auto"/>
            <w:right w:val="none" w:sz="0" w:space="0" w:color="auto"/>
          </w:divBdr>
          <w:divsChild>
            <w:div w:id="743068417">
              <w:marLeft w:val="0"/>
              <w:marRight w:val="0"/>
              <w:marTop w:val="0"/>
              <w:marBottom w:val="0"/>
              <w:divBdr>
                <w:top w:val="none" w:sz="0" w:space="0" w:color="auto"/>
                <w:left w:val="none" w:sz="0" w:space="0" w:color="auto"/>
                <w:bottom w:val="none" w:sz="0" w:space="0" w:color="auto"/>
                <w:right w:val="none" w:sz="0" w:space="0" w:color="auto"/>
              </w:divBdr>
            </w:div>
            <w:div w:id="19868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3061">
      <w:bodyDiv w:val="1"/>
      <w:marLeft w:val="0"/>
      <w:marRight w:val="0"/>
      <w:marTop w:val="0"/>
      <w:marBottom w:val="0"/>
      <w:divBdr>
        <w:top w:val="none" w:sz="0" w:space="0" w:color="auto"/>
        <w:left w:val="none" w:sz="0" w:space="0" w:color="auto"/>
        <w:bottom w:val="none" w:sz="0" w:space="0" w:color="auto"/>
        <w:right w:val="none" w:sz="0" w:space="0" w:color="auto"/>
      </w:divBdr>
      <w:divsChild>
        <w:div w:id="446772887">
          <w:marLeft w:val="0"/>
          <w:marRight w:val="0"/>
          <w:marTop w:val="0"/>
          <w:marBottom w:val="0"/>
          <w:divBdr>
            <w:top w:val="none" w:sz="0" w:space="0" w:color="auto"/>
            <w:left w:val="none" w:sz="0" w:space="0" w:color="auto"/>
            <w:bottom w:val="none" w:sz="0" w:space="0" w:color="auto"/>
            <w:right w:val="none" w:sz="0" w:space="0" w:color="auto"/>
          </w:divBdr>
          <w:divsChild>
            <w:div w:id="1845432238">
              <w:marLeft w:val="0"/>
              <w:marRight w:val="0"/>
              <w:marTop w:val="0"/>
              <w:marBottom w:val="0"/>
              <w:divBdr>
                <w:top w:val="none" w:sz="0" w:space="0" w:color="auto"/>
                <w:left w:val="none" w:sz="0" w:space="0" w:color="auto"/>
                <w:bottom w:val="none" w:sz="0" w:space="0" w:color="auto"/>
                <w:right w:val="none" w:sz="0" w:space="0" w:color="auto"/>
              </w:divBdr>
            </w:div>
          </w:divsChild>
        </w:div>
        <w:div w:id="1817798687">
          <w:marLeft w:val="0"/>
          <w:marRight w:val="0"/>
          <w:marTop w:val="0"/>
          <w:marBottom w:val="0"/>
          <w:divBdr>
            <w:top w:val="none" w:sz="0" w:space="0" w:color="auto"/>
            <w:left w:val="none" w:sz="0" w:space="0" w:color="auto"/>
            <w:bottom w:val="none" w:sz="0" w:space="0" w:color="auto"/>
            <w:right w:val="none" w:sz="0" w:space="0" w:color="auto"/>
          </w:divBdr>
          <w:divsChild>
            <w:div w:id="39014352">
              <w:marLeft w:val="0"/>
              <w:marRight w:val="0"/>
              <w:marTop w:val="0"/>
              <w:marBottom w:val="0"/>
              <w:divBdr>
                <w:top w:val="none" w:sz="0" w:space="0" w:color="auto"/>
                <w:left w:val="none" w:sz="0" w:space="0" w:color="auto"/>
                <w:bottom w:val="none" w:sz="0" w:space="0" w:color="auto"/>
                <w:right w:val="none" w:sz="0" w:space="0" w:color="auto"/>
              </w:divBdr>
            </w:div>
            <w:div w:id="14734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543">
      <w:bodyDiv w:val="1"/>
      <w:marLeft w:val="0"/>
      <w:marRight w:val="0"/>
      <w:marTop w:val="0"/>
      <w:marBottom w:val="0"/>
      <w:divBdr>
        <w:top w:val="none" w:sz="0" w:space="0" w:color="auto"/>
        <w:left w:val="none" w:sz="0" w:space="0" w:color="auto"/>
        <w:bottom w:val="none" w:sz="0" w:space="0" w:color="auto"/>
        <w:right w:val="none" w:sz="0" w:space="0" w:color="auto"/>
      </w:divBdr>
    </w:div>
    <w:div w:id="1244678115">
      <w:bodyDiv w:val="1"/>
      <w:marLeft w:val="0"/>
      <w:marRight w:val="0"/>
      <w:marTop w:val="0"/>
      <w:marBottom w:val="0"/>
      <w:divBdr>
        <w:top w:val="none" w:sz="0" w:space="0" w:color="auto"/>
        <w:left w:val="none" w:sz="0" w:space="0" w:color="auto"/>
        <w:bottom w:val="none" w:sz="0" w:space="0" w:color="auto"/>
        <w:right w:val="none" w:sz="0" w:space="0" w:color="auto"/>
      </w:divBdr>
    </w:div>
    <w:div w:id="1281454385">
      <w:bodyDiv w:val="1"/>
      <w:marLeft w:val="0"/>
      <w:marRight w:val="0"/>
      <w:marTop w:val="0"/>
      <w:marBottom w:val="0"/>
      <w:divBdr>
        <w:top w:val="none" w:sz="0" w:space="0" w:color="auto"/>
        <w:left w:val="none" w:sz="0" w:space="0" w:color="auto"/>
        <w:bottom w:val="none" w:sz="0" w:space="0" w:color="auto"/>
        <w:right w:val="none" w:sz="0" w:space="0" w:color="auto"/>
      </w:divBdr>
    </w:div>
    <w:div w:id="1294798652">
      <w:bodyDiv w:val="1"/>
      <w:marLeft w:val="0"/>
      <w:marRight w:val="0"/>
      <w:marTop w:val="0"/>
      <w:marBottom w:val="0"/>
      <w:divBdr>
        <w:top w:val="none" w:sz="0" w:space="0" w:color="auto"/>
        <w:left w:val="none" w:sz="0" w:space="0" w:color="auto"/>
        <w:bottom w:val="none" w:sz="0" w:space="0" w:color="auto"/>
        <w:right w:val="none" w:sz="0" w:space="0" w:color="auto"/>
      </w:divBdr>
    </w:div>
    <w:div w:id="1297418665">
      <w:bodyDiv w:val="1"/>
      <w:marLeft w:val="0"/>
      <w:marRight w:val="0"/>
      <w:marTop w:val="0"/>
      <w:marBottom w:val="0"/>
      <w:divBdr>
        <w:top w:val="none" w:sz="0" w:space="0" w:color="auto"/>
        <w:left w:val="none" w:sz="0" w:space="0" w:color="auto"/>
        <w:bottom w:val="none" w:sz="0" w:space="0" w:color="auto"/>
        <w:right w:val="none" w:sz="0" w:space="0" w:color="auto"/>
      </w:divBdr>
    </w:div>
    <w:div w:id="1308626027">
      <w:bodyDiv w:val="1"/>
      <w:marLeft w:val="0"/>
      <w:marRight w:val="0"/>
      <w:marTop w:val="0"/>
      <w:marBottom w:val="0"/>
      <w:divBdr>
        <w:top w:val="none" w:sz="0" w:space="0" w:color="auto"/>
        <w:left w:val="none" w:sz="0" w:space="0" w:color="auto"/>
        <w:bottom w:val="none" w:sz="0" w:space="0" w:color="auto"/>
        <w:right w:val="none" w:sz="0" w:space="0" w:color="auto"/>
      </w:divBdr>
    </w:div>
    <w:div w:id="1331256729">
      <w:bodyDiv w:val="1"/>
      <w:marLeft w:val="0"/>
      <w:marRight w:val="0"/>
      <w:marTop w:val="0"/>
      <w:marBottom w:val="0"/>
      <w:divBdr>
        <w:top w:val="none" w:sz="0" w:space="0" w:color="auto"/>
        <w:left w:val="none" w:sz="0" w:space="0" w:color="auto"/>
        <w:bottom w:val="none" w:sz="0" w:space="0" w:color="auto"/>
        <w:right w:val="none" w:sz="0" w:space="0" w:color="auto"/>
      </w:divBdr>
      <w:divsChild>
        <w:div w:id="237906755">
          <w:marLeft w:val="0"/>
          <w:marRight w:val="0"/>
          <w:marTop w:val="0"/>
          <w:marBottom w:val="0"/>
          <w:divBdr>
            <w:top w:val="none" w:sz="0" w:space="0" w:color="auto"/>
            <w:left w:val="none" w:sz="0" w:space="0" w:color="auto"/>
            <w:bottom w:val="none" w:sz="0" w:space="0" w:color="auto"/>
            <w:right w:val="none" w:sz="0" w:space="0" w:color="auto"/>
          </w:divBdr>
          <w:divsChild>
            <w:div w:id="257954145">
              <w:marLeft w:val="0"/>
              <w:marRight w:val="0"/>
              <w:marTop w:val="0"/>
              <w:marBottom w:val="0"/>
              <w:divBdr>
                <w:top w:val="none" w:sz="0" w:space="0" w:color="auto"/>
                <w:left w:val="none" w:sz="0" w:space="0" w:color="auto"/>
                <w:bottom w:val="none" w:sz="0" w:space="0" w:color="auto"/>
                <w:right w:val="none" w:sz="0" w:space="0" w:color="auto"/>
              </w:divBdr>
            </w:div>
            <w:div w:id="1616474040">
              <w:marLeft w:val="0"/>
              <w:marRight w:val="0"/>
              <w:marTop w:val="0"/>
              <w:marBottom w:val="0"/>
              <w:divBdr>
                <w:top w:val="none" w:sz="0" w:space="0" w:color="auto"/>
                <w:left w:val="none" w:sz="0" w:space="0" w:color="auto"/>
                <w:bottom w:val="none" w:sz="0" w:space="0" w:color="auto"/>
                <w:right w:val="none" w:sz="0" w:space="0" w:color="auto"/>
              </w:divBdr>
              <w:divsChild>
                <w:div w:id="2030176679">
                  <w:marLeft w:val="0"/>
                  <w:marRight w:val="0"/>
                  <w:marTop w:val="0"/>
                  <w:marBottom w:val="0"/>
                  <w:divBdr>
                    <w:top w:val="none" w:sz="0" w:space="0" w:color="auto"/>
                    <w:left w:val="none" w:sz="0" w:space="0" w:color="auto"/>
                    <w:bottom w:val="none" w:sz="0" w:space="0" w:color="auto"/>
                    <w:right w:val="none" w:sz="0" w:space="0" w:color="auto"/>
                  </w:divBdr>
                  <w:divsChild>
                    <w:div w:id="659430771">
                      <w:marLeft w:val="0"/>
                      <w:marRight w:val="0"/>
                      <w:marTop w:val="0"/>
                      <w:marBottom w:val="0"/>
                      <w:divBdr>
                        <w:top w:val="none" w:sz="0" w:space="0" w:color="auto"/>
                        <w:left w:val="none" w:sz="0" w:space="0" w:color="auto"/>
                        <w:bottom w:val="none" w:sz="0" w:space="0" w:color="auto"/>
                        <w:right w:val="none" w:sz="0" w:space="0" w:color="auto"/>
                      </w:divBdr>
                      <w:divsChild>
                        <w:div w:id="2002001656">
                          <w:marLeft w:val="0"/>
                          <w:marRight w:val="0"/>
                          <w:marTop w:val="0"/>
                          <w:marBottom w:val="0"/>
                          <w:divBdr>
                            <w:top w:val="none" w:sz="0" w:space="0" w:color="auto"/>
                            <w:left w:val="none" w:sz="0" w:space="0" w:color="auto"/>
                            <w:bottom w:val="none" w:sz="0" w:space="0" w:color="auto"/>
                            <w:right w:val="none" w:sz="0" w:space="0" w:color="auto"/>
                          </w:divBdr>
                          <w:divsChild>
                            <w:div w:id="364910720">
                              <w:marLeft w:val="0"/>
                              <w:marRight w:val="0"/>
                              <w:marTop w:val="0"/>
                              <w:marBottom w:val="0"/>
                              <w:divBdr>
                                <w:top w:val="none" w:sz="0" w:space="0" w:color="auto"/>
                                <w:left w:val="none" w:sz="0" w:space="0" w:color="auto"/>
                                <w:bottom w:val="none" w:sz="0" w:space="0" w:color="auto"/>
                                <w:right w:val="none" w:sz="0" w:space="0" w:color="auto"/>
                              </w:divBdr>
                              <w:divsChild>
                                <w:div w:id="12608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5017">
                      <w:marLeft w:val="0"/>
                      <w:marRight w:val="0"/>
                      <w:marTop w:val="0"/>
                      <w:marBottom w:val="0"/>
                      <w:divBdr>
                        <w:top w:val="none" w:sz="0" w:space="0" w:color="auto"/>
                        <w:left w:val="none" w:sz="0" w:space="0" w:color="auto"/>
                        <w:bottom w:val="none" w:sz="0" w:space="0" w:color="auto"/>
                        <w:right w:val="none" w:sz="0" w:space="0" w:color="auto"/>
                      </w:divBdr>
                      <w:divsChild>
                        <w:div w:id="1772583042">
                          <w:marLeft w:val="0"/>
                          <w:marRight w:val="0"/>
                          <w:marTop w:val="0"/>
                          <w:marBottom w:val="0"/>
                          <w:divBdr>
                            <w:top w:val="none" w:sz="0" w:space="0" w:color="auto"/>
                            <w:left w:val="none" w:sz="0" w:space="0" w:color="auto"/>
                            <w:bottom w:val="none" w:sz="0" w:space="0" w:color="auto"/>
                            <w:right w:val="none" w:sz="0" w:space="0" w:color="auto"/>
                          </w:divBdr>
                          <w:divsChild>
                            <w:div w:id="961350817">
                              <w:marLeft w:val="0"/>
                              <w:marRight w:val="0"/>
                              <w:marTop w:val="0"/>
                              <w:marBottom w:val="0"/>
                              <w:divBdr>
                                <w:top w:val="none" w:sz="0" w:space="0" w:color="auto"/>
                                <w:left w:val="none" w:sz="0" w:space="0" w:color="auto"/>
                                <w:bottom w:val="none" w:sz="0" w:space="0" w:color="auto"/>
                                <w:right w:val="none" w:sz="0" w:space="0" w:color="auto"/>
                              </w:divBdr>
                              <w:divsChild>
                                <w:div w:id="1618752060">
                                  <w:marLeft w:val="0"/>
                                  <w:marRight w:val="0"/>
                                  <w:marTop w:val="0"/>
                                  <w:marBottom w:val="0"/>
                                  <w:divBdr>
                                    <w:top w:val="none" w:sz="0" w:space="0" w:color="auto"/>
                                    <w:left w:val="none" w:sz="0" w:space="0" w:color="auto"/>
                                    <w:bottom w:val="none" w:sz="0" w:space="0" w:color="auto"/>
                                    <w:right w:val="none" w:sz="0" w:space="0" w:color="auto"/>
                                  </w:divBdr>
                                  <w:divsChild>
                                    <w:div w:id="13506916">
                                      <w:marLeft w:val="0"/>
                                      <w:marRight w:val="0"/>
                                      <w:marTop w:val="0"/>
                                      <w:marBottom w:val="0"/>
                                      <w:divBdr>
                                        <w:top w:val="none" w:sz="0" w:space="0" w:color="auto"/>
                                        <w:left w:val="none" w:sz="0" w:space="0" w:color="auto"/>
                                        <w:bottom w:val="none" w:sz="0" w:space="0" w:color="auto"/>
                                        <w:right w:val="none" w:sz="0" w:space="0" w:color="auto"/>
                                      </w:divBdr>
                                      <w:divsChild>
                                        <w:div w:id="1024013486">
                                          <w:marLeft w:val="0"/>
                                          <w:marRight w:val="0"/>
                                          <w:marTop w:val="0"/>
                                          <w:marBottom w:val="0"/>
                                          <w:divBdr>
                                            <w:top w:val="none" w:sz="0" w:space="0" w:color="auto"/>
                                            <w:left w:val="none" w:sz="0" w:space="0" w:color="auto"/>
                                            <w:bottom w:val="none" w:sz="0" w:space="0" w:color="auto"/>
                                            <w:right w:val="none" w:sz="0" w:space="0" w:color="auto"/>
                                          </w:divBdr>
                                        </w:div>
                                      </w:divsChild>
                                    </w:div>
                                    <w:div w:id="1111973714">
                                      <w:marLeft w:val="0"/>
                                      <w:marRight w:val="0"/>
                                      <w:marTop w:val="0"/>
                                      <w:marBottom w:val="0"/>
                                      <w:divBdr>
                                        <w:top w:val="none" w:sz="0" w:space="0" w:color="auto"/>
                                        <w:left w:val="none" w:sz="0" w:space="0" w:color="auto"/>
                                        <w:bottom w:val="none" w:sz="0" w:space="0" w:color="auto"/>
                                        <w:right w:val="none" w:sz="0" w:space="0" w:color="auto"/>
                                      </w:divBdr>
                                      <w:divsChild>
                                        <w:div w:id="271589987">
                                          <w:marLeft w:val="0"/>
                                          <w:marRight w:val="0"/>
                                          <w:marTop w:val="0"/>
                                          <w:marBottom w:val="0"/>
                                          <w:divBdr>
                                            <w:top w:val="none" w:sz="0" w:space="0" w:color="auto"/>
                                            <w:left w:val="none" w:sz="0" w:space="0" w:color="auto"/>
                                            <w:bottom w:val="none" w:sz="0" w:space="0" w:color="auto"/>
                                            <w:right w:val="none" w:sz="0" w:space="0" w:color="auto"/>
                                          </w:divBdr>
                                          <w:divsChild>
                                            <w:div w:id="5312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15566">
                              <w:marLeft w:val="0"/>
                              <w:marRight w:val="0"/>
                              <w:marTop w:val="0"/>
                              <w:marBottom w:val="0"/>
                              <w:divBdr>
                                <w:top w:val="none" w:sz="0" w:space="0" w:color="auto"/>
                                <w:left w:val="none" w:sz="0" w:space="0" w:color="auto"/>
                                <w:bottom w:val="none" w:sz="0" w:space="0" w:color="auto"/>
                                <w:right w:val="none" w:sz="0" w:space="0" w:color="auto"/>
                              </w:divBdr>
                              <w:divsChild>
                                <w:div w:id="214513891">
                                  <w:marLeft w:val="0"/>
                                  <w:marRight w:val="0"/>
                                  <w:marTop w:val="0"/>
                                  <w:marBottom w:val="0"/>
                                  <w:divBdr>
                                    <w:top w:val="none" w:sz="0" w:space="0" w:color="auto"/>
                                    <w:left w:val="none" w:sz="0" w:space="0" w:color="auto"/>
                                    <w:bottom w:val="none" w:sz="0" w:space="0" w:color="auto"/>
                                    <w:right w:val="none" w:sz="0" w:space="0" w:color="auto"/>
                                  </w:divBdr>
                                  <w:divsChild>
                                    <w:div w:id="622078174">
                                      <w:marLeft w:val="0"/>
                                      <w:marRight w:val="0"/>
                                      <w:marTop w:val="0"/>
                                      <w:marBottom w:val="0"/>
                                      <w:divBdr>
                                        <w:top w:val="none" w:sz="0" w:space="0" w:color="auto"/>
                                        <w:left w:val="none" w:sz="0" w:space="0" w:color="auto"/>
                                        <w:bottom w:val="none" w:sz="0" w:space="0" w:color="auto"/>
                                        <w:right w:val="none" w:sz="0" w:space="0" w:color="auto"/>
                                      </w:divBdr>
                                      <w:divsChild>
                                        <w:div w:id="422995235">
                                          <w:marLeft w:val="0"/>
                                          <w:marRight w:val="0"/>
                                          <w:marTop w:val="0"/>
                                          <w:marBottom w:val="0"/>
                                          <w:divBdr>
                                            <w:top w:val="none" w:sz="0" w:space="0" w:color="auto"/>
                                            <w:left w:val="none" w:sz="0" w:space="0" w:color="auto"/>
                                            <w:bottom w:val="none" w:sz="0" w:space="0" w:color="auto"/>
                                            <w:right w:val="none" w:sz="0" w:space="0" w:color="auto"/>
                                          </w:divBdr>
                                        </w:div>
                                      </w:divsChild>
                                    </w:div>
                                    <w:div w:id="2095317189">
                                      <w:marLeft w:val="0"/>
                                      <w:marRight w:val="0"/>
                                      <w:marTop w:val="0"/>
                                      <w:marBottom w:val="0"/>
                                      <w:divBdr>
                                        <w:top w:val="none" w:sz="0" w:space="0" w:color="auto"/>
                                        <w:left w:val="none" w:sz="0" w:space="0" w:color="auto"/>
                                        <w:bottom w:val="none" w:sz="0" w:space="0" w:color="auto"/>
                                        <w:right w:val="none" w:sz="0" w:space="0" w:color="auto"/>
                                      </w:divBdr>
                                      <w:divsChild>
                                        <w:div w:id="522323518">
                                          <w:marLeft w:val="0"/>
                                          <w:marRight w:val="0"/>
                                          <w:marTop w:val="0"/>
                                          <w:marBottom w:val="0"/>
                                          <w:divBdr>
                                            <w:top w:val="none" w:sz="0" w:space="0" w:color="auto"/>
                                            <w:left w:val="none" w:sz="0" w:space="0" w:color="auto"/>
                                            <w:bottom w:val="none" w:sz="0" w:space="0" w:color="auto"/>
                                            <w:right w:val="none" w:sz="0" w:space="0" w:color="auto"/>
                                          </w:divBdr>
                                          <w:divsChild>
                                            <w:div w:id="16457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386459">
                          <w:marLeft w:val="0"/>
                          <w:marRight w:val="0"/>
                          <w:marTop w:val="0"/>
                          <w:marBottom w:val="0"/>
                          <w:divBdr>
                            <w:top w:val="none" w:sz="0" w:space="0" w:color="auto"/>
                            <w:left w:val="none" w:sz="0" w:space="0" w:color="auto"/>
                            <w:bottom w:val="none" w:sz="0" w:space="0" w:color="auto"/>
                            <w:right w:val="none" w:sz="0" w:space="0" w:color="auto"/>
                          </w:divBdr>
                          <w:divsChild>
                            <w:div w:id="913734341">
                              <w:marLeft w:val="0"/>
                              <w:marRight w:val="0"/>
                              <w:marTop w:val="0"/>
                              <w:marBottom w:val="0"/>
                              <w:divBdr>
                                <w:top w:val="none" w:sz="0" w:space="0" w:color="auto"/>
                                <w:left w:val="none" w:sz="0" w:space="0" w:color="auto"/>
                                <w:bottom w:val="none" w:sz="0" w:space="0" w:color="auto"/>
                                <w:right w:val="none" w:sz="0" w:space="0" w:color="auto"/>
                              </w:divBdr>
                              <w:divsChild>
                                <w:div w:id="13836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21716">
                      <w:marLeft w:val="0"/>
                      <w:marRight w:val="0"/>
                      <w:marTop w:val="0"/>
                      <w:marBottom w:val="0"/>
                      <w:divBdr>
                        <w:top w:val="none" w:sz="0" w:space="0" w:color="auto"/>
                        <w:left w:val="none" w:sz="0" w:space="0" w:color="auto"/>
                        <w:bottom w:val="none" w:sz="0" w:space="0" w:color="auto"/>
                        <w:right w:val="none" w:sz="0" w:space="0" w:color="auto"/>
                      </w:divBdr>
                      <w:divsChild>
                        <w:div w:id="53545931">
                          <w:marLeft w:val="0"/>
                          <w:marRight w:val="0"/>
                          <w:marTop w:val="0"/>
                          <w:marBottom w:val="0"/>
                          <w:divBdr>
                            <w:top w:val="none" w:sz="0" w:space="0" w:color="auto"/>
                            <w:left w:val="none" w:sz="0" w:space="0" w:color="auto"/>
                            <w:bottom w:val="none" w:sz="0" w:space="0" w:color="auto"/>
                            <w:right w:val="none" w:sz="0" w:space="0" w:color="auto"/>
                          </w:divBdr>
                          <w:divsChild>
                            <w:div w:id="310065179">
                              <w:marLeft w:val="0"/>
                              <w:marRight w:val="0"/>
                              <w:marTop w:val="0"/>
                              <w:marBottom w:val="0"/>
                              <w:divBdr>
                                <w:top w:val="none" w:sz="0" w:space="0" w:color="auto"/>
                                <w:left w:val="none" w:sz="0" w:space="0" w:color="auto"/>
                                <w:bottom w:val="none" w:sz="0" w:space="0" w:color="auto"/>
                                <w:right w:val="none" w:sz="0" w:space="0" w:color="auto"/>
                              </w:divBdr>
                              <w:divsChild>
                                <w:div w:id="2247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92323">
                          <w:marLeft w:val="0"/>
                          <w:marRight w:val="0"/>
                          <w:marTop w:val="0"/>
                          <w:marBottom w:val="0"/>
                          <w:divBdr>
                            <w:top w:val="none" w:sz="0" w:space="0" w:color="auto"/>
                            <w:left w:val="none" w:sz="0" w:space="0" w:color="auto"/>
                            <w:bottom w:val="none" w:sz="0" w:space="0" w:color="auto"/>
                            <w:right w:val="none" w:sz="0" w:space="0" w:color="auto"/>
                          </w:divBdr>
                          <w:divsChild>
                            <w:div w:id="1078400124">
                              <w:marLeft w:val="0"/>
                              <w:marRight w:val="0"/>
                              <w:marTop w:val="0"/>
                              <w:marBottom w:val="0"/>
                              <w:divBdr>
                                <w:top w:val="none" w:sz="0" w:space="0" w:color="auto"/>
                                <w:left w:val="none" w:sz="0" w:space="0" w:color="auto"/>
                                <w:bottom w:val="none" w:sz="0" w:space="0" w:color="auto"/>
                                <w:right w:val="none" w:sz="0" w:space="0" w:color="auto"/>
                              </w:divBdr>
                              <w:divsChild>
                                <w:div w:id="1112893482">
                                  <w:marLeft w:val="0"/>
                                  <w:marRight w:val="0"/>
                                  <w:marTop w:val="0"/>
                                  <w:marBottom w:val="0"/>
                                  <w:divBdr>
                                    <w:top w:val="none" w:sz="0" w:space="0" w:color="auto"/>
                                    <w:left w:val="none" w:sz="0" w:space="0" w:color="auto"/>
                                    <w:bottom w:val="none" w:sz="0" w:space="0" w:color="auto"/>
                                    <w:right w:val="none" w:sz="0" w:space="0" w:color="auto"/>
                                  </w:divBdr>
                                  <w:divsChild>
                                    <w:div w:id="1440760208">
                                      <w:marLeft w:val="0"/>
                                      <w:marRight w:val="0"/>
                                      <w:marTop w:val="0"/>
                                      <w:marBottom w:val="0"/>
                                      <w:divBdr>
                                        <w:top w:val="none" w:sz="0" w:space="0" w:color="auto"/>
                                        <w:left w:val="none" w:sz="0" w:space="0" w:color="auto"/>
                                        <w:bottom w:val="none" w:sz="0" w:space="0" w:color="auto"/>
                                        <w:right w:val="none" w:sz="0" w:space="0" w:color="auto"/>
                                      </w:divBdr>
                                      <w:divsChild>
                                        <w:div w:id="2141802587">
                                          <w:marLeft w:val="0"/>
                                          <w:marRight w:val="0"/>
                                          <w:marTop w:val="0"/>
                                          <w:marBottom w:val="0"/>
                                          <w:divBdr>
                                            <w:top w:val="none" w:sz="0" w:space="0" w:color="auto"/>
                                            <w:left w:val="none" w:sz="0" w:space="0" w:color="auto"/>
                                            <w:bottom w:val="none" w:sz="0" w:space="0" w:color="auto"/>
                                            <w:right w:val="none" w:sz="0" w:space="0" w:color="auto"/>
                                          </w:divBdr>
                                          <w:divsChild>
                                            <w:div w:id="14640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16340">
                                      <w:marLeft w:val="0"/>
                                      <w:marRight w:val="0"/>
                                      <w:marTop w:val="0"/>
                                      <w:marBottom w:val="0"/>
                                      <w:divBdr>
                                        <w:top w:val="none" w:sz="0" w:space="0" w:color="auto"/>
                                        <w:left w:val="none" w:sz="0" w:space="0" w:color="auto"/>
                                        <w:bottom w:val="none" w:sz="0" w:space="0" w:color="auto"/>
                                        <w:right w:val="none" w:sz="0" w:space="0" w:color="auto"/>
                                      </w:divBdr>
                                      <w:divsChild>
                                        <w:div w:id="14268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95890">
                              <w:marLeft w:val="0"/>
                              <w:marRight w:val="0"/>
                              <w:marTop w:val="0"/>
                              <w:marBottom w:val="0"/>
                              <w:divBdr>
                                <w:top w:val="none" w:sz="0" w:space="0" w:color="auto"/>
                                <w:left w:val="none" w:sz="0" w:space="0" w:color="auto"/>
                                <w:bottom w:val="none" w:sz="0" w:space="0" w:color="auto"/>
                                <w:right w:val="none" w:sz="0" w:space="0" w:color="auto"/>
                              </w:divBdr>
                              <w:divsChild>
                                <w:div w:id="759061375">
                                  <w:marLeft w:val="0"/>
                                  <w:marRight w:val="0"/>
                                  <w:marTop w:val="0"/>
                                  <w:marBottom w:val="0"/>
                                  <w:divBdr>
                                    <w:top w:val="none" w:sz="0" w:space="0" w:color="auto"/>
                                    <w:left w:val="none" w:sz="0" w:space="0" w:color="auto"/>
                                    <w:bottom w:val="none" w:sz="0" w:space="0" w:color="auto"/>
                                    <w:right w:val="none" w:sz="0" w:space="0" w:color="auto"/>
                                  </w:divBdr>
                                  <w:divsChild>
                                    <w:div w:id="196090251">
                                      <w:marLeft w:val="0"/>
                                      <w:marRight w:val="0"/>
                                      <w:marTop w:val="0"/>
                                      <w:marBottom w:val="0"/>
                                      <w:divBdr>
                                        <w:top w:val="none" w:sz="0" w:space="0" w:color="auto"/>
                                        <w:left w:val="none" w:sz="0" w:space="0" w:color="auto"/>
                                        <w:bottom w:val="none" w:sz="0" w:space="0" w:color="auto"/>
                                        <w:right w:val="none" w:sz="0" w:space="0" w:color="auto"/>
                                      </w:divBdr>
                                      <w:divsChild>
                                        <w:div w:id="1504206051">
                                          <w:marLeft w:val="0"/>
                                          <w:marRight w:val="0"/>
                                          <w:marTop w:val="0"/>
                                          <w:marBottom w:val="0"/>
                                          <w:divBdr>
                                            <w:top w:val="none" w:sz="0" w:space="0" w:color="auto"/>
                                            <w:left w:val="none" w:sz="0" w:space="0" w:color="auto"/>
                                            <w:bottom w:val="none" w:sz="0" w:space="0" w:color="auto"/>
                                            <w:right w:val="none" w:sz="0" w:space="0" w:color="auto"/>
                                          </w:divBdr>
                                        </w:div>
                                      </w:divsChild>
                                    </w:div>
                                    <w:div w:id="432946388">
                                      <w:marLeft w:val="0"/>
                                      <w:marRight w:val="0"/>
                                      <w:marTop w:val="0"/>
                                      <w:marBottom w:val="0"/>
                                      <w:divBdr>
                                        <w:top w:val="none" w:sz="0" w:space="0" w:color="auto"/>
                                        <w:left w:val="none" w:sz="0" w:space="0" w:color="auto"/>
                                        <w:bottom w:val="none" w:sz="0" w:space="0" w:color="auto"/>
                                        <w:right w:val="none" w:sz="0" w:space="0" w:color="auto"/>
                                      </w:divBdr>
                                      <w:divsChild>
                                        <w:div w:id="640504401">
                                          <w:marLeft w:val="0"/>
                                          <w:marRight w:val="0"/>
                                          <w:marTop w:val="0"/>
                                          <w:marBottom w:val="0"/>
                                          <w:divBdr>
                                            <w:top w:val="none" w:sz="0" w:space="0" w:color="auto"/>
                                            <w:left w:val="none" w:sz="0" w:space="0" w:color="auto"/>
                                            <w:bottom w:val="none" w:sz="0" w:space="0" w:color="auto"/>
                                            <w:right w:val="none" w:sz="0" w:space="0" w:color="auto"/>
                                          </w:divBdr>
                                          <w:divsChild>
                                            <w:div w:id="759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59149">
                              <w:marLeft w:val="0"/>
                              <w:marRight w:val="0"/>
                              <w:marTop w:val="0"/>
                              <w:marBottom w:val="0"/>
                              <w:divBdr>
                                <w:top w:val="none" w:sz="0" w:space="0" w:color="auto"/>
                                <w:left w:val="none" w:sz="0" w:space="0" w:color="auto"/>
                                <w:bottom w:val="none" w:sz="0" w:space="0" w:color="auto"/>
                                <w:right w:val="none" w:sz="0" w:space="0" w:color="auto"/>
                              </w:divBdr>
                              <w:divsChild>
                                <w:div w:id="1236158951">
                                  <w:marLeft w:val="0"/>
                                  <w:marRight w:val="0"/>
                                  <w:marTop w:val="0"/>
                                  <w:marBottom w:val="0"/>
                                  <w:divBdr>
                                    <w:top w:val="none" w:sz="0" w:space="0" w:color="auto"/>
                                    <w:left w:val="none" w:sz="0" w:space="0" w:color="auto"/>
                                    <w:bottom w:val="none" w:sz="0" w:space="0" w:color="auto"/>
                                    <w:right w:val="none" w:sz="0" w:space="0" w:color="auto"/>
                                  </w:divBdr>
                                  <w:divsChild>
                                    <w:div w:id="863903418">
                                      <w:marLeft w:val="0"/>
                                      <w:marRight w:val="0"/>
                                      <w:marTop w:val="0"/>
                                      <w:marBottom w:val="0"/>
                                      <w:divBdr>
                                        <w:top w:val="none" w:sz="0" w:space="0" w:color="auto"/>
                                        <w:left w:val="none" w:sz="0" w:space="0" w:color="auto"/>
                                        <w:bottom w:val="none" w:sz="0" w:space="0" w:color="auto"/>
                                        <w:right w:val="none" w:sz="0" w:space="0" w:color="auto"/>
                                      </w:divBdr>
                                      <w:divsChild>
                                        <w:div w:id="1828475334">
                                          <w:marLeft w:val="0"/>
                                          <w:marRight w:val="0"/>
                                          <w:marTop w:val="0"/>
                                          <w:marBottom w:val="0"/>
                                          <w:divBdr>
                                            <w:top w:val="none" w:sz="0" w:space="0" w:color="auto"/>
                                            <w:left w:val="none" w:sz="0" w:space="0" w:color="auto"/>
                                            <w:bottom w:val="none" w:sz="0" w:space="0" w:color="auto"/>
                                            <w:right w:val="none" w:sz="0" w:space="0" w:color="auto"/>
                                          </w:divBdr>
                                          <w:divsChild>
                                            <w:div w:id="15060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6545">
                                      <w:marLeft w:val="0"/>
                                      <w:marRight w:val="0"/>
                                      <w:marTop w:val="0"/>
                                      <w:marBottom w:val="0"/>
                                      <w:divBdr>
                                        <w:top w:val="none" w:sz="0" w:space="0" w:color="auto"/>
                                        <w:left w:val="none" w:sz="0" w:space="0" w:color="auto"/>
                                        <w:bottom w:val="none" w:sz="0" w:space="0" w:color="auto"/>
                                        <w:right w:val="none" w:sz="0" w:space="0" w:color="auto"/>
                                      </w:divBdr>
                                      <w:divsChild>
                                        <w:div w:id="308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3920">
                              <w:marLeft w:val="0"/>
                              <w:marRight w:val="0"/>
                              <w:marTop w:val="0"/>
                              <w:marBottom w:val="0"/>
                              <w:divBdr>
                                <w:top w:val="none" w:sz="0" w:space="0" w:color="auto"/>
                                <w:left w:val="none" w:sz="0" w:space="0" w:color="auto"/>
                                <w:bottom w:val="none" w:sz="0" w:space="0" w:color="auto"/>
                                <w:right w:val="none" w:sz="0" w:space="0" w:color="auto"/>
                              </w:divBdr>
                              <w:divsChild>
                                <w:div w:id="1379863682">
                                  <w:marLeft w:val="0"/>
                                  <w:marRight w:val="0"/>
                                  <w:marTop w:val="0"/>
                                  <w:marBottom w:val="0"/>
                                  <w:divBdr>
                                    <w:top w:val="none" w:sz="0" w:space="0" w:color="auto"/>
                                    <w:left w:val="none" w:sz="0" w:space="0" w:color="auto"/>
                                    <w:bottom w:val="none" w:sz="0" w:space="0" w:color="auto"/>
                                    <w:right w:val="none" w:sz="0" w:space="0" w:color="auto"/>
                                  </w:divBdr>
                                  <w:divsChild>
                                    <w:div w:id="571161372">
                                      <w:marLeft w:val="0"/>
                                      <w:marRight w:val="0"/>
                                      <w:marTop w:val="0"/>
                                      <w:marBottom w:val="0"/>
                                      <w:divBdr>
                                        <w:top w:val="none" w:sz="0" w:space="0" w:color="auto"/>
                                        <w:left w:val="none" w:sz="0" w:space="0" w:color="auto"/>
                                        <w:bottom w:val="none" w:sz="0" w:space="0" w:color="auto"/>
                                        <w:right w:val="none" w:sz="0" w:space="0" w:color="auto"/>
                                      </w:divBdr>
                                      <w:divsChild>
                                        <w:div w:id="236323387">
                                          <w:marLeft w:val="0"/>
                                          <w:marRight w:val="0"/>
                                          <w:marTop w:val="0"/>
                                          <w:marBottom w:val="0"/>
                                          <w:divBdr>
                                            <w:top w:val="none" w:sz="0" w:space="0" w:color="auto"/>
                                            <w:left w:val="none" w:sz="0" w:space="0" w:color="auto"/>
                                            <w:bottom w:val="none" w:sz="0" w:space="0" w:color="auto"/>
                                            <w:right w:val="none" w:sz="0" w:space="0" w:color="auto"/>
                                          </w:divBdr>
                                        </w:div>
                                      </w:divsChild>
                                    </w:div>
                                    <w:div w:id="1574970015">
                                      <w:marLeft w:val="0"/>
                                      <w:marRight w:val="0"/>
                                      <w:marTop w:val="0"/>
                                      <w:marBottom w:val="0"/>
                                      <w:divBdr>
                                        <w:top w:val="none" w:sz="0" w:space="0" w:color="auto"/>
                                        <w:left w:val="none" w:sz="0" w:space="0" w:color="auto"/>
                                        <w:bottom w:val="none" w:sz="0" w:space="0" w:color="auto"/>
                                        <w:right w:val="none" w:sz="0" w:space="0" w:color="auto"/>
                                      </w:divBdr>
                                      <w:divsChild>
                                        <w:div w:id="920406200">
                                          <w:marLeft w:val="0"/>
                                          <w:marRight w:val="0"/>
                                          <w:marTop w:val="0"/>
                                          <w:marBottom w:val="0"/>
                                          <w:divBdr>
                                            <w:top w:val="none" w:sz="0" w:space="0" w:color="auto"/>
                                            <w:left w:val="none" w:sz="0" w:space="0" w:color="auto"/>
                                            <w:bottom w:val="none" w:sz="0" w:space="0" w:color="auto"/>
                                            <w:right w:val="none" w:sz="0" w:space="0" w:color="auto"/>
                                          </w:divBdr>
                                          <w:divsChild>
                                            <w:div w:id="85322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848909">
                      <w:marLeft w:val="0"/>
                      <w:marRight w:val="0"/>
                      <w:marTop w:val="0"/>
                      <w:marBottom w:val="0"/>
                      <w:divBdr>
                        <w:top w:val="none" w:sz="0" w:space="0" w:color="auto"/>
                        <w:left w:val="none" w:sz="0" w:space="0" w:color="auto"/>
                        <w:bottom w:val="none" w:sz="0" w:space="0" w:color="auto"/>
                        <w:right w:val="none" w:sz="0" w:space="0" w:color="auto"/>
                      </w:divBdr>
                      <w:divsChild>
                        <w:div w:id="1142891656">
                          <w:marLeft w:val="0"/>
                          <w:marRight w:val="0"/>
                          <w:marTop w:val="0"/>
                          <w:marBottom w:val="0"/>
                          <w:divBdr>
                            <w:top w:val="none" w:sz="0" w:space="0" w:color="auto"/>
                            <w:left w:val="none" w:sz="0" w:space="0" w:color="auto"/>
                            <w:bottom w:val="none" w:sz="0" w:space="0" w:color="auto"/>
                            <w:right w:val="none" w:sz="0" w:space="0" w:color="auto"/>
                          </w:divBdr>
                          <w:divsChild>
                            <w:div w:id="1426925603">
                              <w:marLeft w:val="0"/>
                              <w:marRight w:val="0"/>
                              <w:marTop w:val="0"/>
                              <w:marBottom w:val="0"/>
                              <w:divBdr>
                                <w:top w:val="none" w:sz="0" w:space="0" w:color="auto"/>
                                <w:left w:val="none" w:sz="0" w:space="0" w:color="auto"/>
                                <w:bottom w:val="none" w:sz="0" w:space="0" w:color="auto"/>
                                <w:right w:val="none" w:sz="0" w:space="0" w:color="auto"/>
                              </w:divBdr>
                              <w:divsChild>
                                <w:div w:id="1373918483">
                                  <w:marLeft w:val="0"/>
                                  <w:marRight w:val="0"/>
                                  <w:marTop w:val="0"/>
                                  <w:marBottom w:val="0"/>
                                  <w:divBdr>
                                    <w:top w:val="none" w:sz="0" w:space="0" w:color="auto"/>
                                    <w:left w:val="none" w:sz="0" w:space="0" w:color="auto"/>
                                    <w:bottom w:val="none" w:sz="0" w:space="0" w:color="auto"/>
                                    <w:right w:val="none" w:sz="0" w:space="0" w:color="auto"/>
                                  </w:divBdr>
                                  <w:divsChild>
                                    <w:div w:id="68037847">
                                      <w:marLeft w:val="0"/>
                                      <w:marRight w:val="0"/>
                                      <w:marTop w:val="0"/>
                                      <w:marBottom w:val="0"/>
                                      <w:divBdr>
                                        <w:top w:val="none" w:sz="0" w:space="0" w:color="auto"/>
                                        <w:left w:val="none" w:sz="0" w:space="0" w:color="auto"/>
                                        <w:bottom w:val="none" w:sz="0" w:space="0" w:color="auto"/>
                                        <w:right w:val="none" w:sz="0" w:space="0" w:color="auto"/>
                                      </w:divBdr>
                                      <w:divsChild>
                                        <w:div w:id="963149476">
                                          <w:marLeft w:val="0"/>
                                          <w:marRight w:val="0"/>
                                          <w:marTop w:val="0"/>
                                          <w:marBottom w:val="0"/>
                                          <w:divBdr>
                                            <w:top w:val="none" w:sz="0" w:space="0" w:color="auto"/>
                                            <w:left w:val="none" w:sz="0" w:space="0" w:color="auto"/>
                                            <w:bottom w:val="none" w:sz="0" w:space="0" w:color="auto"/>
                                            <w:right w:val="none" w:sz="0" w:space="0" w:color="auto"/>
                                          </w:divBdr>
                                          <w:divsChild>
                                            <w:div w:id="3749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0967">
                                      <w:marLeft w:val="0"/>
                                      <w:marRight w:val="0"/>
                                      <w:marTop w:val="0"/>
                                      <w:marBottom w:val="0"/>
                                      <w:divBdr>
                                        <w:top w:val="none" w:sz="0" w:space="0" w:color="auto"/>
                                        <w:left w:val="none" w:sz="0" w:space="0" w:color="auto"/>
                                        <w:bottom w:val="none" w:sz="0" w:space="0" w:color="auto"/>
                                        <w:right w:val="none" w:sz="0" w:space="0" w:color="auto"/>
                                      </w:divBdr>
                                      <w:divsChild>
                                        <w:div w:id="7398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91899">
                              <w:marLeft w:val="0"/>
                              <w:marRight w:val="0"/>
                              <w:marTop w:val="0"/>
                              <w:marBottom w:val="0"/>
                              <w:divBdr>
                                <w:top w:val="none" w:sz="0" w:space="0" w:color="auto"/>
                                <w:left w:val="none" w:sz="0" w:space="0" w:color="auto"/>
                                <w:bottom w:val="none" w:sz="0" w:space="0" w:color="auto"/>
                                <w:right w:val="none" w:sz="0" w:space="0" w:color="auto"/>
                              </w:divBdr>
                              <w:divsChild>
                                <w:div w:id="557008553">
                                  <w:marLeft w:val="0"/>
                                  <w:marRight w:val="0"/>
                                  <w:marTop w:val="0"/>
                                  <w:marBottom w:val="0"/>
                                  <w:divBdr>
                                    <w:top w:val="none" w:sz="0" w:space="0" w:color="auto"/>
                                    <w:left w:val="none" w:sz="0" w:space="0" w:color="auto"/>
                                    <w:bottom w:val="none" w:sz="0" w:space="0" w:color="auto"/>
                                    <w:right w:val="none" w:sz="0" w:space="0" w:color="auto"/>
                                  </w:divBdr>
                                  <w:divsChild>
                                    <w:div w:id="117336562">
                                      <w:marLeft w:val="0"/>
                                      <w:marRight w:val="0"/>
                                      <w:marTop w:val="0"/>
                                      <w:marBottom w:val="0"/>
                                      <w:divBdr>
                                        <w:top w:val="none" w:sz="0" w:space="0" w:color="auto"/>
                                        <w:left w:val="none" w:sz="0" w:space="0" w:color="auto"/>
                                        <w:bottom w:val="none" w:sz="0" w:space="0" w:color="auto"/>
                                        <w:right w:val="none" w:sz="0" w:space="0" w:color="auto"/>
                                      </w:divBdr>
                                      <w:divsChild>
                                        <w:div w:id="312494789">
                                          <w:marLeft w:val="0"/>
                                          <w:marRight w:val="0"/>
                                          <w:marTop w:val="0"/>
                                          <w:marBottom w:val="0"/>
                                          <w:divBdr>
                                            <w:top w:val="none" w:sz="0" w:space="0" w:color="auto"/>
                                            <w:left w:val="none" w:sz="0" w:space="0" w:color="auto"/>
                                            <w:bottom w:val="none" w:sz="0" w:space="0" w:color="auto"/>
                                            <w:right w:val="none" w:sz="0" w:space="0" w:color="auto"/>
                                          </w:divBdr>
                                        </w:div>
                                      </w:divsChild>
                                    </w:div>
                                    <w:div w:id="1853375660">
                                      <w:marLeft w:val="0"/>
                                      <w:marRight w:val="0"/>
                                      <w:marTop w:val="0"/>
                                      <w:marBottom w:val="0"/>
                                      <w:divBdr>
                                        <w:top w:val="none" w:sz="0" w:space="0" w:color="auto"/>
                                        <w:left w:val="none" w:sz="0" w:space="0" w:color="auto"/>
                                        <w:bottom w:val="none" w:sz="0" w:space="0" w:color="auto"/>
                                        <w:right w:val="none" w:sz="0" w:space="0" w:color="auto"/>
                                      </w:divBdr>
                                      <w:divsChild>
                                        <w:div w:id="1035541475">
                                          <w:marLeft w:val="0"/>
                                          <w:marRight w:val="0"/>
                                          <w:marTop w:val="0"/>
                                          <w:marBottom w:val="0"/>
                                          <w:divBdr>
                                            <w:top w:val="none" w:sz="0" w:space="0" w:color="auto"/>
                                            <w:left w:val="none" w:sz="0" w:space="0" w:color="auto"/>
                                            <w:bottom w:val="none" w:sz="0" w:space="0" w:color="auto"/>
                                            <w:right w:val="none" w:sz="0" w:space="0" w:color="auto"/>
                                          </w:divBdr>
                                          <w:divsChild>
                                            <w:div w:id="667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37699">
                              <w:marLeft w:val="0"/>
                              <w:marRight w:val="0"/>
                              <w:marTop w:val="0"/>
                              <w:marBottom w:val="0"/>
                              <w:divBdr>
                                <w:top w:val="none" w:sz="0" w:space="0" w:color="auto"/>
                                <w:left w:val="none" w:sz="0" w:space="0" w:color="auto"/>
                                <w:bottom w:val="none" w:sz="0" w:space="0" w:color="auto"/>
                                <w:right w:val="none" w:sz="0" w:space="0" w:color="auto"/>
                              </w:divBdr>
                              <w:divsChild>
                                <w:div w:id="452211265">
                                  <w:marLeft w:val="0"/>
                                  <w:marRight w:val="0"/>
                                  <w:marTop w:val="0"/>
                                  <w:marBottom w:val="0"/>
                                  <w:divBdr>
                                    <w:top w:val="none" w:sz="0" w:space="0" w:color="auto"/>
                                    <w:left w:val="none" w:sz="0" w:space="0" w:color="auto"/>
                                    <w:bottom w:val="none" w:sz="0" w:space="0" w:color="auto"/>
                                    <w:right w:val="none" w:sz="0" w:space="0" w:color="auto"/>
                                  </w:divBdr>
                                  <w:divsChild>
                                    <w:div w:id="1165559809">
                                      <w:marLeft w:val="0"/>
                                      <w:marRight w:val="0"/>
                                      <w:marTop w:val="0"/>
                                      <w:marBottom w:val="0"/>
                                      <w:divBdr>
                                        <w:top w:val="none" w:sz="0" w:space="0" w:color="auto"/>
                                        <w:left w:val="none" w:sz="0" w:space="0" w:color="auto"/>
                                        <w:bottom w:val="none" w:sz="0" w:space="0" w:color="auto"/>
                                        <w:right w:val="none" w:sz="0" w:space="0" w:color="auto"/>
                                      </w:divBdr>
                                      <w:divsChild>
                                        <w:div w:id="1109543409">
                                          <w:marLeft w:val="0"/>
                                          <w:marRight w:val="0"/>
                                          <w:marTop w:val="0"/>
                                          <w:marBottom w:val="0"/>
                                          <w:divBdr>
                                            <w:top w:val="none" w:sz="0" w:space="0" w:color="auto"/>
                                            <w:left w:val="none" w:sz="0" w:space="0" w:color="auto"/>
                                            <w:bottom w:val="none" w:sz="0" w:space="0" w:color="auto"/>
                                            <w:right w:val="none" w:sz="0" w:space="0" w:color="auto"/>
                                          </w:divBdr>
                                          <w:divsChild>
                                            <w:div w:id="186548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3214">
                                      <w:marLeft w:val="0"/>
                                      <w:marRight w:val="0"/>
                                      <w:marTop w:val="0"/>
                                      <w:marBottom w:val="0"/>
                                      <w:divBdr>
                                        <w:top w:val="none" w:sz="0" w:space="0" w:color="auto"/>
                                        <w:left w:val="none" w:sz="0" w:space="0" w:color="auto"/>
                                        <w:bottom w:val="none" w:sz="0" w:space="0" w:color="auto"/>
                                        <w:right w:val="none" w:sz="0" w:space="0" w:color="auto"/>
                                      </w:divBdr>
                                      <w:divsChild>
                                        <w:div w:id="14839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19248">
                          <w:marLeft w:val="0"/>
                          <w:marRight w:val="0"/>
                          <w:marTop w:val="0"/>
                          <w:marBottom w:val="0"/>
                          <w:divBdr>
                            <w:top w:val="none" w:sz="0" w:space="0" w:color="auto"/>
                            <w:left w:val="none" w:sz="0" w:space="0" w:color="auto"/>
                            <w:bottom w:val="none" w:sz="0" w:space="0" w:color="auto"/>
                            <w:right w:val="none" w:sz="0" w:space="0" w:color="auto"/>
                          </w:divBdr>
                          <w:divsChild>
                            <w:div w:id="1514805852">
                              <w:marLeft w:val="0"/>
                              <w:marRight w:val="0"/>
                              <w:marTop w:val="0"/>
                              <w:marBottom w:val="0"/>
                              <w:divBdr>
                                <w:top w:val="none" w:sz="0" w:space="0" w:color="auto"/>
                                <w:left w:val="none" w:sz="0" w:space="0" w:color="auto"/>
                                <w:bottom w:val="none" w:sz="0" w:space="0" w:color="auto"/>
                                <w:right w:val="none" w:sz="0" w:space="0" w:color="auto"/>
                              </w:divBdr>
                              <w:divsChild>
                                <w:div w:id="14524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786721">
          <w:marLeft w:val="0"/>
          <w:marRight w:val="0"/>
          <w:marTop w:val="0"/>
          <w:marBottom w:val="0"/>
          <w:divBdr>
            <w:top w:val="none" w:sz="0" w:space="0" w:color="auto"/>
            <w:left w:val="none" w:sz="0" w:space="0" w:color="auto"/>
            <w:bottom w:val="none" w:sz="0" w:space="0" w:color="auto"/>
            <w:right w:val="none" w:sz="0" w:space="0" w:color="auto"/>
          </w:divBdr>
        </w:div>
      </w:divsChild>
    </w:div>
    <w:div w:id="1335690799">
      <w:bodyDiv w:val="1"/>
      <w:marLeft w:val="0"/>
      <w:marRight w:val="0"/>
      <w:marTop w:val="0"/>
      <w:marBottom w:val="0"/>
      <w:divBdr>
        <w:top w:val="none" w:sz="0" w:space="0" w:color="auto"/>
        <w:left w:val="none" w:sz="0" w:space="0" w:color="auto"/>
        <w:bottom w:val="none" w:sz="0" w:space="0" w:color="auto"/>
        <w:right w:val="none" w:sz="0" w:space="0" w:color="auto"/>
      </w:divBdr>
    </w:div>
    <w:div w:id="1348677088">
      <w:bodyDiv w:val="1"/>
      <w:marLeft w:val="0"/>
      <w:marRight w:val="0"/>
      <w:marTop w:val="0"/>
      <w:marBottom w:val="0"/>
      <w:divBdr>
        <w:top w:val="none" w:sz="0" w:space="0" w:color="auto"/>
        <w:left w:val="none" w:sz="0" w:space="0" w:color="auto"/>
        <w:bottom w:val="none" w:sz="0" w:space="0" w:color="auto"/>
        <w:right w:val="none" w:sz="0" w:space="0" w:color="auto"/>
      </w:divBdr>
    </w:div>
    <w:div w:id="1371495589">
      <w:bodyDiv w:val="1"/>
      <w:marLeft w:val="0"/>
      <w:marRight w:val="0"/>
      <w:marTop w:val="0"/>
      <w:marBottom w:val="0"/>
      <w:divBdr>
        <w:top w:val="none" w:sz="0" w:space="0" w:color="auto"/>
        <w:left w:val="none" w:sz="0" w:space="0" w:color="auto"/>
        <w:bottom w:val="none" w:sz="0" w:space="0" w:color="auto"/>
        <w:right w:val="none" w:sz="0" w:space="0" w:color="auto"/>
      </w:divBdr>
    </w:div>
    <w:div w:id="1383168688">
      <w:bodyDiv w:val="1"/>
      <w:marLeft w:val="0"/>
      <w:marRight w:val="0"/>
      <w:marTop w:val="0"/>
      <w:marBottom w:val="0"/>
      <w:divBdr>
        <w:top w:val="none" w:sz="0" w:space="0" w:color="auto"/>
        <w:left w:val="none" w:sz="0" w:space="0" w:color="auto"/>
        <w:bottom w:val="none" w:sz="0" w:space="0" w:color="auto"/>
        <w:right w:val="none" w:sz="0" w:space="0" w:color="auto"/>
      </w:divBdr>
    </w:div>
    <w:div w:id="1400517149">
      <w:bodyDiv w:val="1"/>
      <w:marLeft w:val="0"/>
      <w:marRight w:val="0"/>
      <w:marTop w:val="0"/>
      <w:marBottom w:val="0"/>
      <w:divBdr>
        <w:top w:val="none" w:sz="0" w:space="0" w:color="auto"/>
        <w:left w:val="none" w:sz="0" w:space="0" w:color="auto"/>
        <w:bottom w:val="none" w:sz="0" w:space="0" w:color="auto"/>
        <w:right w:val="none" w:sz="0" w:space="0" w:color="auto"/>
      </w:divBdr>
      <w:divsChild>
        <w:div w:id="133453822">
          <w:marLeft w:val="0"/>
          <w:marRight w:val="0"/>
          <w:marTop w:val="0"/>
          <w:marBottom w:val="0"/>
          <w:divBdr>
            <w:top w:val="none" w:sz="0" w:space="0" w:color="auto"/>
            <w:left w:val="none" w:sz="0" w:space="0" w:color="auto"/>
            <w:bottom w:val="none" w:sz="0" w:space="0" w:color="auto"/>
            <w:right w:val="none" w:sz="0" w:space="0" w:color="auto"/>
          </w:divBdr>
          <w:divsChild>
            <w:div w:id="1803762876">
              <w:marLeft w:val="0"/>
              <w:marRight w:val="0"/>
              <w:marTop w:val="0"/>
              <w:marBottom w:val="0"/>
              <w:divBdr>
                <w:top w:val="none" w:sz="0" w:space="0" w:color="auto"/>
                <w:left w:val="none" w:sz="0" w:space="0" w:color="auto"/>
                <w:bottom w:val="none" w:sz="0" w:space="0" w:color="auto"/>
                <w:right w:val="none" w:sz="0" w:space="0" w:color="auto"/>
              </w:divBdr>
              <w:divsChild>
                <w:div w:id="975063204">
                  <w:marLeft w:val="0"/>
                  <w:marRight w:val="0"/>
                  <w:marTop w:val="0"/>
                  <w:marBottom w:val="0"/>
                  <w:divBdr>
                    <w:top w:val="none" w:sz="0" w:space="0" w:color="auto"/>
                    <w:left w:val="none" w:sz="0" w:space="0" w:color="auto"/>
                    <w:bottom w:val="none" w:sz="0" w:space="0" w:color="auto"/>
                    <w:right w:val="none" w:sz="0" w:space="0" w:color="auto"/>
                  </w:divBdr>
                  <w:divsChild>
                    <w:div w:id="1407728662">
                      <w:marLeft w:val="0"/>
                      <w:marRight w:val="0"/>
                      <w:marTop w:val="0"/>
                      <w:marBottom w:val="0"/>
                      <w:divBdr>
                        <w:top w:val="none" w:sz="0" w:space="0" w:color="auto"/>
                        <w:left w:val="none" w:sz="0" w:space="0" w:color="auto"/>
                        <w:bottom w:val="none" w:sz="0" w:space="0" w:color="auto"/>
                        <w:right w:val="none" w:sz="0" w:space="0" w:color="auto"/>
                      </w:divBdr>
                      <w:divsChild>
                        <w:div w:id="7598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01021">
                  <w:marLeft w:val="0"/>
                  <w:marRight w:val="0"/>
                  <w:marTop w:val="0"/>
                  <w:marBottom w:val="0"/>
                  <w:divBdr>
                    <w:top w:val="none" w:sz="0" w:space="0" w:color="auto"/>
                    <w:left w:val="none" w:sz="0" w:space="0" w:color="auto"/>
                    <w:bottom w:val="none" w:sz="0" w:space="0" w:color="auto"/>
                    <w:right w:val="none" w:sz="0" w:space="0" w:color="auto"/>
                  </w:divBdr>
                  <w:divsChild>
                    <w:div w:id="16293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249355">
          <w:marLeft w:val="0"/>
          <w:marRight w:val="0"/>
          <w:marTop w:val="0"/>
          <w:marBottom w:val="0"/>
          <w:divBdr>
            <w:top w:val="none" w:sz="0" w:space="0" w:color="auto"/>
            <w:left w:val="none" w:sz="0" w:space="0" w:color="auto"/>
            <w:bottom w:val="none" w:sz="0" w:space="0" w:color="auto"/>
            <w:right w:val="none" w:sz="0" w:space="0" w:color="auto"/>
          </w:divBdr>
          <w:divsChild>
            <w:div w:id="1722747201">
              <w:marLeft w:val="0"/>
              <w:marRight w:val="0"/>
              <w:marTop w:val="0"/>
              <w:marBottom w:val="0"/>
              <w:divBdr>
                <w:top w:val="none" w:sz="0" w:space="0" w:color="auto"/>
                <w:left w:val="none" w:sz="0" w:space="0" w:color="auto"/>
                <w:bottom w:val="none" w:sz="0" w:space="0" w:color="auto"/>
                <w:right w:val="none" w:sz="0" w:space="0" w:color="auto"/>
              </w:divBdr>
            </w:div>
          </w:divsChild>
        </w:div>
        <w:div w:id="532881516">
          <w:marLeft w:val="0"/>
          <w:marRight w:val="0"/>
          <w:marTop w:val="0"/>
          <w:marBottom w:val="0"/>
          <w:divBdr>
            <w:top w:val="none" w:sz="0" w:space="0" w:color="auto"/>
            <w:left w:val="none" w:sz="0" w:space="0" w:color="auto"/>
            <w:bottom w:val="none" w:sz="0" w:space="0" w:color="auto"/>
            <w:right w:val="none" w:sz="0" w:space="0" w:color="auto"/>
          </w:divBdr>
          <w:divsChild>
            <w:div w:id="404962769">
              <w:marLeft w:val="0"/>
              <w:marRight w:val="0"/>
              <w:marTop w:val="0"/>
              <w:marBottom w:val="0"/>
              <w:divBdr>
                <w:top w:val="none" w:sz="0" w:space="0" w:color="auto"/>
                <w:left w:val="none" w:sz="0" w:space="0" w:color="auto"/>
                <w:bottom w:val="none" w:sz="0" w:space="0" w:color="auto"/>
                <w:right w:val="none" w:sz="0" w:space="0" w:color="auto"/>
              </w:divBdr>
              <w:divsChild>
                <w:div w:id="227034367">
                  <w:marLeft w:val="0"/>
                  <w:marRight w:val="0"/>
                  <w:marTop w:val="0"/>
                  <w:marBottom w:val="0"/>
                  <w:divBdr>
                    <w:top w:val="none" w:sz="0" w:space="0" w:color="auto"/>
                    <w:left w:val="none" w:sz="0" w:space="0" w:color="auto"/>
                    <w:bottom w:val="none" w:sz="0" w:space="0" w:color="auto"/>
                    <w:right w:val="none" w:sz="0" w:space="0" w:color="auto"/>
                  </w:divBdr>
                  <w:divsChild>
                    <w:div w:id="1537422593">
                      <w:marLeft w:val="0"/>
                      <w:marRight w:val="0"/>
                      <w:marTop w:val="0"/>
                      <w:marBottom w:val="0"/>
                      <w:divBdr>
                        <w:top w:val="none" w:sz="0" w:space="0" w:color="auto"/>
                        <w:left w:val="none" w:sz="0" w:space="0" w:color="auto"/>
                        <w:bottom w:val="none" w:sz="0" w:space="0" w:color="auto"/>
                        <w:right w:val="none" w:sz="0" w:space="0" w:color="auto"/>
                      </w:divBdr>
                      <w:divsChild>
                        <w:div w:id="17540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70205">
                  <w:marLeft w:val="0"/>
                  <w:marRight w:val="0"/>
                  <w:marTop w:val="0"/>
                  <w:marBottom w:val="0"/>
                  <w:divBdr>
                    <w:top w:val="none" w:sz="0" w:space="0" w:color="auto"/>
                    <w:left w:val="none" w:sz="0" w:space="0" w:color="auto"/>
                    <w:bottom w:val="none" w:sz="0" w:space="0" w:color="auto"/>
                    <w:right w:val="none" w:sz="0" w:space="0" w:color="auto"/>
                  </w:divBdr>
                  <w:divsChild>
                    <w:div w:id="1550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5509">
          <w:marLeft w:val="0"/>
          <w:marRight w:val="0"/>
          <w:marTop w:val="0"/>
          <w:marBottom w:val="0"/>
          <w:divBdr>
            <w:top w:val="none" w:sz="0" w:space="0" w:color="auto"/>
            <w:left w:val="none" w:sz="0" w:space="0" w:color="auto"/>
            <w:bottom w:val="none" w:sz="0" w:space="0" w:color="auto"/>
            <w:right w:val="none" w:sz="0" w:space="0" w:color="auto"/>
          </w:divBdr>
          <w:divsChild>
            <w:div w:id="1365247966">
              <w:marLeft w:val="0"/>
              <w:marRight w:val="0"/>
              <w:marTop w:val="0"/>
              <w:marBottom w:val="0"/>
              <w:divBdr>
                <w:top w:val="none" w:sz="0" w:space="0" w:color="auto"/>
                <w:left w:val="none" w:sz="0" w:space="0" w:color="auto"/>
                <w:bottom w:val="none" w:sz="0" w:space="0" w:color="auto"/>
                <w:right w:val="none" w:sz="0" w:space="0" w:color="auto"/>
              </w:divBdr>
              <w:divsChild>
                <w:div w:id="524294186">
                  <w:marLeft w:val="0"/>
                  <w:marRight w:val="0"/>
                  <w:marTop w:val="0"/>
                  <w:marBottom w:val="0"/>
                  <w:divBdr>
                    <w:top w:val="none" w:sz="0" w:space="0" w:color="auto"/>
                    <w:left w:val="none" w:sz="0" w:space="0" w:color="auto"/>
                    <w:bottom w:val="none" w:sz="0" w:space="0" w:color="auto"/>
                    <w:right w:val="none" w:sz="0" w:space="0" w:color="auto"/>
                  </w:divBdr>
                  <w:divsChild>
                    <w:div w:id="1160196083">
                      <w:marLeft w:val="0"/>
                      <w:marRight w:val="0"/>
                      <w:marTop w:val="0"/>
                      <w:marBottom w:val="0"/>
                      <w:divBdr>
                        <w:top w:val="none" w:sz="0" w:space="0" w:color="auto"/>
                        <w:left w:val="none" w:sz="0" w:space="0" w:color="auto"/>
                        <w:bottom w:val="none" w:sz="0" w:space="0" w:color="auto"/>
                        <w:right w:val="none" w:sz="0" w:space="0" w:color="auto"/>
                      </w:divBdr>
                    </w:div>
                  </w:divsChild>
                </w:div>
                <w:div w:id="1165978800">
                  <w:marLeft w:val="0"/>
                  <w:marRight w:val="0"/>
                  <w:marTop w:val="0"/>
                  <w:marBottom w:val="0"/>
                  <w:divBdr>
                    <w:top w:val="none" w:sz="0" w:space="0" w:color="auto"/>
                    <w:left w:val="none" w:sz="0" w:space="0" w:color="auto"/>
                    <w:bottom w:val="none" w:sz="0" w:space="0" w:color="auto"/>
                    <w:right w:val="none" w:sz="0" w:space="0" w:color="auto"/>
                  </w:divBdr>
                  <w:divsChild>
                    <w:div w:id="1329092926">
                      <w:marLeft w:val="0"/>
                      <w:marRight w:val="0"/>
                      <w:marTop w:val="0"/>
                      <w:marBottom w:val="0"/>
                      <w:divBdr>
                        <w:top w:val="none" w:sz="0" w:space="0" w:color="auto"/>
                        <w:left w:val="none" w:sz="0" w:space="0" w:color="auto"/>
                        <w:bottom w:val="none" w:sz="0" w:space="0" w:color="auto"/>
                        <w:right w:val="none" w:sz="0" w:space="0" w:color="auto"/>
                      </w:divBdr>
                      <w:divsChild>
                        <w:div w:id="3995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65423">
          <w:marLeft w:val="0"/>
          <w:marRight w:val="0"/>
          <w:marTop w:val="0"/>
          <w:marBottom w:val="0"/>
          <w:divBdr>
            <w:top w:val="none" w:sz="0" w:space="0" w:color="auto"/>
            <w:left w:val="none" w:sz="0" w:space="0" w:color="auto"/>
            <w:bottom w:val="none" w:sz="0" w:space="0" w:color="auto"/>
            <w:right w:val="none" w:sz="0" w:space="0" w:color="auto"/>
          </w:divBdr>
          <w:divsChild>
            <w:div w:id="287399305">
              <w:marLeft w:val="0"/>
              <w:marRight w:val="0"/>
              <w:marTop w:val="0"/>
              <w:marBottom w:val="0"/>
              <w:divBdr>
                <w:top w:val="none" w:sz="0" w:space="0" w:color="auto"/>
                <w:left w:val="none" w:sz="0" w:space="0" w:color="auto"/>
                <w:bottom w:val="none" w:sz="0" w:space="0" w:color="auto"/>
                <w:right w:val="none" w:sz="0" w:space="0" w:color="auto"/>
              </w:divBdr>
              <w:divsChild>
                <w:div w:id="945575323">
                  <w:marLeft w:val="0"/>
                  <w:marRight w:val="0"/>
                  <w:marTop w:val="0"/>
                  <w:marBottom w:val="0"/>
                  <w:divBdr>
                    <w:top w:val="none" w:sz="0" w:space="0" w:color="auto"/>
                    <w:left w:val="none" w:sz="0" w:space="0" w:color="auto"/>
                    <w:bottom w:val="none" w:sz="0" w:space="0" w:color="auto"/>
                    <w:right w:val="none" w:sz="0" w:space="0" w:color="auto"/>
                  </w:divBdr>
                  <w:divsChild>
                    <w:div w:id="1664550110">
                      <w:marLeft w:val="0"/>
                      <w:marRight w:val="0"/>
                      <w:marTop w:val="0"/>
                      <w:marBottom w:val="0"/>
                      <w:divBdr>
                        <w:top w:val="none" w:sz="0" w:space="0" w:color="auto"/>
                        <w:left w:val="none" w:sz="0" w:space="0" w:color="auto"/>
                        <w:bottom w:val="none" w:sz="0" w:space="0" w:color="auto"/>
                        <w:right w:val="none" w:sz="0" w:space="0" w:color="auto"/>
                      </w:divBdr>
                    </w:div>
                  </w:divsChild>
                </w:div>
                <w:div w:id="2063093142">
                  <w:marLeft w:val="0"/>
                  <w:marRight w:val="0"/>
                  <w:marTop w:val="0"/>
                  <w:marBottom w:val="0"/>
                  <w:divBdr>
                    <w:top w:val="none" w:sz="0" w:space="0" w:color="auto"/>
                    <w:left w:val="none" w:sz="0" w:space="0" w:color="auto"/>
                    <w:bottom w:val="none" w:sz="0" w:space="0" w:color="auto"/>
                    <w:right w:val="none" w:sz="0" w:space="0" w:color="auto"/>
                  </w:divBdr>
                  <w:divsChild>
                    <w:div w:id="684019520">
                      <w:marLeft w:val="0"/>
                      <w:marRight w:val="0"/>
                      <w:marTop w:val="0"/>
                      <w:marBottom w:val="0"/>
                      <w:divBdr>
                        <w:top w:val="none" w:sz="0" w:space="0" w:color="auto"/>
                        <w:left w:val="none" w:sz="0" w:space="0" w:color="auto"/>
                        <w:bottom w:val="none" w:sz="0" w:space="0" w:color="auto"/>
                        <w:right w:val="none" w:sz="0" w:space="0" w:color="auto"/>
                      </w:divBdr>
                      <w:divsChild>
                        <w:div w:id="12165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20609">
      <w:bodyDiv w:val="1"/>
      <w:marLeft w:val="0"/>
      <w:marRight w:val="0"/>
      <w:marTop w:val="0"/>
      <w:marBottom w:val="0"/>
      <w:divBdr>
        <w:top w:val="none" w:sz="0" w:space="0" w:color="auto"/>
        <w:left w:val="none" w:sz="0" w:space="0" w:color="auto"/>
        <w:bottom w:val="none" w:sz="0" w:space="0" w:color="auto"/>
        <w:right w:val="none" w:sz="0" w:space="0" w:color="auto"/>
      </w:divBdr>
    </w:div>
    <w:div w:id="1408965602">
      <w:bodyDiv w:val="1"/>
      <w:marLeft w:val="0"/>
      <w:marRight w:val="0"/>
      <w:marTop w:val="0"/>
      <w:marBottom w:val="0"/>
      <w:divBdr>
        <w:top w:val="none" w:sz="0" w:space="0" w:color="auto"/>
        <w:left w:val="none" w:sz="0" w:space="0" w:color="auto"/>
        <w:bottom w:val="none" w:sz="0" w:space="0" w:color="auto"/>
        <w:right w:val="none" w:sz="0" w:space="0" w:color="auto"/>
      </w:divBdr>
    </w:div>
    <w:div w:id="1409158223">
      <w:bodyDiv w:val="1"/>
      <w:marLeft w:val="0"/>
      <w:marRight w:val="0"/>
      <w:marTop w:val="0"/>
      <w:marBottom w:val="0"/>
      <w:divBdr>
        <w:top w:val="none" w:sz="0" w:space="0" w:color="auto"/>
        <w:left w:val="none" w:sz="0" w:space="0" w:color="auto"/>
        <w:bottom w:val="none" w:sz="0" w:space="0" w:color="auto"/>
        <w:right w:val="none" w:sz="0" w:space="0" w:color="auto"/>
      </w:divBdr>
      <w:divsChild>
        <w:div w:id="653266053">
          <w:marLeft w:val="0"/>
          <w:marRight w:val="0"/>
          <w:marTop w:val="0"/>
          <w:marBottom w:val="0"/>
          <w:divBdr>
            <w:top w:val="none" w:sz="0" w:space="0" w:color="auto"/>
            <w:left w:val="none" w:sz="0" w:space="0" w:color="auto"/>
            <w:bottom w:val="none" w:sz="0" w:space="0" w:color="auto"/>
            <w:right w:val="none" w:sz="0" w:space="0" w:color="auto"/>
          </w:divBdr>
          <w:divsChild>
            <w:div w:id="135805679">
              <w:marLeft w:val="0"/>
              <w:marRight w:val="0"/>
              <w:marTop w:val="0"/>
              <w:marBottom w:val="0"/>
              <w:divBdr>
                <w:top w:val="none" w:sz="0" w:space="0" w:color="auto"/>
                <w:left w:val="none" w:sz="0" w:space="0" w:color="auto"/>
                <w:bottom w:val="none" w:sz="0" w:space="0" w:color="auto"/>
                <w:right w:val="none" w:sz="0" w:space="0" w:color="auto"/>
              </w:divBdr>
              <w:divsChild>
                <w:div w:id="1630356468">
                  <w:marLeft w:val="0"/>
                  <w:marRight w:val="0"/>
                  <w:marTop w:val="0"/>
                  <w:marBottom w:val="0"/>
                  <w:divBdr>
                    <w:top w:val="none" w:sz="0" w:space="0" w:color="auto"/>
                    <w:left w:val="none" w:sz="0" w:space="0" w:color="auto"/>
                    <w:bottom w:val="none" w:sz="0" w:space="0" w:color="auto"/>
                    <w:right w:val="none" w:sz="0" w:space="0" w:color="auto"/>
                  </w:divBdr>
                  <w:divsChild>
                    <w:div w:id="826747035">
                      <w:marLeft w:val="0"/>
                      <w:marRight w:val="0"/>
                      <w:marTop w:val="0"/>
                      <w:marBottom w:val="0"/>
                      <w:divBdr>
                        <w:top w:val="none" w:sz="0" w:space="0" w:color="auto"/>
                        <w:left w:val="none" w:sz="0" w:space="0" w:color="auto"/>
                        <w:bottom w:val="none" w:sz="0" w:space="0" w:color="auto"/>
                        <w:right w:val="none" w:sz="0" w:space="0" w:color="auto"/>
                      </w:divBdr>
                      <w:divsChild>
                        <w:div w:id="381832919">
                          <w:marLeft w:val="0"/>
                          <w:marRight w:val="0"/>
                          <w:marTop w:val="0"/>
                          <w:marBottom w:val="0"/>
                          <w:divBdr>
                            <w:top w:val="none" w:sz="0" w:space="0" w:color="auto"/>
                            <w:left w:val="none" w:sz="0" w:space="0" w:color="auto"/>
                            <w:bottom w:val="none" w:sz="0" w:space="0" w:color="auto"/>
                            <w:right w:val="none" w:sz="0" w:space="0" w:color="auto"/>
                          </w:divBdr>
                        </w:div>
                      </w:divsChild>
                    </w:div>
                    <w:div w:id="894245627">
                      <w:marLeft w:val="0"/>
                      <w:marRight w:val="0"/>
                      <w:marTop w:val="0"/>
                      <w:marBottom w:val="0"/>
                      <w:divBdr>
                        <w:top w:val="none" w:sz="0" w:space="0" w:color="auto"/>
                        <w:left w:val="none" w:sz="0" w:space="0" w:color="auto"/>
                        <w:bottom w:val="none" w:sz="0" w:space="0" w:color="auto"/>
                        <w:right w:val="none" w:sz="0" w:space="0" w:color="auto"/>
                      </w:divBdr>
                      <w:divsChild>
                        <w:div w:id="13473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42015">
              <w:marLeft w:val="0"/>
              <w:marRight w:val="0"/>
              <w:marTop w:val="0"/>
              <w:marBottom w:val="0"/>
              <w:divBdr>
                <w:top w:val="none" w:sz="0" w:space="0" w:color="auto"/>
                <w:left w:val="none" w:sz="0" w:space="0" w:color="auto"/>
                <w:bottom w:val="none" w:sz="0" w:space="0" w:color="auto"/>
                <w:right w:val="none" w:sz="0" w:space="0" w:color="auto"/>
              </w:divBdr>
              <w:divsChild>
                <w:div w:id="1459766020">
                  <w:marLeft w:val="0"/>
                  <w:marRight w:val="0"/>
                  <w:marTop w:val="0"/>
                  <w:marBottom w:val="0"/>
                  <w:divBdr>
                    <w:top w:val="none" w:sz="0" w:space="0" w:color="auto"/>
                    <w:left w:val="none" w:sz="0" w:space="0" w:color="auto"/>
                    <w:bottom w:val="none" w:sz="0" w:space="0" w:color="auto"/>
                    <w:right w:val="none" w:sz="0" w:space="0" w:color="auto"/>
                  </w:divBdr>
                  <w:divsChild>
                    <w:div w:id="1117798884">
                      <w:marLeft w:val="0"/>
                      <w:marRight w:val="0"/>
                      <w:marTop w:val="0"/>
                      <w:marBottom w:val="0"/>
                      <w:divBdr>
                        <w:top w:val="none" w:sz="0" w:space="0" w:color="auto"/>
                        <w:left w:val="none" w:sz="0" w:space="0" w:color="auto"/>
                        <w:bottom w:val="none" w:sz="0" w:space="0" w:color="auto"/>
                        <w:right w:val="none" w:sz="0" w:space="0" w:color="auto"/>
                      </w:divBdr>
                      <w:divsChild>
                        <w:div w:id="1370229282">
                          <w:marLeft w:val="0"/>
                          <w:marRight w:val="0"/>
                          <w:marTop w:val="0"/>
                          <w:marBottom w:val="0"/>
                          <w:divBdr>
                            <w:top w:val="none" w:sz="0" w:space="0" w:color="auto"/>
                            <w:left w:val="none" w:sz="0" w:space="0" w:color="auto"/>
                            <w:bottom w:val="none" w:sz="0" w:space="0" w:color="auto"/>
                            <w:right w:val="none" w:sz="0" w:space="0" w:color="auto"/>
                          </w:divBdr>
                        </w:div>
                      </w:divsChild>
                    </w:div>
                    <w:div w:id="1787505289">
                      <w:marLeft w:val="0"/>
                      <w:marRight w:val="0"/>
                      <w:marTop w:val="0"/>
                      <w:marBottom w:val="0"/>
                      <w:divBdr>
                        <w:top w:val="none" w:sz="0" w:space="0" w:color="auto"/>
                        <w:left w:val="none" w:sz="0" w:space="0" w:color="auto"/>
                        <w:bottom w:val="none" w:sz="0" w:space="0" w:color="auto"/>
                        <w:right w:val="none" w:sz="0" w:space="0" w:color="auto"/>
                      </w:divBdr>
                      <w:divsChild>
                        <w:div w:id="19729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3591">
              <w:marLeft w:val="0"/>
              <w:marRight w:val="0"/>
              <w:marTop w:val="0"/>
              <w:marBottom w:val="0"/>
              <w:divBdr>
                <w:top w:val="none" w:sz="0" w:space="0" w:color="auto"/>
                <w:left w:val="none" w:sz="0" w:space="0" w:color="auto"/>
                <w:bottom w:val="none" w:sz="0" w:space="0" w:color="auto"/>
                <w:right w:val="none" w:sz="0" w:space="0" w:color="auto"/>
              </w:divBdr>
              <w:divsChild>
                <w:div w:id="1971592208">
                  <w:marLeft w:val="0"/>
                  <w:marRight w:val="0"/>
                  <w:marTop w:val="0"/>
                  <w:marBottom w:val="0"/>
                  <w:divBdr>
                    <w:top w:val="none" w:sz="0" w:space="0" w:color="auto"/>
                    <w:left w:val="none" w:sz="0" w:space="0" w:color="auto"/>
                    <w:bottom w:val="none" w:sz="0" w:space="0" w:color="auto"/>
                    <w:right w:val="none" w:sz="0" w:space="0" w:color="auto"/>
                  </w:divBdr>
                  <w:divsChild>
                    <w:div w:id="12728256">
                      <w:marLeft w:val="0"/>
                      <w:marRight w:val="0"/>
                      <w:marTop w:val="0"/>
                      <w:marBottom w:val="0"/>
                      <w:divBdr>
                        <w:top w:val="none" w:sz="0" w:space="0" w:color="auto"/>
                        <w:left w:val="none" w:sz="0" w:space="0" w:color="auto"/>
                        <w:bottom w:val="none" w:sz="0" w:space="0" w:color="auto"/>
                        <w:right w:val="none" w:sz="0" w:space="0" w:color="auto"/>
                      </w:divBdr>
                      <w:divsChild>
                        <w:div w:id="2102673716">
                          <w:marLeft w:val="0"/>
                          <w:marRight w:val="0"/>
                          <w:marTop w:val="0"/>
                          <w:marBottom w:val="0"/>
                          <w:divBdr>
                            <w:top w:val="none" w:sz="0" w:space="0" w:color="auto"/>
                            <w:left w:val="none" w:sz="0" w:space="0" w:color="auto"/>
                            <w:bottom w:val="none" w:sz="0" w:space="0" w:color="auto"/>
                            <w:right w:val="none" w:sz="0" w:space="0" w:color="auto"/>
                          </w:divBdr>
                        </w:div>
                      </w:divsChild>
                    </w:div>
                    <w:div w:id="1669019425">
                      <w:marLeft w:val="0"/>
                      <w:marRight w:val="0"/>
                      <w:marTop w:val="0"/>
                      <w:marBottom w:val="0"/>
                      <w:divBdr>
                        <w:top w:val="none" w:sz="0" w:space="0" w:color="auto"/>
                        <w:left w:val="none" w:sz="0" w:space="0" w:color="auto"/>
                        <w:bottom w:val="none" w:sz="0" w:space="0" w:color="auto"/>
                        <w:right w:val="none" w:sz="0" w:space="0" w:color="auto"/>
                      </w:divBdr>
                      <w:divsChild>
                        <w:div w:id="120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2342">
              <w:marLeft w:val="0"/>
              <w:marRight w:val="0"/>
              <w:marTop w:val="0"/>
              <w:marBottom w:val="0"/>
              <w:divBdr>
                <w:top w:val="none" w:sz="0" w:space="0" w:color="auto"/>
                <w:left w:val="none" w:sz="0" w:space="0" w:color="auto"/>
                <w:bottom w:val="none" w:sz="0" w:space="0" w:color="auto"/>
                <w:right w:val="none" w:sz="0" w:space="0" w:color="auto"/>
              </w:divBdr>
              <w:divsChild>
                <w:div w:id="2029327853">
                  <w:marLeft w:val="0"/>
                  <w:marRight w:val="0"/>
                  <w:marTop w:val="0"/>
                  <w:marBottom w:val="0"/>
                  <w:divBdr>
                    <w:top w:val="none" w:sz="0" w:space="0" w:color="auto"/>
                    <w:left w:val="none" w:sz="0" w:space="0" w:color="auto"/>
                    <w:bottom w:val="none" w:sz="0" w:space="0" w:color="auto"/>
                    <w:right w:val="none" w:sz="0" w:space="0" w:color="auto"/>
                  </w:divBdr>
                  <w:divsChild>
                    <w:div w:id="583539657">
                      <w:marLeft w:val="0"/>
                      <w:marRight w:val="0"/>
                      <w:marTop w:val="0"/>
                      <w:marBottom w:val="0"/>
                      <w:divBdr>
                        <w:top w:val="none" w:sz="0" w:space="0" w:color="auto"/>
                        <w:left w:val="none" w:sz="0" w:space="0" w:color="auto"/>
                        <w:bottom w:val="none" w:sz="0" w:space="0" w:color="auto"/>
                        <w:right w:val="none" w:sz="0" w:space="0" w:color="auto"/>
                      </w:divBdr>
                      <w:divsChild>
                        <w:div w:id="1368944018">
                          <w:marLeft w:val="0"/>
                          <w:marRight w:val="0"/>
                          <w:marTop w:val="0"/>
                          <w:marBottom w:val="0"/>
                          <w:divBdr>
                            <w:top w:val="none" w:sz="0" w:space="0" w:color="auto"/>
                            <w:left w:val="none" w:sz="0" w:space="0" w:color="auto"/>
                            <w:bottom w:val="none" w:sz="0" w:space="0" w:color="auto"/>
                            <w:right w:val="none" w:sz="0" w:space="0" w:color="auto"/>
                          </w:divBdr>
                        </w:div>
                      </w:divsChild>
                    </w:div>
                    <w:div w:id="737825104">
                      <w:marLeft w:val="0"/>
                      <w:marRight w:val="0"/>
                      <w:marTop w:val="0"/>
                      <w:marBottom w:val="0"/>
                      <w:divBdr>
                        <w:top w:val="none" w:sz="0" w:space="0" w:color="auto"/>
                        <w:left w:val="none" w:sz="0" w:space="0" w:color="auto"/>
                        <w:bottom w:val="none" w:sz="0" w:space="0" w:color="auto"/>
                        <w:right w:val="none" w:sz="0" w:space="0" w:color="auto"/>
                      </w:divBdr>
                      <w:divsChild>
                        <w:div w:id="18499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2497">
              <w:marLeft w:val="0"/>
              <w:marRight w:val="0"/>
              <w:marTop w:val="0"/>
              <w:marBottom w:val="0"/>
              <w:divBdr>
                <w:top w:val="none" w:sz="0" w:space="0" w:color="auto"/>
                <w:left w:val="none" w:sz="0" w:space="0" w:color="auto"/>
                <w:bottom w:val="none" w:sz="0" w:space="0" w:color="auto"/>
                <w:right w:val="none" w:sz="0" w:space="0" w:color="auto"/>
              </w:divBdr>
              <w:divsChild>
                <w:div w:id="2092696117">
                  <w:marLeft w:val="0"/>
                  <w:marRight w:val="0"/>
                  <w:marTop w:val="0"/>
                  <w:marBottom w:val="0"/>
                  <w:divBdr>
                    <w:top w:val="none" w:sz="0" w:space="0" w:color="auto"/>
                    <w:left w:val="none" w:sz="0" w:space="0" w:color="auto"/>
                    <w:bottom w:val="none" w:sz="0" w:space="0" w:color="auto"/>
                    <w:right w:val="none" w:sz="0" w:space="0" w:color="auto"/>
                  </w:divBdr>
                  <w:divsChild>
                    <w:div w:id="473370256">
                      <w:marLeft w:val="0"/>
                      <w:marRight w:val="0"/>
                      <w:marTop w:val="0"/>
                      <w:marBottom w:val="0"/>
                      <w:divBdr>
                        <w:top w:val="none" w:sz="0" w:space="0" w:color="auto"/>
                        <w:left w:val="none" w:sz="0" w:space="0" w:color="auto"/>
                        <w:bottom w:val="none" w:sz="0" w:space="0" w:color="auto"/>
                        <w:right w:val="none" w:sz="0" w:space="0" w:color="auto"/>
                      </w:divBdr>
                      <w:divsChild>
                        <w:div w:id="287903772">
                          <w:marLeft w:val="0"/>
                          <w:marRight w:val="0"/>
                          <w:marTop w:val="0"/>
                          <w:marBottom w:val="0"/>
                          <w:divBdr>
                            <w:top w:val="none" w:sz="0" w:space="0" w:color="auto"/>
                            <w:left w:val="none" w:sz="0" w:space="0" w:color="auto"/>
                            <w:bottom w:val="none" w:sz="0" w:space="0" w:color="auto"/>
                            <w:right w:val="none" w:sz="0" w:space="0" w:color="auto"/>
                          </w:divBdr>
                        </w:div>
                      </w:divsChild>
                    </w:div>
                    <w:div w:id="827282628">
                      <w:marLeft w:val="0"/>
                      <w:marRight w:val="0"/>
                      <w:marTop w:val="0"/>
                      <w:marBottom w:val="0"/>
                      <w:divBdr>
                        <w:top w:val="none" w:sz="0" w:space="0" w:color="auto"/>
                        <w:left w:val="none" w:sz="0" w:space="0" w:color="auto"/>
                        <w:bottom w:val="none" w:sz="0" w:space="0" w:color="auto"/>
                        <w:right w:val="none" w:sz="0" w:space="0" w:color="auto"/>
                      </w:divBdr>
                      <w:divsChild>
                        <w:div w:id="5947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38216">
              <w:marLeft w:val="0"/>
              <w:marRight w:val="0"/>
              <w:marTop w:val="0"/>
              <w:marBottom w:val="0"/>
              <w:divBdr>
                <w:top w:val="none" w:sz="0" w:space="0" w:color="auto"/>
                <w:left w:val="none" w:sz="0" w:space="0" w:color="auto"/>
                <w:bottom w:val="none" w:sz="0" w:space="0" w:color="auto"/>
                <w:right w:val="none" w:sz="0" w:space="0" w:color="auto"/>
              </w:divBdr>
              <w:divsChild>
                <w:div w:id="1691030375">
                  <w:marLeft w:val="0"/>
                  <w:marRight w:val="0"/>
                  <w:marTop w:val="0"/>
                  <w:marBottom w:val="0"/>
                  <w:divBdr>
                    <w:top w:val="none" w:sz="0" w:space="0" w:color="auto"/>
                    <w:left w:val="none" w:sz="0" w:space="0" w:color="auto"/>
                    <w:bottom w:val="none" w:sz="0" w:space="0" w:color="auto"/>
                    <w:right w:val="none" w:sz="0" w:space="0" w:color="auto"/>
                  </w:divBdr>
                  <w:divsChild>
                    <w:div w:id="116723582">
                      <w:marLeft w:val="0"/>
                      <w:marRight w:val="0"/>
                      <w:marTop w:val="0"/>
                      <w:marBottom w:val="0"/>
                      <w:divBdr>
                        <w:top w:val="none" w:sz="0" w:space="0" w:color="auto"/>
                        <w:left w:val="none" w:sz="0" w:space="0" w:color="auto"/>
                        <w:bottom w:val="none" w:sz="0" w:space="0" w:color="auto"/>
                        <w:right w:val="none" w:sz="0" w:space="0" w:color="auto"/>
                      </w:divBdr>
                      <w:divsChild>
                        <w:div w:id="984357039">
                          <w:marLeft w:val="0"/>
                          <w:marRight w:val="0"/>
                          <w:marTop w:val="0"/>
                          <w:marBottom w:val="0"/>
                          <w:divBdr>
                            <w:top w:val="none" w:sz="0" w:space="0" w:color="auto"/>
                            <w:left w:val="none" w:sz="0" w:space="0" w:color="auto"/>
                            <w:bottom w:val="none" w:sz="0" w:space="0" w:color="auto"/>
                            <w:right w:val="none" w:sz="0" w:space="0" w:color="auto"/>
                          </w:divBdr>
                        </w:div>
                      </w:divsChild>
                    </w:div>
                    <w:div w:id="625620854">
                      <w:marLeft w:val="0"/>
                      <w:marRight w:val="0"/>
                      <w:marTop w:val="0"/>
                      <w:marBottom w:val="0"/>
                      <w:divBdr>
                        <w:top w:val="none" w:sz="0" w:space="0" w:color="auto"/>
                        <w:left w:val="none" w:sz="0" w:space="0" w:color="auto"/>
                        <w:bottom w:val="none" w:sz="0" w:space="0" w:color="auto"/>
                        <w:right w:val="none" w:sz="0" w:space="0" w:color="auto"/>
                      </w:divBdr>
                      <w:divsChild>
                        <w:div w:id="9335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33668">
              <w:marLeft w:val="0"/>
              <w:marRight w:val="0"/>
              <w:marTop w:val="0"/>
              <w:marBottom w:val="0"/>
              <w:divBdr>
                <w:top w:val="none" w:sz="0" w:space="0" w:color="auto"/>
                <w:left w:val="none" w:sz="0" w:space="0" w:color="auto"/>
                <w:bottom w:val="none" w:sz="0" w:space="0" w:color="auto"/>
                <w:right w:val="none" w:sz="0" w:space="0" w:color="auto"/>
              </w:divBdr>
              <w:divsChild>
                <w:div w:id="492337580">
                  <w:marLeft w:val="0"/>
                  <w:marRight w:val="0"/>
                  <w:marTop w:val="0"/>
                  <w:marBottom w:val="0"/>
                  <w:divBdr>
                    <w:top w:val="none" w:sz="0" w:space="0" w:color="auto"/>
                    <w:left w:val="none" w:sz="0" w:space="0" w:color="auto"/>
                    <w:bottom w:val="none" w:sz="0" w:space="0" w:color="auto"/>
                    <w:right w:val="none" w:sz="0" w:space="0" w:color="auto"/>
                  </w:divBdr>
                  <w:divsChild>
                    <w:div w:id="167673802">
                      <w:marLeft w:val="0"/>
                      <w:marRight w:val="0"/>
                      <w:marTop w:val="0"/>
                      <w:marBottom w:val="0"/>
                      <w:divBdr>
                        <w:top w:val="none" w:sz="0" w:space="0" w:color="auto"/>
                        <w:left w:val="none" w:sz="0" w:space="0" w:color="auto"/>
                        <w:bottom w:val="none" w:sz="0" w:space="0" w:color="auto"/>
                        <w:right w:val="none" w:sz="0" w:space="0" w:color="auto"/>
                      </w:divBdr>
                      <w:divsChild>
                        <w:div w:id="32731664">
                          <w:marLeft w:val="0"/>
                          <w:marRight w:val="0"/>
                          <w:marTop w:val="0"/>
                          <w:marBottom w:val="0"/>
                          <w:divBdr>
                            <w:top w:val="none" w:sz="0" w:space="0" w:color="auto"/>
                            <w:left w:val="none" w:sz="0" w:space="0" w:color="auto"/>
                            <w:bottom w:val="none" w:sz="0" w:space="0" w:color="auto"/>
                            <w:right w:val="none" w:sz="0" w:space="0" w:color="auto"/>
                          </w:divBdr>
                        </w:div>
                      </w:divsChild>
                    </w:div>
                    <w:div w:id="1356229820">
                      <w:marLeft w:val="0"/>
                      <w:marRight w:val="0"/>
                      <w:marTop w:val="0"/>
                      <w:marBottom w:val="0"/>
                      <w:divBdr>
                        <w:top w:val="none" w:sz="0" w:space="0" w:color="auto"/>
                        <w:left w:val="none" w:sz="0" w:space="0" w:color="auto"/>
                        <w:bottom w:val="none" w:sz="0" w:space="0" w:color="auto"/>
                        <w:right w:val="none" w:sz="0" w:space="0" w:color="auto"/>
                      </w:divBdr>
                      <w:divsChild>
                        <w:div w:id="11837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38391">
      <w:bodyDiv w:val="1"/>
      <w:marLeft w:val="0"/>
      <w:marRight w:val="0"/>
      <w:marTop w:val="0"/>
      <w:marBottom w:val="0"/>
      <w:divBdr>
        <w:top w:val="none" w:sz="0" w:space="0" w:color="auto"/>
        <w:left w:val="none" w:sz="0" w:space="0" w:color="auto"/>
        <w:bottom w:val="none" w:sz="0" w:space="0" w:color="auto"/>
        <w:right w:val="none" w:sz="0" w:space="0" w:color="auto"/>
      </w:divBdr>
    </w:div>
    <w:div w:id="1463890535">
      <w:bodyDiv w:val="1"/>
      <w:marLeft w:val="0"/>
      <w:marRight w:val="0"/>
      <w:marTop w:val="0"/>
      <w:marBottom w:val="0"/>
      <w:divBdr>
        <w:top w:val="none" w:sz="0" w:space="0" w:color="auto"/>
        <w:left w:val="none" w:sz="0" w:space="0" w:color="auto"/>
        <w:bottom w:val="none" w:sz="0" w:space="0" w:color="auto"/>
        <w:right w:val="none" w:sz="0" w:space="0" w:color="auto"/>
      </w:divBdr>
      <w:divsChild>
        <w:div w:id="56630923">
          <w:marLeft w:val="0"/>
          <w:marRight w:val="0"/>
          <w:marTop w:val="0"/>
          <w:marBottom w:val="0"/>
          <w:divBdr>
            <w:top w:val="none" w:sz="0" w:space="0" w:color="auto"/>
            <w:left w:val="none" w:sz="0" w:space="0" w:color="auto"/>
            <w:bottom w:val="none" w:sz="0" w:space="0" w:color="auto"/>
            <w:right w:val="none" w:sz="0" w:space="0" w:color="auto"/>
          </w:divBdr>
          <w:divsChild>
            <w:div w:id="1332221867">
              <w:marLeft w:val="0"/>
              <w:marRight w:val="0"/>
              <w:marTop w:val="0"/>
              <w:marBottom w:val="0"/>
              <w:divBdr>
                <w:top w:val="none" w:sz="0" w:space="0" w:color="auto"/>
                <w:left w:val="none" w:sz="0" w:space="0" w:color="auto"/>
                <w:bottom w:val="none" w:sz="0" w:space="0" w:color="auto"/>
                <w:right w:val="none" w:sz="0" w:space="0" w:color="auto"/>
              </w:divBdr>
              <w:divsChild>
                <w:div w:id="1532375502">
                  <w:marLeft w:val="0"/>
                  <w:marRight w:val="0"/>
                  <w:marTop w:val="0"/>
                  <w:marBottom w:val="0"/>
                  <w:divBdr>
                    <w:top w:val="none" w:sz="0" w:space="0" w:color="auto"/>
                    <w:left w:val="none" w:sz="0" w:space="0" w:color="auto"/>
                    <w:bottom w:val="none" w:sz="0" w:space="0" w:color="auto"/>
                    <w:right w:val="none" w:sz="0" w:space="0" w:color="auto"/>
                  </w:divBdr>
                </w:div>
              </w:divsChild>
            </w:div>
            <w:div w:id="1360426465">
              <w:marLeft w:val="0"/>
              <w:marRight w:val="0"/>
              <w:marTop w:val="0"/>
              <w:marBottom w:val="0"/>
              <w:divBdr>
                <w:top w:val="none" w:sz="0" w:space="0" w:color="auto"/>
                <w:left w:val="none" w:sz="0" w:space="0" w:color="auto"/>
                <w:bottom w:val="none" w:sz="0" w:space="0" w:color="auto"/>
                <w:right w:val="none" w:sz="0" w:space="0" w:color="auto"/>
              </w:divBdr>
              <w:divsChild>
                <w:div w:id="11052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950">
          <w:marLeft w:val="0"/>
          <w:marRight w:val="0"/>
          <w:marTop w:val="0"/>
          <w:marBottom w:val="0"/>
          <w:divBdr>
            <w:top w:val="none" w:sz="0" w:space="0" w:color="auto"/>
            <w:left w:val="none" w:sz="0" w:space="0" w:color="auto"/>
            <w:bottom w:val="none" w:sz="0" w:space="0" w:color="auto"/>
            <w:right w:val="none" w:sz="0" w:space="0" w:color="auto"/>
          </w:divBdr>
          <w:divsChild>
            <w:div w:id="777917154">
              <w:marLeft w:val="0"/>
              <w:marRight w:val="0"/>
              <w:marTop w:val="0"/>
              <w:marBottom w:val="0"/>
              <w:divBdr>
                <w:top w:val="none" w:sz="0" w:space="0" w:color="auto"/>
                <w:left w:val="none" w:sz="0" w:space="0" w:color="auto"/>
                <w:bottom w:val="none" w:sz="0" w:space="0" w:color="auto"/>
                <w:right w:val="none" w:sz="0" w:space="0" w:color="auto"/>
              </w:divBdr>
              <w:divsChild>
                <w:div w:id="7888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08320">
      <w:bodyDiv w:val="1"/>
      <w:marLeft w:val="0"/>
      <w:marRight w:val="0"/>
      <w:marTop w:val="0"/>
      <w:marBottom w:val="0"/>
      <w:divBdr>
        <w:top w:val="none" w:sz="0" w:space="0" w:color="auto"/>
        <w:left w:val="none" w:sz="0" w:space="0" w:color="auto"/>
        <w:bottom w:val="none" w:sz="0" w:space="0" w:color="auto"/>
        <w:right w:val="none" w:sz="0" w:space="0" w:color="auto"/>
      </w:divBdr>
    </w:div>
    <w:div w:id="1510876801">
      <w:bodyDiv w:val="1"/>
      <w:marLeft w:val="0"/>
      <w:marRight w:val="0"/>
      <w:marTop w:val="0"/>
      <w:marBottom w:val="0"/>
      <w:divBdr>
        <w:top w:val="none" w:sz="0" w:space="0" w:color="auto"/>
        <w:left w:val="none" w:sz="0" w:space="0" w:color="auto"/>
        <w:bottom w:val="none" w:sz="0" w:space="0" w:color="auto"/>
        <w:right w:val="none" w:sz="0" w:space="0" w:color="auto"/>
      </w:divBdr>
    </w:div>
    <w:div w:id="1520198895">
      <w:bodyDiv w:val="1"/>
      <w:marLeft w:val="0"/>
      <w:marRight w:val="0"/>
      <w:marTop w:val="0"/>
      <w:marBottom w:val="0"/>
      <w:divBdr>
        <w:top w:val="none" w:sz="0" w:space="0" w:color="auto"/>
        <w:left w:val="none" w:sz="0" w:space="0" w:color="auto"/>
        <w:bottom w:val="none" w:sz="0" w:space="0" w:color="auto"/>
        <w:right w:val="none" w:sz="0" w:space="0" w:color="auto"/>
      </w:divBdr>
      <w:divsChild>
        <w:div w:id="1203446060">
          <w:marLeft w:val="0"/>
          <w:marRight w:val="0"/>
          <w:marTop w:val="0"/>
          <w:marBottom w:val="0"/>
          <w:divBdr>
            <w:top w:val="none" w:sz="0" w:space="0" w:color="auto"/>
            <w:left w:val="none" w:sz="0" w:space="0" w:color="auto"/>
            <w:bottom w:val="none" w:sz="0" w:space="0" w:color="auto"/>
            <w:right w:val="none" w:sz="0" w:space="0" w:color="auto"/>
          </w:divBdr>
          <w:divsChild>
            <w:div w:id="1899783283">
              <w:marLeft w:val="0"/>
              <w:marRight w:val="0"/>
              <w:marTop w:val="0"/>
              <w:marBottom w:val="0"/>
              <w:divBdr>
                <w:top w:val="none" w:sz="0" w:space="0" w:color="auto"/>
                <w:left w:val="none" w:sz="0" w:space="0" w:color="auto"/>
                <w:bottom w:val="none" w:sz="0" w:space="0" w:color="auto"/>
                <w:right w:val="none" w:sz="0" w:space="0" w:color="auto"/>
              </w:divBdr>
              <w:divsChild>
                <w:div w:id="11365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7220">
          <w:marLeft w:val="0"/>
          <w:marRight w:val="0"/>
          <w:marTop w:val="0"/>
          <w:marBottom w:val="0"/>
          <w:divBdr>
            <w:top w:val="none" w:sz="0" w:space="0" w:color="auto"/>
            <w:left w:val="none" w:sz="0" w:space="0" w:color="auto"/>
            <w:bottom w:val="none" w:sz="0" w:space="0" w:color="auto"/>
            <w:right w:val="none" w:sz="0" w:space="0" w:color="auto"/>
          </w:divBdr>
          <w:divsChild>
            <w:div w:id="752052531">
              <w:marLeft w:val="0"/>
              <w:marRight w:val="0"/>
              <w:marTop w:val="0"/>
              <w:marBottom w:val="0"/>
              <w:divBdr>
                <w:top w:val="none" w:sz="0" w:space="0" w:color="auto"/>
                <w:left w:val="none" w:sz="0" w:space="0" w:color="auto"/>
                <w:bottom w:val="none" w:sz="0" w:space="0" w:color="auto"/>
                <w:right w:val="none" w:sz="0" w:space="0" w:color="auto"/>
              </w:divBdr>
              <w:divsChild>
                <w:div w:id="1853494721">
                  <w:marLeft w:val="0"/>
                  <w:marRight w:val="0"/>
                  <w:marTop w:val="0"/>
                  <w:marBottom w:val="0"/>
                  <w:divBdr>
                    <w:top w:val="none" w:sz="0" w:space="0" w:color="auto"/>
                    <w:left w:val="none" w:sz="0" w:space="0" w:color="auto"/>
                    <w:bottom w:val="none" w:sz="0" w:space="0" w:color="auto"/>
                    <w:right w:val="none" w:sz="0" w:space="0" w:color="auto"/>
                  </w:divBdr>
                  <w:divsChild>
                    <w:div w:id="200019331">
                      <w:marLeft w:val="0"/>
                      <w:marRight w:val="0"/>
                      <w:marTop w:val="0"/>
                      <w:marBottom w:val="0"/>
                      <w:divBdr>
                        <w:top w:val="none" w:sz="0" w:space="0" w:color="auto"/>
                        <w:left w:val="none" w:sz="0" w:space="0" w:color="auto"/>
                        <w:bottom w:val="none" w:sz="0" w:space="0" w:color="auto"/>
                        <w:right w:val="none" w:sz="0" w:space="0" w:color="auto"/>
                      </w:divBdr>
                      <w:divsChild>
                        <w:div w:id="419178459">
                          <w:marLeft w:val="0"/>
                          <w:marRight w:val="240"/>
                          <w:marTop w:val="0"/>
                          <w:marBottom w:val="0"/>
                          <w:divBdr>
                            <w:top w:val="none" w:sz="0" w:space="0" w:color="auto"/>
                            <w:left w:val="none" w:sz="0" w:space="0" w:color="auto"/>
                            <w:bottom w:val="none" w:sz="0" w:space="0" w:color="auto"/>
                            <w:right w:val="none" w:sz="0" w:space="0" w:color="auto"/>
                          </w:divBdr>
                          <w:divsChild>
                            <w:div w:id="535970052">
                              <w:marLeft w:val="0"/>
                              <w:marRight w:val="0"/>
                              <w:marTop w:val="0"/>
                              <w:marBottom w:val="0"/>
                              <w:divBdr>
                                <w:top w:val="none" w:sz="0" w:space="0" w:color="auto"/>
                                <w:left w:val="none" w:sz="0" w:space="0" w:color="auto"/>
                                <w:bottom w:val="none" w:sz="0" w:space="0" w:color="auto"/>
                                <w:right w:val="none" w:sz="0" w:space="0" w:color="auto"/>
                              </w:divBdr>
                            </w:div>
                            <w:div w:id="15864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945150">
      <w:bodyDiv w:val="1"/>
      <w:marLeft w:val="0"/>
      <w:marRight w:val="0"/>
      <w:marTop w:val="0"/>
      <w:marBottom w:val="0"/>
      <w:divBdr>
        <w:top w:val="none" w:sz="0" w:space="0" w:color="auto"/>
        <w:left w:val="none" w:sz="0" w:space="0" w:color="auto"/>
        <w:bottom w:val="none" w:sz="0" w:space="0" w:color="auto"/>
        <w:right w:val="none" w:sz="0" w:space="0" w:color="auto"/>
      </w:divBdr>
    </w:div>
    <w:div w:id="1538199414">
      <w:bodyDiv w:val="1"/>
      <w:marLeft w:val="0"/>
      <w:marRight w:val="0"/>
      <w:marTop w:val="0"/>
      <w:marBottom w:val="0"/>
      <w:divBdr>
        <w:top w:val="none" w:sz="0" w:space="0" w:color="auto"/>
        <w:left w:val="none" w:sz="0" w:space="0" w:color="auto"/>
        <w:bottom w:val="none" w:sz="0" w:space="0" w:color="auto"/>
        <w:right w:val="none" w:sz="0" w:space="0" w:color="auto"/>
      </w:divBdr>
    </w:div>
    <w:div w:id="1565677726">
      <w:bodyDiv w:val="1"/>
      <w:marLeft w:val="0"/>
      <w:marRight w:val="0"/>
      <w:marTop w:val="0"/>
      <w:marBottom w:val="0"/>
      <w:divBdr>
        <w:top w:val="none" w:sz="0" w:space="0" w:color="auto"/>
        <w:left w:val="none" w:sz="0" w:space="0" w:color="auto"/>
        <w:bottom w:val="none" w:sz="0" w:space="0" w:color="auto"/>
        <w:right w:val="none" w:sz="0" w:space="0" w:color="auto"/>
      </w:divBdr>
    </w:div>
    <w:div w:id="1577133963">
      <w:bodyDiv w:val="1"/>
      <w:marLeft w:val="0"/>
      <w:marRight w:val="0"/>
      <w:marTop w:val="0"/>
      <w:marBottom w:val="0"/>
      <w:divBdr>
        <w:top w:val="none" w:sz="0" w:space="0" w:color="auto"/>
        <w:left w:val="none" w:sz="0" w:space="0" w:color="auto"/>
        <w:bottom w:val="none" w:sz="0" w:space="0" w:color="auto"/>
        <w:right w:val="none" w:sz="0" w:space="0" w:color="auto"/>
      </w:divBdr>
    </w:div>
    <w:div w:id="1618297298">
      <w:bodyDiv w:val="1"/>
      <w:marLeft w:val="0"/>
      <w:marRight w:val="0"/>
      <w:marTop w:val="0"/>
      <w:marBottom w:val="0"/>
      <w:divBdr>
        <w:top w:val="none" w:sz="0" w:space="0" w:color="auto"/>
        <w:left w:val="none" w:sz="0" w:space="0" w:color="auto"/>
        <w:bottom w:val="none" w:sz="0" w:space="0" w:color="auto"/>
        <w:right w:val="none" w:sz="0" w:space="0" w:color="auto"/>
      </w:divBdr>
    </w:div>
    <w:div w:id="1651669631">
      <w:bodyDiv w:val="1"/>
      <w:marLeft w:val="0"/>
      <w:marRight w:val="0"/>
      <w:marTop w:val="0"/>
      <w:marBottom w:val="0"/>
      <w:divBdr>
        <w:top w:val="none" w:sz="0" w:space="0" w:color="auto"/>
        <w:left w:val="none" w:sz="0" w:space="0" w:color="auto"/>
        <w:bottom w:val="none" w:sz="0" w:space="0" w:color="auto"/>
        <w:right w:val="none" w:sz="0" w:space="0" w:color="auto"/>
      </w:divBdr>
    </w:div>
    <w:div w:id="1658535182">
      <w:bodyDiv w:val="1"/>
      <w:marLeft w:val="0"/>
      <w:marRight w:val="0"/>
      <w:marTop w:val="0"/>
      <w:marBottom w:val="0"/>
      <w:divBdr>
        <w:top w:val="none" w:sz="0" w:space="0" w:color="auto"/>
        <w:left w:val="none" w:sz="0" w:space="0" w:color="auto"/>
        <w:bottom w:val="none" w:sz="0" w:space="0" w:color="auto"/>
        <w:right w:val="none" w:sz="0" w:space="0" w:color="auto"/>
      </w:divBdr>
    </w:div>
    <w:div w:id="1710227813">
      <w:bodyDiv w:val="1"/>
      <w:marLeft w:val="0"/>
      <w:marRight w:val="0"/>
      <w:marTop w:val="0"/>
      <w:marBottom w:val="0"/>
      <w:divBdr>
        <w:top w:val="none" w:sz="0" w:space="0" w:color="auto"/>
        <w:left w:val="none" w:sz="0" w:space="0" w:color="auto"/>
        <w:bottom w:val="none" w:sz="0" w:space="0" w:color="auto"/>
        <w:right w:val="none" w:sz="0" w:space="0" w:color="auto"/>
      </w:divBdr>
    </w:div>
    <w:div w:id="1717312166">
      <w:bodyDiv w:val="1"/>
      <w:marLeft w:val="0"/>
      <w:marRight w:val="0"/>
      <w:marTop w:val="0"/>
      <w:marBottom w:val="0"/>
      <w:divBdr>
        <w:top w:val="none" w:sz="0" w:space="0" w:color="auto"/>
        <w:left w:val="none" w:sz="0" w:space="0" w:color="auto"/>
        <w:bottom w:val="none" w:sz="0" w:space="0" w:color="auto"/>
        <w:right w:val="none" w:sz="0" w:space="0" w:color="auto"/>
      </w:divBdr>
    </w:div>
    <w:div w:id="1724937493">
      <w:bodyDiv w:val="1"/>
      <w:marLeft w:val="0"/>
      <w:marRight w:val="0"/>
      <w:marTop w:val="0"/>
      <w:marBottom w:val="0"/>
      <w:divBdr>
        <w:top w:val="none" w:sz="0" w:space="0" w:color="auto"/>
        <w:left w:val="none" w:sz="0" w:space="0" w:color="auto"/>
        <w:bottom w:val="none" w:sz="0" w:space="0" w:color="auto"/>
        <w:right w:val="none" w:sz="0" w:space="0" w:color="auto"/>
      </w:divBdr>
      <w:divsChild>
        <w:div w:id="1325861923">
          <w:marLeft w:val="0"/>
          <w:marRight w:val="0"/>
          <w:marTop w:val="0"/>
          <w:marBottom w:val="0"/>
          <w:divBdr>
            <w:top w:val="none" w:sz="0" w:space="0" w:color="auto"/>
            <w:left w:val="none" w:sz="0" w:space="0" w:color="auto"/>
            <w:bottom w:val="none" w:sz="0" w:space="0" w:color="auto"/>
            <w:right w:val="none" w:sz="0" w:space="0" w:color="auto"/>
          </w:divBdr>
          <w:divsChild>
            <w:div w:id="2143158511">
              <w:marLeft w:val="0"/>
              <w:marRight w:val="0"/>
              <w:marTop w:val="0"/>
              <w:marBottom w:val="0"/>
              <w:divBdr>
                <w:top w:val="none" w:sz="0" w:space="0" w:color="auto"/>
                <w:left w:val="none" w:sz="0" w:space="0" w:color="auto"/>
                <w:bottom w:val="none" w:sz="0" w:space="0" w:color="auto"/>
                <w:right w:val="none" w:sz="0" w:space="0" w:color="auto"/>
              </w:divBdr>
            </w:div>
          </w:divsChild>
        </w:div>
        <w:div w:id="1971745022">
          <w:marLeft w:val="0"/>
          <w:marRight w:val="0"/>
          <w:marTop w:val="0"/>
          <w:marBottom w:val="0"/>
          <w:divBdr>
            <w:top w:val="none" w:sz="0" w:space="0" w:color="auto"/>
            <w:left w:val="none" w:sz="0" w:space="0" w:color="auto"/>
            <w:bottom w:val="none" w:sz="0" w:space="0" w:color="auto"/>
            <w:right w:val="none" w:sz="0" w:space="0" w:color="auto"/>
          </w:divBdr>
          <w:divsChild>
            <w:div w:id="8114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6920">
      <w:bodyDiv w:val="1"/>
      <w:marLeft w:val="0"/>
      <w:marRight w:val="0"/>
      <w:marTop w:val="0"/>
      <w:marBottom w:val="0"/>
      <w:divBdr>
        <w:top w:val="none" w:sz="0" w:space="0" w:color="auto"/>
        <w:left w:val="none" w:sz="0" w:space="0" w:color="auto"/>
        <w:bottom w:val="none" w:sz="0" w:space="0" w:color="auto"/>
        <w:right w:val="none" w:sz="0" w:space="0" w:color="auto"/>
      </w:divBdr>
    </w:div>
    <w:div w:id="1784838287">
      <w:bodyDiv w:val="1"/>
      <w:marLeft w:val="0"/>
      <w:marRight w:val="0"/>
      <w:marTop w:val="0"/>
      <w:marBottom w:val="0"/>
      <w:divBdr>
        <w:top w:val="none" w:sz="0" w:space="0" w:color="auto"/>
        <w:left w:val="none" w:sz="0" w:space="0" w:color="auto"/>
        <w:bottom w:val="none" w:sz="0" w:space="0" w:color="auto"/>
        <w:right w:val="none" w:sz="0" w:space="0" w:color="auto"/>
      </w:divBdr>
    </w:div>
    <w:div w:id="1845702127">
      <w:bodyDiv w:val="1"/>
      <w:marLeft w:val="0"/>
      <w:marRight w:val="0"/>
      <w:marTop w:val="0"/>
      <w:marBottom w:val="0"/>
      <w:divBdr>
        <w:top w:val="none" w:sz="0" w:space="0" w:color="auto"/>
        <w:left w:val="none" w:sz="0" w:space="0" w:color="auto"/>
        <w:bottom w:val="none" w:sz="0" w:space="0" w:color="auto"/>
        <w:right w:val="none" w:sz="0" w:space="0" w:color="auto"/>
      </w:divBdr>
    </w:div>
    <w:div w:id="1847089229">
      <w:bodyDiv w:val="1"/>
      <w:marLeft w:val="0"/>
      <w:marRight w:val="0"/>
      <w:marTop w:val="0"/>
      <w:marBottom w:val="0"/>
      <w:divBdr>
        <w:top w:val="none" w:sz="0" w:space="0" w:color="auto"/>
        <w:left w:val="none" w:sz="0" w:space="0" w:color="auto"/>
        <w:bottom w:val="none" w:sz="0" w:space="0" w:color="auto"/>
        <w:right w:val="none" w:sz="0" w:space="0" w:color="auto"/>
      </w:divBdr>
    </w:div>
    <w:div w:id="1880320267">
      <w:bodyDiv w:val="1"/>
      <w:marLeft w:val="0"/>
      <w:marRight w:val="0"/>
      <w:marTop w:val="0"/>
      <w:marBottom w:val="0"/>
      <w:divBdr>
        <w:top w:val="none" w:sz="0" w:space="0" w:color="auto"/>
        <w:left w:val="none" w:sz="0" w:space="0" w:color="auto"/>
        <w:bottom w:val="none" w:sz="0" w:space="0" w:color="auto"/>
        <w:right w:val="none" w:sz="0" w:space="0" w:color="auto"/>
      </w:divBdr>
    </w:div>
    <w:div w:id="1901287939">
      <w:bodyDiv w:val="1"/>
      <w:marLeft w:val="0"/>
      <w:marRight w:val="0"/>
      <w:marTop w:val="0"/>
      <w:marBottom w:val="0"/>
      <w:divBdr>
        <w:top w:val="none" w:sz="0" w:space="0" w:color="auto"/>
        <w:left w:val="none" w:sz="0" w:space="0" w:color="auto"/>
        <w:bottom w:val="none" w:sz="0" w:space="0" w:color="auto"/>
        <w:right w:val="none" w:sz="0" w:space="0" w:color="auto"/>
      </w:divBdr>
    </w:div>
    <w:div w:id="1947881804">
      <w:bodyDiv w:val="1"/>
      <w:marLeft w:val="0"/>
      <w:marRight w:val="0"/>
      <w:marTop w:val="0"/>
      <w:marBottom w:val="0"/>
      <w:divBdr>
        <w:top w:val="none" w:sz="0" w:space="0" w:color="auto"/>
        <w:left w:val="none" w:sz="0" w:space="0" w:color="auto"/>
        <w:bottom w:val="none" w:sz="0" w:space="0" w:color="auto"/>
        <w:right w:val="none" w:sz="0" w:space="0" w:color="auto"/>
      </w:divBdr>
    </w:div>
    <w:div w:id="2001037498">
      <w:bodyDiv w:val="1"/>
      <w:marLeft w:val="0"/>
      <w:marRight w:val="0"/>
      <w:marTop w:val="0"/>
      <w:marBottom w:val="0"/>
      <w:divBdr>
        <w:top w:val="none" w:sz="0" w:space="0" w:color="auto"/>
        <w:left w:val="none" w:sz="0" w:space="0" w:color="auto"/>
        <w:bottom w:val="none" w:sz="0" w:space="0" w:color="auto"/>
        <w:right w:val="none" w:sz="0" w:space="0" w:color="auto"/>
      </w:divBdr>
    </w:div>
    <w:div w:id="2012561992">
      <w:bodyDiv w:val="1"/>
      <w:marLeft w:val="0"/>
      <w:marRight w:val="0"/>
      <w:marTop w:val="0"/>
      <w:marBottom w:val="0"/>
      <w:divBdr>
        <w:top w:val="none" w:sz="0" w:space="0" w:color="auto"/>
        <w:left w:val="none" w:sz="0" w:space="0" w:color="auto"/>
        <w:bottom w:val="none" w:sz="0" w:space="0" w:color="auto"/>
        <w:right w:val="none" w:sz="0" w:space="0" w:color="auto"/>
      </w:divBdr>
    </w:div>
    <w:div w:id="2025470619">
      <w:bodyDiv w:val="1"/>
      <w:marLeft w:val="0"/>
      <w:marRight w:val="0"/>
      <w:marTop w:val="0"/>
      <w:marBottom w:val="0"/>
      <w:divBdr>
        <w:top w:val="none" w:sz="0" w:space="0" w:color="auto"/>
        <w:left w:val="none" w:sz="0" w:space="0" w:color="auto"/>
        <w:bottom w:val="none" w:sz="0" w:space="0" w:color="auto"/>
        <w:right w:val="none" w:sz="0" w:space="0" w:color="auto"/>
      </w:divBdr>
    </w:div>
    <w:div w:id="2040088497">
      <w:bodyDiv w:val="1"/>
      <w:marLeft w:val="0"/>
      <w:marRight w:val="0"/>
      <w:marTop w:val="0"/>
      <w:marBottom w:val="0"/>
      <w:divBdr>
        <w:top w:val="none" w:sz="0" w:space="0" w:color="auto"/>
        <w:left w:val="none" w:sz="0" w:space="0" w:color="auto"/>
        <w:bottom w:val="none" w:sz="0" w:space="0" w:color="auto"/>
        <w:right w:val="none" w:sz="0" w:space="0" w:color="auto"/>
      </w:divBdr>
    </w:div>
    <w:div w:id="2043749798">
      <w:bodyDiv w:val="1"/>
      <w:marLeft w:val="0"/>
      <w:marRight w:val="0"/>
      <w:marTop w:val="0"/>
      <w:marBottom w:val="0"/>
      <w:divBdr>
        <w:top w:val="none" w:sz="0" w:space="0" w:color="auto"/>
        <w:left w:val="none" w:sz="0" w:space="0" w:color="auto"/>
        <w:bottom w:val="none" w:sz="0" w:space="0" w:color="auto"/>
        <w:right w:val="none" w:sz="0" w:space="0" w:color="auto"/>
      </w:divBdr>
    </w:div>
    <w:div w:id="2045203720">
      <w:bodyDiv w:val="1"/>
      <w:marLeft w:val="0"/>
      <w:marRight w:val="0"/>
      <w:marTop w:val="0"/>
      <w:marBottom w:val="0"/>
      <w:divBdr>
        <w:top w:val="none" w:sz="0" w:space="0" w:color="auto"/>
        <w:left w:val="none" w:sz="0" w:space="0" w:color="auto"/>
        <w:bottom w:val="none" w:sz="0" w:space="0" w:color="auto"/>
        <w:right w:val="none" w:sz="0" w:space="0" w:color="auto"/>
      </w:divBdr>
    </w:div>
    <w:div w:id="204593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36CFB5395BD4C83B3A3EF0350E9EB" ma:contentTypeVersion="8" ma:contentTypeDescription="Create a new document." ma:contentTypeScope="" ma:versionID="31966c472b2dedf0202f60822122a5a7">
  <xsd:schema xmlns:xsd="http://www.w3.org/2001/XMLSchema" xmlns:xs="http://www.w3.org/2001/XMLSchema" xmlns:p="http://schemas.microsoft.com/office/2006/metadata/properties" xmlns:ns2="b9019dfc-cb39-468b-8711-a73c7fd5e645" targetNamespace="http://schemas.microsoft.com/office/2006/metadata/properties" ma:root="true" ma:fieldsID="e84720f7f3fddecdabe578b5e88a038c" ns2:_="">
    <xsd:import namespace="b9019dfc-cb39-468b-8711-a73c7fd5e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19dfc-cb39-468b-8711-a73c7fd5e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63D37-23CD-4FFF-9ED5-8BE8FBEC5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19dfc-cb39-468b-8711-a73c7fd5e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15A7E-7F06-4DD2-BE60-2F1A055C8452}">
  <ds:schemaRefs>
    <ds:schemaRef ds:uri="http://schemas.openxmlformats.org/officeDocument/2006/bibliography"/>
  </ds:schemaRefs>
</ds:datastoreItem>
</file>

<file path=customXml/itemProps3.xml><?xml version="1.0" encoding="utf-8"?>
<ds:datastoreItem xmlns:ds="http://schemas.openxmlformats.org/officeDocument/2006/customXml" ds:itemID="{073A0798-2613-43D0-857B-146530EABC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FD5ABC-B6F0-48A5-9F2C-AE7EDACC0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4358</Words>
  <Characters>23262</Characters>
  <Application>Microsoft Office Word</Application>
  <DocSecurity>0</DocSecurity>
  <Lines>574</Lines>
  <Paragraphs>166</Paragraphs>
  <ScaleCrop>false</ScaleCrop>
  <Company/>
  <LinksUpToDate>false</LinksUpToDate>
  <CharactersWithSpaces>27565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Ozah, Ufuoma</dc:creator>
  <cp:keywords/>
  <dc:description/>
  <cp:lastModifiedBy>Skarratt, Sabine</cp:lastModifiedBy>
  <cp:revision>2</cp:revision>
  <dcterms:created xsi:type="dcterms:W3CDTF">2026-01-15T17:28:00Z</dcterms:created>
  <dcterms:modified xsi:type="dcterms:W3CDTF">2026-01-15T17:28:00Z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0x010100E6036CFB5395BD4C83B3A3EF0350E9EB</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bf9cc741-98d3-4408-8bdd-0a2e4991b132</vt:lpwstr>
  </property>
</Properties>
</file>