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63B" w:rsidR="003F3093" w:rsidP="0071063B" w:rsidRDefault="00927CF1" w14:paraId="28D91DAE" w14:textId="6B930850">
      <w:pPr>
        <w:jc w:val="center"/>
        <w:rPr>
          <w:rFonts w:ascii="Arial" w:hAnsi="Arial" w:cs="Arial"/>
          <w:b/>
          <w:bCs/>
          <w:sz w:val="32"/>
          <w:szCs w:val="32"/>
        </w:rPr>
      </w:pPr>
      <w:r w:rsidRPr="00927CF1">
        <w:rPr>
          <w:rFonts w:ascii="Arial" w:hAnsi="Arial" w:cs="Arial"/>
          <w:b/>
          <w:bCs/>
          <w:sz w:val="32"/>
          <w:szCs w:val="32"/>
        </w:rPr>
        <w:drawing>
          <wp:anchor distT="0" distB="0" distL="114300" distR="114300" simplePos="0" relativeHeight="251658240" behindDoc="0" locked="0" layoutInCell="1" allowOverlap="1" wp14:editId="2FFE507E" wp14:anchorId="629DEFED">
            <wp:simplePos x="0" y="0"/>
            <wp:positionH relativeFrom="column">
              <wp:posOffset>8746490</wp:posOffset>
            </wp:positionH>
            <wp:positionV relativeFrom="paragraph">
              <wp:posOffset>-430531</wp:posOffset>
            </wp:positionV>
            <wp:extent cx="1028700" cy="784049"/>
            <wp:effectExtent l="0" t="0" r="0" b="0"/>
            <wp:wrapNone/>
            <wp:docPr id="6" name="Picture 5" descr="A close-up of a sign&#10;&#10;Description automatically generated">
              <a:extLst xmlns:a="http://schemas.openxmlformats.org/drawingml/2006/main">
                <a:ext uri="{FF2B5EF4-FFF2-40B4-BE49-F238E27FC236}">
                  <a16:creationId xmlns:a16="http://schemas.microsoft.com/office/drawing/2014/main" id="{C02ABDAD-6C56-2E6E-0CAC-FA48227E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sign&#10;&#10;Description automatically generated">
                      <a:extLst>
                        <a:ext uri="{FF2B5EF4-FFF2-40B4-BE49-F238E27FC236}">
                          <a16:creationId xmlns:a16="http://schemas.microsoft.com/office/drawing/2014/main" id="{C02ABDAD-6C56-2E6E-0CAC-FA48227E1E1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76404" t="27502" r="3910" b="47223"/>
                    <a:stretch/>
                  </pic:blipFill>
                  <pic:spPr>
                    <a:xfrm>
                      <a:off x="0" y="0"/>
                      <a:ext cx="1034149" cy="788202"/>
                    </a:xfrm>
                    <a:prstGeom prst="rect">
                      <a:avLst/>
                    </a:prstGeom>
                  </pic:spPr>
                </pic:pic>
              </a:graphicData>
            </a:graphic>
            <wp14:sizeRelH relativeFrom="margin">
              <wp14:pctWidth>0</wp14:pctWidth>
            </wp14:sizeRelH>
            <wp14:sizeRelV relativeFrom="margin">
              <wp14:pctHeight>0</wp14:pctHeight>
            </wp14:sizeRelV>
          </wp:anchor>
        </w:drawing>
      </w:r>
      <w:r w:rsidRPr="00434EB0" w:rsidR="00434EB0">
        <w:rPr>
          <w:rFonts w:ascii="Arial" w:hAnsi="Arial" w:cs="Arial"/>
          <w:b/>
          <w:bCs/>
          <w:sz w:val="32"/>
          <w:szCs w:val="32"/>
        </w:rPr>
        <w:t xml:space="preserve">BURY SERIOUS VIOLENCE DUTY- DELIVERY </w:t>
      </w:r>
      <w:r w:rsidR="002F0AB0">
        <w:rPr>
          <w:rFonts w:ascii="Arial" w:hAnsi="Arial" w:cs="Arial"/>
          <w:b/>
          <w:bCs/>
          <w:sz w:val="32"/>
          <w:szCs w:val="32"/>
        </w:rPr>
        <w:t>PLAN</w:t>
      </w:r>
      <w:r w:rsidR="003F3093">
        <w:rPr>
          <w:rFonts w:ascii="Arial" w:hAnsi="Arial" w:cs="Arial"/>
          <w:b/>
          <w:bCs/>
          <w:sz w:val="32"/>
          <w:szCs w:val="32"/>
        </w:rPr>
        <w:t xml:space="preserve"> </w:t>
      </w:r>
      <w:r w:rsidR="00932349">
        <w:rPr>
          <w:rFonts w:ascii="Arial" w:hAnsi="Arial" w:cs="Arial"/>
          <w:b/>
          <w:bCs/>
          <w:sz w:val="32"/>
          <w:szCs w:val="32"/>
        </w:rPr>
        <w:t>2024/2025</w:t>
      </w:r>
    </w:p>
    <w:p w:rsidR="007659C4" w:rsidP="007659C4" w:rsidRDefault="007659C4" w14:paraId="151597BF" w14:textId="172B1A0C">
      <w:pPr>
        <w:rPr>
          <w:rFonts w:ascii="Arial" w:hAnsi="Arial" w:cs="Arial"/>
          <w:sz w:val="20"/>
          <w:szCs w:val="20"/>
        </w:rPr>
      </w:pPr>
      <w:bookmarkStart w:name="_Hlk161249486" w:id="0"/>
      <w:r w:rsidRPr="007659C4">
        <w:rPr>
          <w:rFonts w:ascii="Arial" w:hAnsi="Arial" w:cs="Arial"/>
          <w:sz w:val="20"/>
          <w:szCs w:val="20"/>
        </w:rPr>
        <w:t>The Serious Violence Duty places a requirement on specified authorities to work more cohesively and collaboratively, and to take public health approach, to addressing the causes, drivers and impacts of serious violence.</w:t>
      </w:r>
    </w:p>
    <w:p w:rsidRPr="004A7038" w:rsidR="007659C4" w:rsidP="007659C4" w:rsidRDefault="007659C4" w14:paraId="3C500114" w14:textId="770FBC0F">
      <w:pPr>
        <w:rPr>
          <w:rFonts w:ascii="Arial" w:hAnsi="Arial" w:cs="Arial"/>
          <w:b/>
          <w:bCs/>
          <w:i/>
          <w:iCs/>
          <w:sz w:val="24"/>
          <w:szCs w:val="24"/>
        </w:rPr>
      </w:pPr>
      <w:r>
        <w:rPr>
          <w:rFonts w:ascii="Arial" w:hAnsi="Arial" w:cs="Arial"/>
          <w:sz w:val="20"/>
          <w:szCs w:val="20"/>
        </w:rPr>
        <w:t>By serious violence, Bury’s Community Safety Partnership, is referring to th</w:t>
      </w:r>
      <w:r w:rsidRPr="007659C4">
        <w:rPr>
          <w:rFonts w:ascii="Arial" w:hAnsi="Arial" w:cs="Arial"/>
          <w:sz w:val="20"/>
          <w:szCs w:val="20"/>
        </w:rPr>
        <w:t>e intentional use of physical force or power, threatened or actual, against oneself, another person, or against a group or community, that either results in or has a high likelihood of resulting in injury, death, psychological harm, maldevelopment or deprivation. This is not limited to violence against a pers</w:t>
      </w:r>
      <w:r>
        <w:rPr>
          <w:rFonts w:ascii="Arial" w:hAnsi="Arial" w:cs="Arial"/>
          <w:sz w:val="20"/>
          <w:szCs w:val="20"/>
        </w:rPr>
        <w:t xml:space="preserve">on. It </w:t>
      </w:r>
      <w:r w:rsidRPr="007659C4">
        <w:rPr>
          <w:rFonts w:ascii="Arial" w:hAnsi="Arial" w:cs="Arial"/>
          <w:sz w:val="20"/>
          <w:szCs w:val="20"/>
        </w:rPr>
        <w:t>includes criminal exploitation linked to modern slavery, domestic and sexual abuse but does not include terrorism which is outside the scope of the Duty.</w:t>
      </w:r>
    </w:p>
    <w:p w:rsidRPr="007659C4" w:rsidR="007659C4" w:rsidP="007659C4" w:rsidRDefault="007659C4" w14:paraId="70205A1C" w14:textId="7CE9169E">
      <w:pPr>
        <w:rPr>
          <w:rFonts w:ascii="Arial" w:hAnsi="Arial" w:cs="Arial"/>
          <w:sz w:val="20"/>
          <w:szCs w:val="20"/>
        </w:rPr>
      </w:pPr>
      <w:r w:rsidRPr="007659C4">
        <w:rPr>
          <w:rFonts w:ascii="Arial" w:hAnsi="Arial" w:cs="Arial"/>
          <w:sz w:val="20"/>
          <w:szCs w:val="20"/>
        </w:rPr>
        <w:t xml:space="preserve">Bury’s LET’S principles are at the heart of our approach to tackling Serious Violence. In building our delivery plan to address serious violence in the Borough we will ensure that our approach is distinctly local – driven by the latest performance and intelligence picture of the area. We will ensure that it is enterprising – allowing each citizen to thrive in their livelihoods by taking a life-course approach to prevention and early intervention. We will ensure that violence reduction is done together with the citizens of Bury, ensuring that our work is done ‘with’ – not ‘to’ the communities. Finally, we will ensure that our strategy builds on Bury’s existing strengths – such as our strong partnership-working across sectors – so that that we tackle the root causes of violence from every angle through directing our efforts on existing assets and services with a proven track record to bring about positive change. </w:t>
      </w:r>
    </w:p>
    <w:bookmarkEnd w:id="0"/>
    <w:p w:rsidR="0071063B" w:rsidP="00434EB0" w:rsidRDefault="007659C4" w14:paraId="263E7000" w14:textId="34760571">
      <w:pPr>
        <w:rPr>
          <w:rFonts w:ascii="Arial" w:hAnsi="Arial" w:cs="Arial"/>
          <w:sz w:val="20"/>
          <w:szCs w:val="20"/>
        </w:rPr>
      </w:pPr>
      <w:r w:rsidRPr="007659C4">
        <w:rPr>
          <w:rFonts w:ascii="Arial" w:hAnsi="Arial" w:cs="Arial"/>
          <w:sz w:val="20"/>
          <w:szCs w:val="20"/>
        </w:rPr>
        <w:t>A Joint Strategic Needs Assessment has been produced through the Bury Community Safety Partnership</w:t>
      </w:r>
      <w:r>
        <w:rPr>
          <w:rFonts w:ascii="Arial" w:hAnsi="Arial" w:cs="Arial"/>
          <w:sz w:val="20"/>
          <w:szCs w:val="20"/>
        </w:rPr>
        <w:t xml:space="preserve"> which details the current picture of serious violence in the Borough. </w:t>
      </w:r>
      <w:r w:rsidR="0071063B">
        <w:rPr>
          <w:rFonts w:ascii="Arial" w:hAnsi="Arial" w:cs="Arial"/>
          <w:sz w:val="20"/>
          <w:szCs w:val="20"/>
        </w:rPr>
        <w:t xml:space="preserve">Headlines of this are show on page 2 of this Delivery Plan </w:t>
      </w:r>
    </w:p>
    <w:p w:rsidR="0071063B" w:rsidP="0071063B" w:rsidRDefault="0071063B" w14:paraId="2DB6791E" w14:textId="77777777">
      <w:pPr>
        <w:rPr>
          <w:rFonts w:ascii="Arial" w:hAnsi="Arial" w:cs="Arial"/>
          <w:sz w:val="20"/>
          <w:szCs w:val="20"/>
        </w:rPr>
      </w:pPr>
      <w:r w:rsidRPr="007659C4">
        <w:rPr>
          <w:rFonts w:ascii="Arial" w:hAnsi="Arial" w:cs="Arial"/>
          <w:sz w:val="20"/>
          <w:szCs w:val="20"/>
        </w:rPr>
        <w:t xml:space="preserve">This Delivery Plan will be overseen strategically through the Bury Community Safety Partnership, with tactical oversight through the Tackling Crime and </w:t>
      </w:r>
      <w:proofErr w:type="spellStart"/>
      <w:r w:rsidRPr="007659C4">
        <w:rPr>
          <w:rFonts w:ascii="Arial" w:hAnsi="Arial" w:cs="Arial"/>
          <w:sz w:val="20"/>
          <w:szCs w:val="20"/>
        </w:rPr>
        <w:t>A</w:t>
      </w:r>
      <w:r>
        <w:rPr>
          <w:rFonts w:ascii="Arial" w:hAnsi="Arial" w:cs="Arial"/>
          <w:sz w:val="20"/>
          <w:szCs w:val="20"/>
        </w:rPr>
        <w:t>nti Social</w:t>
      </w:r>
      <w:proofErr w:type="spellEnd"/>
      <w:r>
        <w:rPr>
          <w:rFonts w:ascii="Arial" w:hAnsi="Arial" w:cs="Arial"/>
          <w:sz w:val="20"/>
          <w:szCs w:val="20"/>
        </w:rPr>
        <w:t xml:space="preserve"> Behaviour s</w:t>
      </w:r>
      <w:r w:rsidRPr="007659C4">
        <w:rPr>
          <w:rFonts w:ascii="Arial" w:hAnsi="Arial" w:cs="Arial"/>
          <w:sz w:val="20"/>
          <w:szCs w:val="20"/>
        </w:rPr>
        <w:t>ubgroup, which acts as Bury’s Serious Violence Duty Steering Group</w:t>
      </w:r>
      <w:r>
        <w:rPr>
          <w:rFonts w:ascii="Arial" w:hAnsi="Arial" w:cs="Arial"/>
          <w:sz w:val="20"/>
          <w:szCs w:val="20"/>
        </w:rPr>
        <w:t xml:space="preserve"> [chaired by Superintendent for Partnerships, Greater Manchester Police, Bury]</w:t>
      </w:r>
    </w:p>
    <w:p w:rsidRPr="007659C4" w:rsidR="0071063B" w:rsidP="0071063B" w:rsidRDefault="0071063B" w14:paraId="18211F33" w14:textId="77777777">
      <w:pPr>
        <w:rPr>
          <w:rFonts w:ascii="Arial" w:hAnsi="Arial" w:cs="Arial"/>
          <w:sz w:val="20"/>
          <w:szCs w:val="20"/>
        </w:rPr>
      </w:pPr>
      <w:r>
        <w:rPr>
          <w:rFonts w:ascii="Arial" w:hAnsi="Arial" w:cs="Arial"/>
          <w:sz w:val="20"/>
          <w:szCs w:val="20"/>
        </w:rPr>
        <w:t xml:space="preserve">From this a delivery plan with 5 identified priorities, aligned to the Greater Manchester </w:t>
      </w:r>
      <w:hyperlink w:history="1" r:id="rId9">
        <w:r w:rsidRPr="007659C4">
          <w:rPr>
            <w:rStyle w:val="Hyperlink"/>
            <w:rFonts w:ascii="Arial" w:hAnsi="Arial" w:cs="Arial"/>
            <w:i/>
            <w:iCs/>
            <w:sz w:val="20"/>
            <w:szCs w:val="20"/>
          </w:rPr>
          <w:t>Greater than Violence Strategy</w:t>
        </w:r>
      </w:hyperlink>
      <w:r>
        <w:rPr>
          <w:rFonts w:ascii="Arial" w:hAnsi="Arial" w:cs="Arial"/>
          <w:sz w:val="20"/>
          <w:szCs w:val="20"/>
        </w:rPr>
        <w:t>, has been developed and by</w:t>
      </w:r>
      <w:r w:rsidRPr="007659C4">
        <w:rPr>
          <w:rFonts w:ascii="Arial" w:hAnsi="Arial" w:cs="Arial"/>
          <w:sz w:val="20"/>
          <w:szCs w:val="20"/>
        </w:rPr>
        <w:t xml:space="preserve"> working together Bury Community Safety Partnership wider partners and local communities </w:t>
      </w:r>
      <w:r>
        <w:rPr>
          <w:rFonts w:ascii="Arial" w:hAnsi="Arial" w:cs="Arial"/>
          <w:sz w:val="20"/>
          <w:szCs w:val="20"/>
        </w:rPr>
        <w:t xml:space="preserve">seek to: </w:t>
      </w:r>
    </w:p>
    <w:tbl>
      <w:tblPr>
        <w:tblStyle w:val="TableGrid"/>
        <w:tblW w:w="0" w:type="auto"/>
        <w:tblLook w:val="04A0" w:firstRow="1" w:lastRow="0" w:firstColumn="1" w:lastColumn="0" w:noHBand="0" w:noVBand="1"/>
      </w:tblPr>
      <w:tblGrid>
        <w:gridCol w:w="7268"/>
        <w:gridCol w:w="7269"/>
      </w:tblGrid>
      <w:tr w:rsidRPr="007659C4" w:rsidR="0071063B" w:rsidTr="000C67A6" w14:paraId="4467E64C" w14:textId="77777777">
        <w:tc>
          <w:tcPr>
            <w:tcW w:w="7268" w:type="dxa"/>
            <w:shd w:val="clear" w:color="auto" w:fill="C45911" w:themeFill="accent2" w:themeFillShade="BF"/>
          </w:tcPr>
          <w:p w:rsidRPr="007659C4" w:rsidR="0071063B" w:rsidP="000C67A6" w:rsidRDefault="0071063B" w14:paraId="49B6B5FA" w14:textId="77777777">
            <w:pPr>
              <w:jc w:val="center"/>
              <w:rPr>
                <w:rFonts w:ascii="Arial" w:hAnsi="Arial" w:cs="Arial"/>
                <w:sz w:val="20"/>
                <w:szCs w:val="20"/>
              </w:rPr>
            </w:pPr>
            <w:r w:rsidRPr="007659C4">
              <w:rPr>
                <w:rFonts w:ascii="Arial" w:hAnsi="Arial" w:cs="Arial"/>
                <w:sz w:val="20"/>
                <w:szCs w:val="20"/>
              </w:rPr>
              <w:t>Reduce</w:t>
            </w:r>
          </w:p>
        </w:tc>
        <w:tc>
          <w:tcPr>
            <w:tcW w:w="7269" w:type="dxa"/>
            <w:shd w:val="clear" w:color="auto" w:fill="00B050"/>
          </w:tcPr>
          <w:p w:rsidRPr="007659C4" w:rsidR="0071063B" w:rsidP="000C67A6" w:rsidRDefault="0071063B" w14:paraId="0170187B" w14:textId="77777777">
            <w:pPr>
              <w:jc w:val="center"/>
              <w:rPr>
                <w:rFonts w:ascii="Arial" w:hAnsi="Arial" w:cs="Arial"/>
                <w:sz w:val="20"/>
                <w:szCs w:val="20"/>
              </w:rPr>
            </w:pPr>
            <w:r w:rsidRPr="007659C4">
              <w:rPr>
                <w:rFonts w:ascii="Arial" w:hAnsi="Arial" w:cs="Arial"/>
                <w:sz w:val="20"/>
                <w:szCs w:val="20"/>
              </w:rPr>
              <w:t>Increase</w:t>
            </w:r>
          </w:p>
        </w:tc>
      </w:tr>
      <w:tr w:rsidRPr="007659C4" w:rsidR="0071063B" w:rsidTr="000C67A6" w14:paraId="3AB805A4" w14:textId="77777777">
        <w:tc>
          <w:tcPr>
            <w:tcW w:w="7268" w:type="dxa"/>
          </w:tcPr>
          <w:p w:rsidRPr="007659C4" w:rsidR="0071063B" w:rsidP="000C67A6" w:rsidRDefault="0071063B" w14:paraId="60FAD39D"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 xml:space="preserve">Hospital presentations and admissions for assaults, especially among victims aged under </w:t>
            </w:r>
            <w:proofErr w:type="gramStart"/>
            <w:r w:rsidRPr="007659C4">
              <w:rPr>
                <w:rFonts w:ascii="Arial" w:hAnsi="Arial" w:cs="Arial"/>
                <w:kern w:val="2"/>
                <w:sz w:val="20"/>
                <w:szCs w:val="20"/>
                <w14:ligatures w14:val="standardContextual"/>
              </w:rPr>
              <w:t>25</w:t>
            </w:r>
            <w:proofErr w:type="gramEnd"/>
          </w:p>
          <w:p w:rsidRPr="007659C4" w:rsidR="0071063B" w:rsidP="000C67A6" w:rsidRDefault="0071063B" w14:paraId="119529D2"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 xml:space="preserve">Knife enabled serious </w:t>
            </w:r>
            <w:proofErr w:type="gramStart"/>
            <w:r w:rsidRPr="007659C4">
              <w:rPr>
                <w:rFonts w:ascii="Arial" w:hAnsi="Arial" w:cs="Arial"/>
                <w:kern w:val="2"/>
                <w:sz w:val="20"/>
                <w:szCs w:val="20"/>
                <w14:ligatures w14:val="standardContextual"/>
              </w:rPr>
              <w:t>violence</w:t>
            </w:r>
            <w:proofErr w:type="gramEnd"/>
          </w:p>
          <w:p w:rsidRPr="007659C4" w:rsidR="0071063B" w:rsidP="000C67A6" w:rsidRDefault="0071063B" w14:paraId="22721377"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Non-domestic homicides</w:t>
            </w:r>
          </w:p>
          <w:p w:rsidRPr="007659C4" w:rsidR="0071063B" w:rsidP="000C67A6" w:rsidRDefault="0071063B" w14:paraId="0D617C39"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Robberies</w:t>
            </w:r>
          </w:p>
          <w:p w:rsidRPr="007659C4" w:rsidR="0071063B" w:rsidP="000C67A6" w:rsidRDefault="0071063B" w14:paraId="6FE74ED3"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The severity and frequency of serious violence incidents</w:t>
            </w:r>
          </w:p>
          <w:p w:rsidRPr="007659C4" w:rsidR="0071063B" w:rsidP="000C67A6" w:rsidRDefault="0071063B" w14:paraId="17C7F6BB"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 xml:space="preserve">Fear of knife crime and violence across all our communities </w:t>
            </w:r>
          </w:p>
          <w:p w:rsidRPr="007659C4" w:rsidR="0071063B" w:rsidP="000C67A6" w:rsidRDefault="0071063B" w14:paraId="6D5123FF" w14:textId="1EB02EFD">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Inequality</w:t>
            </w:r>
            <w:r w:rsidR="00670EAA">
              <w:rPr>
                <w:rFonts w:ascii="Arial" w:hAnsi="Arial" w:cs="Arial"/>
                <w:kern w:val="2"/>
                <w:sz w:val="20"/>
                <w:szCs w:val="20"/>
                <w14:ligatures w14:val="standardContextual"/>
              </w:rPr>
              <w:t xml:space="preserve"> of experience and likelihood of being a victim/offender</w:t>
            </w:r>
          </w:p>
        </w:tc>
        <w:tc>
          <w:tcPr>
            <w:tcW w:w="7269" w:type="dxa"/>
          </w:tcPr>
          <w:p w:rsidRPr="007659C4" w:rsidR="0071063B" w:rsidP="000C67A6" w:rsidRDefault="0071063B" w14:paraId="5CDED317"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Feelings of safety across the Borough</w:t>
            </w:r>
          </w:p>
          <w:p w:rsidRPr="007659C4" w:rsidR="0071063B" w:rsidP="000C67A6" w:rsidRDefault="0071063B" w14:paraId="6B54F118"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Aspirations and hope of young people</w:t>
            </w:r>
          </w:p>
          <w:p w:rsidRPr="007659C4" w:rsidR="0071063B" w:rsidP="000C67A6" w:rsidRDefault="0071063B" w14:paraId="34B21A75"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 xml:space="preserve">Decision making power of </w:t>
            </w:r>
            <w:proofErr w:type="gramStart"/>
            <w:r w:rsidRPr="007659C4">
              <w:rPr>
                <w:rFonts w:ascii="Arial" w:hAnsi="Arial" w:cs="Arial"/>
                <w:kern w:val="2"/>
                <w:sz w:val="20"/>
                <w:szCs w:val="20"/>
                <w14:ligatures w14:val="standardContextual"/>
              </w:rPr>
              <w:t>communities</w:t>
            </w:r>
            <w:proofErr w:type="gramEnd"/>
          </w:p>
          <w:p w:rsidRPr="007659C4" w:rsidR="0071063B" w:rsidP="000C67A6" w:rsidRDefault="0071063B" w14:paraId="2FADD458" w14:textId="77777777">
            <w:pPr>
              <w:pStyle w:val="ListParagraph"/>
              <w:numPr>
                <w:ilvl w:val="0"/>
                <w:numId w:val="17"/>
              </w:numPr>
              <w:rPr>
                <w:rFonts w:ascii="Arial" w:hAnsi="Arial" w:cs="Arial"/>
                <w:kern w:val="2"/>
                <w:sz w:val="20"/>
                <w:szCs w:val="20"/>
                <w14:ligatures w14:val="standardContextual"/>
              </w:rPr>
            </w:pPr>
            <w:r w:rsidRPr="007659C4">
              <w:rPr>
                <w:rFonts w:ascii="Arial" w:hAnsi="Arial" w:cs="Arial"/>
                <w:kern w:val="2"/>
                <w:sz w:val="20"/>
                <w:szCs w:val="20"/>
                <w14:ligatures w14:val="standardContextual"/>
              </w:rPr>
              <w:t xml:space="preserve">Partnership identification, </w:t>
            </w:r>
            <w:proofErr w:type="gramStart"/>
            <w:r w:rsidRPr="007659C4">
              <w:rPr>
                <w:rFonts w:ascii="Arial" w:hAnsi="Arial" w:cs="Arial"/>
                <w:kern w:val="2"/>
                <w:sz w:val="20"/>
                <w:szCs w:val="20"/>
                <w14:ligatures w14:val="standardContextual"/>
              </w:rPr>
              <w:t>prevention</w:t>
            </w:r>
            <w:proofErr w:type="gramEnd"/>
            <w:r w:rsidRPr="007659C4">
              <w:rPr>
                <w:rFonts w:ascii="Arial" w:hAnsi="Arial" w:cs="Arial"/>
                <w:kern w:val="2"/>
                <w:sz w:val="20"/>
                <w:szCs w:val="20"/>
                <w14:ligatures w14:val="standardContextual"/>
              </w:rPr>
              <w:t xml:space="preserve"> and intervention to address serious violence</w:t>
            </w:r>
          </w:p>
        </w:tc>
      </w:tr>
    </w:tbl>
    <w:p w:rsidRPr="007659C4" w:rsidR="0071063B" w:rsidP="0071063B" w:rsidRDefault="0071063B" w14:paraId="40BD3DF8" w14:textId="77777777">
      <w:pPr>
        <w:rPr>
          <w:rFonts w:ascii="Arial" w:hAnsi="Arial" w:cs="Arial"/>
          <w:sz w:val="20"/>
          <w:szCs w:val="20"/>
        </w:rPr>
      </w:pPr>
    </w:p>
    <w:p w:rsidR="0071063B" w:rsidP="0071063B" w:rsidRDefault="0071063B" w14:paraId="36FF2152" w14:textId="77777777">
      <w:pPr>
        <w:rPr>
          <w:rFonts w:ascii="Arial" w:hAnsi="Arial" w:cs="Arial"/>
          <w:sz w:val="20"/>
          <w:szCs w:val="20"/>
        </w:rPr>
      </w:pPr>
      <w:r w:rsidRPr="007659C4">
        <w:rPr>
          <w:rFonts w:ascii="Arial" w:hAnsi="Arial" w:cs="Arial"/>
          <w:sz w:val="20"/>
          <w:szCs w:val="20"/>
        </w:rPr>
        <w:t xml:space="preserve">This Delivery Plan will be overseen strategically through the Bury Community Safety Partnership, with tactical oversight through the Tackling Crime and </w:t>
      </w:r>
      <w:proofErr w:type="spellStart"/>
      <w:r w:rsidRPr="007659C4">
        <w:rPr>
          <w:rFonts w:ascii="Arial" w:hAnsi="Arial" w:cs="Arial"/>
          <w:sz w:val="20"/>
          <w:szCs w:val="20"/>
        </w:rPr>
        <w:t>A</w:t>
      </w:r>
      <w:r>
        <w:rPr>
          <w:rFonts w:ascii="Arial" w:hAnsi="Arial" w:cs="Arial"/>
          <w:sz w:val="20"/>
          <w:szCs w:val="20"/>
        </w:rPr>
        <w:t>nti Social</w:t>
      </w:r>
      <w:proofErr w:type="spellEnd"/>
      <w:r>
        <w:rPr>
          <w:rFonts w:ascii="Arial" w:hAnsi="Arial" w:cs="Arial"/>
          <w:sz w:val="20"/>
          <w:szCs w:val="20"/>
        </w:rPr>
        <w:t xml:space="preserve"> Behaviour s</w:t>
      </w:r>
      <w:r w:rsidRPr="007659C4">
        <w:rPr>
          <w:rFonts w:ascii="Arial" w:hAnsi="Arial" w:cs="Arial"/>
          <w:sz w:val="20"/>
          <w:szCs w:val="20"/>
        </w:rPr>
        <w:t>ubgroup, which acts as Bury’s Serious Violence Duty Steering Group</w:t>
      </w:r>
      <w:r>
        <w:rPr>
          <w:rFonts w:ascii="Arial" w:hAnsi="Arial" w:cs="Arial"/>
          <w:sz w:val="20"/>
          <w:szCs w:val="20"/>
        </w:rPr>
        <w:t xml:space="preserve"> [chaired by Superintendent for Partnerships, Greater Manchester Police, Bury]</w:t>
      </w:r>
    </w:p>
    <w:p w:rsidR="0071063B" w:rsidP="0071063B" w:rsidRDefault="0071063B" w14:paraId="74AE128A" w14:textId="5DD2384F">
      <w:pPr>
        <w:rPr>
          <w:rFonts w:ascii="Arial" w:hAnsi="Arial" w:cs="Arial"/>
          <w:b/>
          <w:bCs/>
          <w:sz w:val="20"/>
          <w:szCs w:val="20"/>
        </w:rPr>
      </w:pPr>
      <w:r w:rsidRPr="0071063B">
        <w:rPr>
          <w:rFonts w:ascii="Arial" w:hAnsi="Arial" w:cs="Arial"/>
          <w:b/>
          <w:bCs/>
          <w:sz w:val="20"/>
          <w:szCs w:val="20"/>
        </w:rPr>
        <w:lastRenderedPageBreak/>
        <w:t>Headlines from Bury Serious Violence Duty Strategic Needs Assessment</w:t>
      </w:r>
      <w:r w:rsidR="00CE30E5">
        <w:rPr>
          <w:rFonts w:ascii="Arial" w:hAnsi="Arial" w:cs="Arial"/>
          <w:b/>
          <w:bCs/>
          <w:sz w:val="20"/>
          <w:szCs w:val="20"/>
        </w:rPr>
        <w:t xml:space="preserve"> </w:t>
      </w:r>
      <w:r w:rsidRPr="0071063B">
        <w:rPr>
          <w:rFonts w:ascii="Arial" w:hAnsi="Arial" w:cs="Arial"/>
          <w:b/>
          <w:bCs/>
          <w:sz w:val="20"/>
          <w:szCs w:val="20"/>
        </w:rPr>
        <w:t>2023</w:t>
      </w:r>
    </w:p>
    <w:p w:rsidRPr="00A37EAA" w:rsidR="00A73D84" w:rsidP="0071063B" w:rsidRDefault="00A73D84" w14:paraId="73EBD351" w14:textId="7AC5A48E">
      <w:pPr>
        <w:rPr>
          <w:rFonts w:ascii="Arial" w:hAnsi="Arial" w:cs="Arial"/>
          <w:sz w:val="20"/>
          <w:szCs w:val="20"/>
        </w:rPr>
      </w:pPr>
      <w:r w:rsidRPr="00A37EAA">
        <w:rPr>
          <w:rFonts w:ascii="Arial" w:hAnsi="Arial" w:cs="Arial"/>
          <w:sz w:val="20"/>
          <w:szCs w:val="20"/>
        </w:rPr>
        <w:t>Bury has the third lowest rate of serious violence across Greater Manchester [police-recorded violence with injury offences crimes per 1,000 residents]</w:t>
      </w:r>
      <w:r w:rsidRPr="00A37EAA" w:rsidR="00A37EAA">
        <w:rPr>
          <w:rFonts w:ascii="Arial" w:hAnsi="Arial" w:cs="Arial"/>
          <w:sz w:val="20"/>
          <w:szCs w:val="20"/>
        </w:rPr>
        <w:t xml:space="preserve"> and this level is below the Force Average. </w:t>
      </w:r>
    </w:p>
    <w:p w:rsidR="0071063B" w:rsidP="00434EB0" w:rsidRDefault="0071063B" w14:paraId="709560FB" w14:textId="77777777">
      <w:pPr>
        <w:rPr>
          <w:rFonts w:ascii="Arial" w:hAnsi="Arial" w:cs="Arial"/>
          <w:sz w:val="20"/>
          <w:szCs w:val="20"/>
        </w:rPr>
      </w:pPr>
    </w:p>
    <w:tbl>
      <w:tblPr>
        <w:tblStyle w:val="TableGrid"/>
        <w:tblpPr w:leftFromText="180" w:rightFromText="180" w:vertAnchor="text" w:horzAnchor="margin" w:tblpXSpec="center" w:tblpY="-202"/>
        <w:tblW w:w="14029" w:type="dxa"/>
        <w:tblLook w:val="04A0" w:firstRow="1" w:lastRow="0" w:firstColumn="1" w:lastColumn="0" w:noHBand="0" w:noVBand="1"/>
      </w:tblPr>
      <w:tblGrid>
        <w:gridCol w:w="1414"/>
        <w:gridCol w:w="6236"/>
        <w:gridCol w:w="2410"/>
        <w:gridCol w:w="3969"/>
      </w:tblGrid>
      <w:tr w:rsidR="0071063B" w:rsidTr="00A37EAA" w14:paraId="5F7684BC" w14:textId="77777777">
        <w:tc>
          <w:tcPr>
            <w:tcW w:w="1414" w:type="dxa"/>
            <w:shd w:val="clear" w:color="auto" w:fill="DEEAF6" w:themeFill="accent5" w:themeFillTint="33"/>
          </w:tcPr>
          <w:p w:rsidRPr="0071063B" w:rsidR="0071063B" w:rsidP="000C67A6" w:rsidRDefault="0071063B" w14:paraId="5C49F3DA" w14:textId="77777777">
            <w:pPr>
              <w:rPr>
                <w:rFonts w:ascii="Arial" w:hAnsi="Arial" w:cs="Arial"/>
                <w:i/>
                <w:iCs/>
                <w:sz w:val="20"/>
                <w:szCs w:val="20"/>
              </w:rPr>
            </w:pPr>
            <w:r w:rsidRPr="0071063B">
              <w:rPr>
                <w:rFonts w:ascii="Arial" w:hAnsi="Arial" w:cs="Arial"/>
                <w:i/>
                <w:iCs/>
                <w:sz w:val="20"/>
                <w:szCs w:val="20"/>
              </w:rPr>
              <w:t>Crime type</w:t>
            </w:r>
          </w:p>
        </w:tc>
        <w:tc>
          <w:tcPr>
            <w:tcW w:w="6236" w:type="dxa"/>
            <w:shd w:val="clear" w:color="auto" w:fill="DEEAF6" w:themeFill="accent5" w:themeFillTint="33"/>
          </w:tcPr>
          <w:p w:rsidRPr="0071063B" w:rsidR="0071063B" w:rsidP="000C67A6" w:rsidRDefault="0071063B" w14:paraId="1C1CEB6F" w14:textId="77777777">
            <w:pPr>
              <w:rPr>
                <w:rFonts w:ascii="Arial" w:hAnsi="Arial" w:cs="Arial"/>
                <w:i/>
                <w:iCs/>
                <w:sz w:val="20"/>
                <w:szCs w:val="20"/>
              </w:rPr>
            </w:pPr>
            <w:r w:rsidRPr="0071063B">
              <w:rPr>
                <w:rFonts w:ascii="Arial" w:hAnsi="Arial" w:cs="Arial"/>
                <w:i/>
                <w:iCs/>
                <w:sz w:val="20"/>
                <w:szCs w:val="20"/>
              </w:rPr>
              <w:t>Bury-specific intelligence</w:t>
            </w:r>
          </w:p>
        </w:tc>
        <w:tc>
          <w:tcPr>
            <w:tcW w:w="2410" w:type="dxa"/>
            <w:shd w:val="clear" w:color="auto" w:fill="DEEAF6" w:themeFill="accent5" w:themeFillTint="33"/>
          </w:tcPr>
          <w:p w:rsidRPr="0071063B" w:rsidR="0071063B" w:rsidP="000C67A6" w:rsidRDefault="0071063B" w14:paraId="1C80B0C2" w14:textId="77777777">
            <w:pPr>
              <w:rPr>
                <w:rFonts w:ascii="Arial" w:hAnsi="Arial" w:cs="Arial"/>
                <w:i/>
                <w:iCs/>
                <w:sz w:val="20"/>
                <w:szCs w:val="20"/>
              </w:rPr>
            </w:pPr>
            <w:r w:rsidRPr="0071063B">
              <w:rPr>
                <w:rFonts w:ascii="Arial" w:hAnsi="Arial" w:cs="Arial"/>
                <w:i/>
                <w:iCs/>
                <w:sz w:val="20"/>
                <w:szCs w:val="20"/>
              </w:rPr>
              <w:t>Victims</w:t>
            </w:r>
          </w:p>
        </w:tc>
        <w:tc>
          <w:tcPr>
            <w:tcW w:w="3969" w:type="dxa"/>
            <w:shd w:val="clear" w:color="auto" w:fill="DEEAF6" w:themeFill="accent5" w:themeFillTint="33"/>
          </w:tcPr>
          <w:p w:rsidRPr="0071063B" w:rsidR="0071063B" w:rsidP="000C67A6" w:rsidRDefault="0071063B" w14:paraId="1009B522" w14:textId="77777777">
            <w:pPr>
              <w:rPr>
                <w:rFonts w:ascii="Arial" w:hAnsi="Arial" w:cs="Arial"/>
                <w:i/>
                <w:iCs/>
                <w:sz w:val="20"/>
                <w:szCs w:val="20"/>
              </w:rPr>
            </w:pPr>
            <w:r w:rsidRPr="0071063B">
              <w:rPr>
                <w:rFonts w:ascii="Arial" w:hAnsi="Arial" w:cs="Arial"/>
                <w:i/>
                <w:iCs/>
                <w:sz w:val="20"/>
                <w:szCs w:val="20"/>
              </w:rPr>
              <w:t>Perpetrators</w:t>
            </w:r>
          </w:p>
        </w:tc>
      </w:tr>
      <w:tr w:rsidR="0071063B" w:rsidTr="000C67A6" w14:paraId="1A980800" w14:textId="77777777">
        <w:tc>
          <w:tcPr>
            <w:tcW w:w="1414" w:type="dxa"/>
          </w:tcPr>
          <w:p w:rsidRPr="0071063B" w:rsidR="0071063B" w:rsidP="000C67A6" w:rsidRDefault="0071063B" w14:paraId="60CF00A7" w14:textId="77777777">
            <w:pPr>
              <w:rPr>
                <w:rFonts w:ascii="Arial" w:hAnsi="Arial" w:cs="Arial"/>
                <w:sz w:val="20"/>
                <w:szCs w:val="20"/>
              </w:rPr>
            </w:pPr>
            <w:r w:rsidRPr="0071063B">
              <w:rPr>
                <w:rFonts w:ascii="Arial" w:hAnsi="Arial" w:cs="Arial"/>
                <w:sz w:val="20"/>
                <w:szCs w:val="20"/>
              </w:rPr>
              <w:t>Violence with injury</w:t>
            </w:r>
          </w:p>
        </w:tc>
        <w:tc>
          <w:tcPr>
            <w:tcW w:w="6236" w:type="dxa"/>
          </w:tcPr>
          <w:p w:rsidRPr="0071063B" w:rsidR="0071063B" w:rsidP="000C67A6" w:rsidRDefault="0071063B" w14:paraId="0058F724" w14:textId="5873D956">
            <w:pPr>
              <w:rPr>
                <w:rFonts w:ascii="Arial" w:hAnsi="Arial" w:cs="Arial"/>
                <w:sz w:val="20"/>
                <w:szCs w:val="20"/>
              </w:rPr>
            </w:pPr>
            <w:r w:rsidRPr="0071063B">
              <w:rPr>
                <w:rFonts w:ascii="Arial" w:hAnsi="Arial" w:cs="Arial"/>
                <w:sz w:val="20"/>
                <w:szCs w:val="20"/>
              </w:rPr>
              <w:t xml:space="preserve">Remains the top cause of </w:t>
            </w:r>
            <w:r w:rsidR="00A37EAA">
              <w:rPr>
                <w:rFonts w:ascii="Arial" w:hAnsi="Arial" w:cs="Arial"/>
                <w:sz w:val="20"/>
                <w:szCs w:val="20"/>
              </w:rPr>
              <w:t xml:space="preserve">Serious Violent Crime </w:t>
            </w:r>
            <w:r w:rsidRPr="0071063B">
              <w:rPr>
                <w:rFonts w:ascii="Arial" w:hAnsi="Arial" w:cs="Arial"/>
                <w:sz w:val="20"/>
                <w:szCs w:val="20"/>
              </w:rPr>
              <w:t>in the Borough, though with slight decrease from previous years.</w:t>
            </w:r>
          </w:p>
          <w:p w:rsidRPr="0071063B" w:rsidR="0071063B" w:rsidP="000C67A6" w:rsidRDefault="0071063B" w14:paraId="700DC5D7" w14:textId="77777777">
            <w:pPr>
              <w:rPr>
                <w:rFonts w:ascii="Arial" w:hAnsi="Arial" w:cs="Arial"/>
                <w:sz w:val="20"/>
                <w:szCs w:val="20"/>
              </w:rPr>
            </w:pPr>
          </w:p>
          <w:p w:rsidRPr="0071063B" w:rsidR="0071063B" w:rsidP="000C67A6" w:rsidRDefault="0071063B" w14:paraId="5B6BB7ED" w14:textId="77777777">
            <w:pPr>
              <w:rPr>
                <w:rFonts w:ascii="Arial" w:hAnsi="Arial" w:cs="Arial"/>
                <w:sz w:val="20"/>
                <w:szCs w:val="20"/>
              </w:rPr>
            </w:pPr>
            <w:r w:rsidRPr="0071063B">
              <w:rPr>
                <w:rFonts w:ascii="Arial" w:hAnsi="Arial" w:cs="Arial"/>
                <w:sz w:val="20"/>
                <w:szCs w:val="20"/>
              </w:rPr>
              <w:t>Sees seasonal increases from May-July, October-December</w:t>
            </w:r>
          </w:p>
        </w:tc>
        <w:tc>
          <w:tcPr>
            <w:tcW w:w="2410" w:type="dxa"/>
          </w:tcPr>
          <w:p w:rsidRPr="0071063B" w:rsidR="0071063B" w:rsidP="000C67A6" w:rsidRDefault="0071063B" w14:paraId="4E7BD9D6" w14:textId="77777777">
            <w:pPr>
              <w:rPr>
                <w:rFonts w:ascii="Arial" w:hAnsi="Arial" w:cs="Arial"/>
                <w:sz w:val="20"/>
                <w:szCs w:val="20"/>
              </w:rPr>
            </w:pPr>
            <w:r w:rsidRPr="0071063B">
              <w:rPr>
                <w:rFonts w:ascii="Arial" w:hAnsi="Arial" w:cs="Arial"/>
                <w:sz w:val="20"/>
                <w:szCs w:val="20"/>
              </w:rPr>
              <w:t>45% of victims are under the age of 25.</w:t>
            </w:r>
          </w:p>
        </w:tc>
        <w:tc>
          <w:tcPr>
            <w:tcW w:w="3969" w:type="dxa"/>
          </w:tcPr>
          <w:p w:rsidRPr="0071063B" w:rsidR="0071063B" w:rsidP="000C67A6" w:rsidRDefault="0071063B" w14:paraId="0060BF50" w14:textId="77777777">
            <w:pPr>
              <w:rPr>
                <w:rFonts w:ascii="Arial" w:hAnsi="Arial" w:cs="Arial"/>
                <w:sz w:val="20"/>
                <w:szCs w:val="20"/>
              </w:rPr>
            </w:pPr>
            <w:r w:rsidRPr="0071063B">
              <w:rPr>
                <w:rFonts w:ascii="Arial" w:hAnsi="Arial" w:cs="Arial"/>
                <w:sz w:val="20"/>
                <w:szCs w:val="20"/>
              </w:rPr>
              <w:t>2/3 of repeat offenders are male.</w:t>
            </w:r>
          </w:p>
        </w:tc>
      </w:tr>
      <w:tr w:rsidR="0071063B" w:rsidTr="000C67A6" w14:paraId="6D907AEC" w14:textId="77777777">
        <w:tc>
          <w:tcPr>
            <w:tcW w:w="1414" w:type="dxa"/>
          </w:tcPr>
          <w:p w:rsidRPr="0071063B" w:rsidR="0071063B" w:rsidP="000C67A6" w:rsidRDefault="0071063B" w14:paraId="5577BAB9" w14:textId="77777777">
            <w:pPr>
              <w:rPr>
                <w:rFonts w:ascii="Arial" w:hAnsi="Arial" w:cs="Arial"/>
                <w:sz w:val="20"/>
                <w:szCs w:val="20"/>
              </w:rPr>
            </w:pPr>
            <w:r w:rsidRPr="0071063B">
              <w:rPr>
                <w:rFonts w:ascii="Arial" w:hAnsi="Arial" w:cs="Arial"/>
                <w:sz w:val="20"/>
                <w:szCs w:val="20"/>
              </w:rPr>
              <w:t>Violence with injury (domestic abuse)</w:t>
            </w:r>
          </w:p>
        </w:tc>
        <w:tc>
          <w:tcPr>
            <w:tcW w:w="6236" w:type="dxa"/>
          </w:tcPr>
          <w:p w:rsidRPr="0071063B" w:rsidR="0071063B" w:rsidP="000C67A6" w:rsidRDefault="0071063B" w14:paraId="6D43216E" w14:textId="77777777">
            <w:pPr>
              <w:rPr>
                <w:rFonts w:ascii="Arial" w:hAnsi="Arial" w:cs="Arial"/>
                <w:sz w:val="20"/>
                <w:szCs w:val="20"/>
              </w:rPr>
            </w:pPr>
            <w:r w:rsidRPr="0071063B">
              <w:rPr>
                <w:rFonts w:ascii="Arial" w:hAnsi="Arial" w:cs="Arial"/>
                <w:sz w:val="20"/>
                <w:szCs w:val="20"/>
              </w:rPr>
              <w:t>Occurs in similar locations as other violence with injury crimes.</w:t>
            </w:r>
          </w:p>
          <w:p w:rsidRPr="0071063B" w:rsidR="0071063B" w:rsidP="000C67A6" w:rsidRDefault="0071063B" w14:paraId="43665D4A" w14:textId="77777777">
            <w:pPr>
              <w:rPr>
                <w:rFonts w:ascii="Arial" w:hAnsi="Arial" w:cs="Arial"/>
                <w:sz w:val="20"/>
                <w:szCs w:val="20"/>
              </w:rPr>
            </w:pPr>
          </w:p>
          <w:p w:rsidRPr="0071063B" w:rsidR="0071063B" w:rsidP="000C67A6" w:rsidRDefault="0071063B" w14:paraId="4915C21D" w14:textId="77777777">
            <w:pPr>
              <w:rPr>
                <w:rFonts w:ascii="Arial" w:hAnsi="Arial" w:cs="Arial"/>
                <w:sz w:val="20"/>
                <w:szCs w:val="20"/>
              </w:rPr>
            </w:pPr>
            <w:r w:rsidRPr="0071063B">
              <w:rPr>
                <w:rFonts w:ascii="Arial" w:hAnsi="Arial" w:cs="Arial"/>
                <w:sz w:val="20"/>
                <w:szCs w:val="20"/>
              </w:rPr>
              <w:t>Second lowest rates in Greater Manchester (although GM higher rates than UK averages).</w:t>
            </w:r>
          </w:p>
        </w:tc>
        <w:tc>
          <w:tcPr>
            <w:tcW w:w="2410" w:type="dxa"/>
          </w:tcPr>
          <w:p w:rsidRPr="0071063B" w:rsidR="0071063B" w:rsidP="000C67A6" w:rsidRDefault="0071063B" w14:paraId="62C4B164" w14:textId="77777777">
            <w:pPr>
              <w:rPr>
                <w:rFonts w:ascii="Arial" w:hAnsi="Arial" w:cs="Arial"/>
                <w:sz w:val="20"/>
                <w:szCs w:val="20"/>
              </w:rPr>
            </w:pPr>
            <w:r w:rsidRPr="0071063B">
              <w:rPr>
                <w:rFonts w:ascii="Arial" w:hAnsi="Arial" w:cs="Arial"/>
                <w:sz w:val="20"/>
                <w:szCs w:val="20"/>
              </w:rPr>
              <w:t>Bury has a higher than national average of repeat victims in the 18-25 category.</w:t>
            </w:r>
          </w:p>
        </w:tc>
        <w:tc>
          <w:tcPr>
            <w:tcW w:w="3969" w:type="dxa"/>
          </w:tcPr>
          <w:p w:rsidRPr="0071063B" w:rsidR="0071063B" w:rsidP="000C67A6" w:rsidRDefault="0071063B" w14:paraId="2ED647E2" w14:textId="77777777">
            <w:pPr>
              <w:rPr>
                <w:rFonts w:ascii="Arial" w:hAnsi="Arial" w:cs="Arial"/>
                <w:sz w:val="20"/>
                <w:szCs w:val="20"/>
              </w:rPr>
            </w:pPr>
            <w:r w:rsidRPr="0071063B">
              <w:rPr>
                <w:rFonts w:ascii="Arial" w:hAnsi="Arial" w:cs="Arial"/>
                <w:sz w:val="20"/>
                <w:szCs w:val="20"/>
              </w:rPr>
              <w:t>26 addresses accounted for 324 callouts.</w:t>
            </w:r>
          </w:p>
        </w:tc>
      </w:tr>
      <w:tr w:rsidR="0071063B" w:rsidTr="000C67A6" w14:paraId="3EF34C9E" w14:textId="77777777">
        <w:tc>
          <w:tcPr>
            <w:tcW w:w="1414" w:type="dxa"/>
          </w:tcPr>
          <w:p w:rsidRPr="0071063B" w:rsidR="0071063B" w:rsidP="000C67A6" w:rsidRDefault="0071063B" w14:paraId="717D289F" w14:textId="77777777">
            <w:pPr>
              <w:rPr>
                <w:rFonts w:ascii="Arial" w:hAnsi="Arial" w:cs="Arial"/>
                <w:sz w:val="20"/>
                <w:szCs w:val="20"/>
              </w:rPr>
            </w:pPr>
            <w:r w:rsidRPr="0071063B">
              <w:rPr>
                <w:rFonts w:ascii="Arial" w:hAnsi="Arial" w:cs="Arial"/>
                <w:sz w:val="20"/>
                <w:szCs w:val="20"/>
              </w:rPr>
              <w:t>Possession of weapon</w:t>
            </w:r>
          </w:p>
        </w:tc>
        <w:tc>
          <w:tcPr>
            <w:tcW w:w="6236" w:type="dxa"/>
          </w:tcPr>
          <w:p w:rsidRPr="0071063B" w:rsidR="0071063B" w:rsidP="000C67A6" w:rsidRDefault="0071063B" w14:paraId="698C464F" w14:textId="77777777">
            <w:pPr>
              <w:rPr>
                <w:rFonts w:ascii="Arial" w:hAnsi="Arial" w:cs="Arial"/>
                <w:sz w:val="20"/>
                <w:szCs w:val="20"/>
              </w:rPr>
            </w:pPr>
            <w:r w:rsidRPr="0071063B">
              <w:rPr>
                <w:rFonts w:ascii="Arial" w:hAnsi="Arial" w:cs="Arial"/>
                <w:sz w:val="20"/>
                <w:szCs w:val="20"/>
              </w:rPr>
              <w:t>Increase in Bury seen year-on-year, but this increase has slowed down since 2019. 2022 saw an increase of 9.6% compared to the previous years.</w:t>
            </w:r>
          </w:p>
          <w:p w:rsidRPr="0071063B" w:rsidR="0071063B" w:rsidP="000C67A6" w:rsidRDefault="0071063B" w14:paraId="457229ED" w14:textId="77777777">
            <w:pPr>
              <w:rPr>
                <w:rFonts w:ascii="Arial" w:hAnsi="Arial" w:cs="Arial"/>
                <w:sz w:val="20"/>
                <w:szCs w:val="20"/>
              </w:rPr>
            </w:pPr>
          </w:p>
          <w:p w:rsidRPr="0071063B" w:rsidR="0071063B" w:rsidP="000C67A6" w:rsidRDefault="0071063B" w14:paraId="47BF5226" w14:textId="77777777">
            <w:pPr>
              <w:rPr>
                <w:rFonts w:ascii="Arial" w:hAnsi="Arial" w:cs="Arial"/>
                <w:sz w:val="20"/>
                <w:szCs w:val="20"/>
              </w:rPr>
            </w:pPr>
            <w:r w:rsidRPr="0071063B">
              <w:rPr>
                <w:rFonts w:ascii="Arial" w:hAnsi="Arial" w:cs="Arial"/>
                <w:sz w:val="20"/>
                <w:szCs w:val="20"/>
              </w:rPr>
              <w:t>Majority of crimes related to possession of a bladed article.</w:t>
            </w:r>
          </w:p>
          <w:p w:rsidRPr="0071063B" w:rsidR="0071063B" w:rsidP="000C67A6" w:rsidRDefault="0071063B" w14:paraId="11BF489C" w14:textId="77777777">
            <w:pPr>
              <w:rPr>
                <w:rFonts w:ascii="Arial" w:hAnsi="Arial" w:cs="Arial"/>
                <w:sz w:val="20"/>
                <w:szCs w:val="20"/>
              </w:rPr>
            </w:pPr>
          </w:p>
        </w:tc>
        <w:tc>
          <w:tcPr>
            <w:tcW w:w="2410" w:type="dxa"/>
          </w:tcPr>
          <w:p w:rsidRPr="0071063B" w:rsidR="0071063B" w:rsidP="000C67A6" w:rsidRDefault="0071063B" w14:paraId="7251431D" w14:textId="77777777">
            <w:pPr>
              <w:rPr>
                <w:rFonts w:ascii="Arial" w:hAnsi="Arial" w:cs="Arial"/>
                <w:sz w:val="20"/>
                <w:szCs w:val="20"/>
              </w:rPr>
            </w:pPr>
            <w:r w:rsidRPr="0071063B">
              <w:rPr>
                <w:rFonts w:ascii="Arial" w:hAnsi="Arial" w:cs="Arial"/>
                <w:sz w:val="20"/>
                <w:szCs w:val="20"/>
              </w:rPr>
              <w:t xml:space="preserve">68% </w:t>
            </w:r>
            <w:proofErr w:type="gramStart"/>
            <w:r w:rsidRPr="0071063B">
              <w:rPr>
                <w:rFonts w:ascii="Arial" w:hAnsi="Arial" w:cs="Arial"/>
                <w:sz w:val="20"/>
                <w:szCs w:val="20"/>
              </w:rPr>
              <w:t>victims</w:t>
            </w:r>
            <w:proofErr w:type="gramEnd"/>
            <w:r w:rsidRPr="0071063B">
              <w:rPr>
                <w:rFonts w:ascii="Arial" w:hAnsi="Arial" w:cs="Arial"/>
                <w:sz w:val="20"/>
                <w:szCs w:val="20"/>
              </w:rPr>
              <w:t xml:space="preserve"> male, 20% under 18, and 63% under 45</w:t>
            </w:r>
          </w:p>
        </w:tc>
        <w:tc>
          <w:tcPr>
            <w:tcW w:w="3969" w:type="dxa"/>
          </w:tcPr>
          <w:p w:rsidRPr="0071063B" w:rsidR="0071063B" w:rsidP="000C67A6" w:rsidRDefault="0071063B" w14:paraId="3288A373" w14:textId="77777777">
            <w:pPr>
              <w:rPr>
                <w:rFonts w:ascii="Arial" w:hAnsi="Arial" w:cs="Arial"/>
                <w:sz w:val="20"/>
                <w:szCs w:val="20"/>
              </w:rPr>
            </w:pPr>
            <w:r w:rsidRPr="0071063B">
              <w:rPr>
                <w:rFonts w:ascii="Arial" w:hAnsi="Arial" w:cs="Arial"/>
                <w:sz w:val="20"/>
                <w:szCs w:val="20"/>
              </w:rPr>
              <w:t xml:space="preserve">Unusual increases in </w:t>
            </w:r>
            <w:proofErr w:type="spellStart"/>
            <w:r w:rsidRPr="0071063B">
              <w:rPr>
                <w:rFonts w:ascii="Arial" w:hAnsi="Arial" w:cs="Arial"/>
                <w:sz w:val="20"/>
                <w:szCs w:val="20"/>
              </w:rPr>
              <w:t>Besses</w:t>
            </w:r>
            <w:proofErr w:type="spellEnd"/>
            <w:r w:rsidRPr="0071063B">
              <w:rPr>
                <w:rFonts w:ascii="Arial" w:hAnsi="Arial" w:cs="Arial"/>
                <w:sz w:val="20"/>
                <w:szCs w:val="20"/>
              </w:rPr>
              <w:t xml:space="preserve"> in recent years could be due to the M45 urban street group.</w:t>
            </w:r>
          </w:p>
        </w:tc>
      </w:tr>
      <w:tr w:rsidR="0071063B" w:rsidTr="000C67A6" w14:paraId="5325061F" w14:textId="77777777">
        <w:tc>
          <w:tcPr>
            <w:tcW w:w="1414" w:type="dxa"/>
          </w:tcPr>
          <w:p w:rsidRPr="0071063B" w:rsidR="0071063B" w:rsidP="000C67A6" w:rsidRDefault="0071063B" w14:paraId="16CF1B13" w14:textId="77777777">
            <w:pPr>
              <w:rPr>
                <w:rFonts w:ascii="Arial" w:hAnsi="Arial" w:cs="Arial"/>
                <w:sz w:val="20"/>
                <w:szCs w:val="20"/>
              </w:rPr>
            </w:pPr>
            <w:r w:rsidRPr="0071063B">
              <w:rPr>
                <w:rFonts w:ascii="Arial" w:hAnsi="Arial" w:cs="Arial"/>
                <w:sz w:val="20"/>
                <w:szCs w:val="20"/>
              </w:rPr>
              <w:t>Knife Crime</w:t>
            </w:r>
          </w:p>
        </w:tc>
        <w:tc>
          <w:tcPr>
            <w:tcW w:w="6236" w:type="dxa"/>
          </w:tcPr>
          <w:p w:rsidRPr="0071063B" w:rsidR="0071063B" w:rsidP="000C67A6" w:rsidRDefault="0071063B" w14:paraId="224E5AEE" w14:textId="366213D5">
            <w:pPr>
              <w:rPr>
                <w:rFonts w:ascii="Arial" w:hAnsi="Arial" w:cs="Arial"/>
                <w:sz w:val="20"/>
                <w:szCs w:val="20"/>
              </w:rPr>
            </w:pPr>
            <w:r w:rsidRPr="0071063B">
              <w:rPr>
                <w:rFonts w:ascii="Arial" w:hAnsi="Arial" w:cs="Arial"/>
                <w:sz w:val="20"/>
                <w:szCs w:val="20"/>
              </w:rPr>
              <w:t xml:space="preserve">Bury is one of the lowest areas for knife crimes across GM. 20% of Bury’s knife crime takes place in the N1G1 beat. </w:t>
            </w:r>
          </w:p>
          <w:p w:rsidRPr="0071063B" w:rsidR="0071063B" w:rsidP="000C67A6" w:rsidRDefault="0071063B" w14:paraId="33032AB0" w14:textId="77777777">
            <w:pPr>
              <w:rPr>
                <w:rFonts w:ascii="Arial" w:hAnsi="Arial" w:cs="Arial"/>
                <w:sz w:val="20"/>
                <w:szCs w:val="20"/>
              </w:rPr>
            </w:pPr>
          </w:p>
          <w:p w:rsidRPr="0071063B" w:rsidR="0071063B" w:rsidP="000C67A6" w:rsidRDefault="0071063B" w14:paraId="1B896DB1" w14:textId="77777777">
            <w:pPr>
              <w:rPr>
                <w:rFonts w:ascii="Arial" w:hAnsi="Arial" w:cs="Arial"/>
                <w:sz w:val="20"/>
                <w:szCs w:val="20"/>
              </w:rPr>
            </w:pPr>
            <w:r w:rsidRPr="0071063B">
              <w:rPr>
                <w:rFonts w:ascii="Arial" w:hAnsi="Arial" w:cs="Arial"/>
                <w:sz w:val="20"/>
                <w:szCs w:val="20"/>
              </w:rPr>
              <w:t>Robbery and violence with injury are the highest causes of knife offences.</w:t>
            </w:r>
          </w:p>
        </w:tc>
        <w:tc>
          <w:tcPr>
            <w:tcW w:w="2410" w:type="dxa"/>
          </w:tcPr>
          <w:p w:rsidRPr="0071063B" w:rsidR="0071063B" w:rsidP="000C67A6" w:rsidRDefault="0071063B" w14:paraId="0241EB48" w14:textId="77777777">
            <w:pPr>
              <w:rPr>
                <w:rFonts w:ascii="Arial" w:hAnsi="Arial" w:cs="Arial"/>
                <w:sz w:val="20"/>
                <w:szCs w:val="20"/>
              </w:rPr>
            </w:pPr>
            <w:r w:rsidRPr="0071063B">
              <w:rPr>
                <w:rFonts w:ascii="Arial" w:hAnsi="Arial" w:cs="Arial"/>
                <w:sz w:val="20"/>
                <w:szCs w:val="20"/>
              </w:rPr>
              <w:t xml:space="preserve">31% of victims under 18. </w:t>
            </w:r>
          </w:p>
        </w:tc>
        <w:tc>
          <w:tcPr>
            <w:tcW w:w="3969" w:type="dxa"/>
          </w:tcPr>
          <w:p w:rsidRPr="0071063B" w:rsidR="0071063B" w:rsidP="000C67A6" w:rsidRDefault="0071063B" w14:paraId="35EBE3AD" w14:textId="77777777">
            <w:pPr>
              <w:rPr>
                <w:rFonts w:ascii="Arial" w:hAnsi="Arial" w:cs="Arial"/>
                <w:sz w:val="20"/>
                <w:szCs w:val="20"/>
              </w:rPr>
            </w:pPr>
            <w:r w:rsidRPr="0071063B">
              <w:rPr>
                <w:rFonts w:ascii="Arial" w:hAnsi="Arial" w:cs="Arial"/>
                <w:sz w:val="20"/>
                <w:szCs w:val="20"/>
              </w:rPr>
              <w:t xml:space="preserve">36% of offenders under 18. </w:t>
            </w:r>
          </w:p>
          <w:p w:rsidRPr="0071063B" w:rsidR="0071063B" w:rsidP="000C67A6" w:rsidRDefault="0071063B" w14:paraId="358A385F" w14:textId="77777777">
            <w:pPr>
              <w:rPr>
                <w:rFonts w:ascii="Arial" w:hAnsi="Arial" w:cs="Arial"/>
                <w:sz w:val="20"/>
                <w:szCs w:val="20"/>
              </w:rPr>
            </w:pPr>
          </w:p>
          <w:p w:rsidRPr="0071063B" w:rsidR="0071063B" w:rsidP="000C67A6" w:rsidRDefault="0071063B" w14:paraId="12A15ACC" w14:textId="77777777">
            <w:pPr>
              <w:rPr>
                <w:rFonts w:ascii="Arial" w:hAnsi="Arial" w:cs="Arial"/>
                <w:sz w:val="20"/>
                <w:szCs w:val="20"/>
              </w:rPr>
            </w:pPr>
            <w:r w:rsidRPr="0071063B">
              <w:rPr>
                <w:rFonts w:ascii="Arial" w:hAnsi="Arial" w:cs="Arial"/>
                <w:sz w:val="20"/>
                <w:szCs w:val="20"/>
              </w:rPr>
              <w:t>Black ethnicity is over-represented in offenders.</w:t>
            </w:r>
          </w:p>
        </w:tc>
      </w:tr>
      <w:tr w:rsidR="0071063B" w:rsidTr="000C67A6" w14:paraId="35873BAF" w14:textId="77777777">
        <w:tc>
          <w:tcPr>
            <w:tcW w:w="1414" w:type="dxa"/>
          </w:tcPr>
          <w:p w:rsidRPr="0071063B" w:rsidR="0071063B" w:rsidP="000C67A6" w:rsidRDefault="0071063B" w14:paraId="4E68AE13" w14:textId="77777777">
            <w:pPr>
              <w:rPr>
                <w:rFonts w:ascii="Arial" w:hAnsi="Arial" w:cs="Arial"/>
                <w:sz w:val="20"/>
                <w:szCs w:val="20"/>
              </w:rPr>
            </w:pPr>
            <w:r w:rsidRPr="0071063B">
              <w:rPr>
                <w:rFonts w:ascii="Arial" w:hAnsi="Arial" w:cs="Arial"/>
                <w:sz w:val="20"/>
                <w:szCs w:val="20"/>
              </w:rPr>
              <w:t>Personal Robbery</w:t>
            </w:r>
          </w:p>
        </w:tc>
        <w:tc>
          <w:tcPr>
            <w:tcW w:w="6236" w:type="dxa"/>
          </w:tcPr>
          <w:p w:rsidRPr="0071063B" w:rsidR="0071063B" w:rsidP="000C67A6" w:rsidRDefault="0071063B" w14:paraId="20EAEE70" w14:textId="77777777">
            <w:pPr>
              <w:rPr>
                <w:rFonts w:ascii="Arial" w:hAnsi="Arial" w:cs="Arial"/>
                <w:sz w:val="20"/>
                <w:szCs w:val="20"/>
              </w:rPr>
            </w:pPr>
            <w:r w:rsidRPr="0071063B">
              <w:rPr>
                <w:rFonts w:ascii="Arial" w:hAnsi="Arial" w:cs="Arial"/>
                <w:sz w:val="20"/>
                <w:szCs w:val="20"/>
              </w:rPr>
              <w:t>Bury has the lowest average monthly count across GM, but there are occasional series of incidents, especially during Heaton Park events an in the N1G1 wars and N2L1 ward. Other hotspots include Metrolink Stations.</w:t>
            </w:r>
          </w:p>
        </w:tc>
        <w:tc>
          <w:tcPr>
            <w:tcW w:w="2410" w:type="dxa"/>
          </w:tcPr>
          <w:p w:rsidRPr="0071063B" w:rsidR="0071063B" w:rsidP="000C67A6" w:rsidRDefault="0071063B" w14:paraId="6FCA08DD" w14:textId="77777777">
            <w:pPr>
              <w:rPr>
                <w:rFonts w:ascii="Arial" w:hAnsi="Arial" w:cs="Arial"/>
                <w:sz w:val="20"/>
                <w:szCs w:val="20"/>
              </w:rPr>
            </w:pPr>
            <w:r w:rsidRPr="0071063B">
              <w:rPr>
                <w:rFonts w:ascii="Arial" w:hAnsi="Arial" w:cs="Arial"/>
                <w:sz w:val="20"/>
                <w:szCs w:val="20"/>
              </w:rPr>
              <w:t>Most crimes are opportunistic – repeat victims are rare.</w:t>
            </w:r>
          </w:p>
        </w:tc>
        <w:tc>
          <w:tcPr>
            <w:tcW w:w="3969" w:type="dxa"/>
          </w:tcPr>
          <w:p w:rsidRPr="0071063B" w:rsidR="0071063B" w:rsidP="000C67A6" w:rsidRDefault="0071063B" w14:paraId="34C2FFBF" w14:textId="77777777">
            <w:pPr>
              <w:rPr>
                <w:rFonts w:ascii="Arial" w:hAnsi="Arial" w:cs="Arial"/>
                <w:sz w:val="20"/>
                <w:szCs w:val="20"/>
              </w:rPr>
            </w:pPr>
            <w:r w:rsidRPr="0071063B">
              <w:rPr>
                <w:rFonts w:ascii="Arial" w:hAnsi="Arial" w:cs="Arial"/>
                <w:sz w:val="20"/>
                <w:szCs w:val="20"/>
              </w:rPr>
              <w:t xml:space="preserve">75% of all offenders are under 25 and 50% under 18. </w:t>
            </w:r>
          </w:p>
          <w:p w:rsidRPr="0071063B" w:rsidR="0071063B" w:rsidP="000C67A6" w:rsidRDefault="0071063B" w14:paraId="37DA06CC" w14:textId="77777777">
            <w:pPr>
              <w:rPr>
                <w:rFonts w:ascii="Arial" w:hAnsi="Arial" w:cs="Arial"/>
                <w:sz w:val="20"/>
                <w:szCs w:val="20"/>
              </w:rPr>
            </w:pPr>
          </w:p>
          <w:p w:rsidRPr="0071063B" w:rsidR="0071063B" w:rsidP="000C67A6" w:rsidRDefault="0071063B" w14:paraId="424393BB" w14:textId="77777777">
            <w:pPr>
              <w:rPr>
                <w:rFonts w:ascii="Arial" w:hAnsi="Arial" w:cs="Arial"/>
                <w:sz w:val="20"/>
                <w:szCs w:val="20"/>
              </w:rPr>
            </w:pPr>
            <w:r w:rsidRPr="0071063B">
              <w:rPr>
                <w:rFonts w:ascii="Arial" w:hAnsi="Arial" w:cs="Arial"/>
                <w:sz w:val="20"/>
                <w:szCs w:val="20"/>
              </w:rPr>
              <w:t>Black offenders are disproportionate – 9x higher than Bury’s demographics. This requires further research.</w:t>
            </w:r>
          </w:p>
        </w:tc>
      </w:tr>
      <w:tr w:rsidR="0071063B" w:rsidTr="000C67A6" w14:paraId="3468BAB9" w14:textId="77777777">
        <w:tc>
          <w:tcPr>
            <w:tcW w:w="1414" w:type="dxa"/>
          </w:tcPr>
          <w:p w:rsidRPr="0071063B" w:rsidR="0071063B" w:rsidP="000C67A6" w:rsidRDefault="0071063B" w14:paraId="20097EBE" w14:textId="77777777">
            <w:pPr>
              <w:rPr>
                <w:rFonts w:ascii="Arial" w:hAnsi="Arial" w:cs="Arial"/>
                <w:sz w:val="20"/>
                <w:szCs w:val="20"/>
              </w:rPr>
            </w:pPr>
            <w:r w:rsidRPr="0071063B">
              <w:rPr>
                <w:rFonts w:ascii="Arial" w:hAnsi="Arial" w:cs="Arial"/>
                <w:sz w:val="20"/>
                <w:szCs w:val="20"/>
              </w:rPr>
              <w:t>Modern Slavery</w:t>
            </w:r>
          </w:p>
        </w:tc>
        <w:tc>
          <w:tcPr>
            <w:tcW w:w="6236" w:type="dxa"/>
          </w:tcPr>
          <w:p w:rsidR="0071063B" w:rsidP="000C67A6" w:rsidRDefault="0071063B" w14:paraId="51AD5300" w14:textId="77777777">
            <w:pPr>
              <w:rPr>
                <w:rFonts w:ascii="Arial" w:hAnsi="Arial" w:cs="Arial"/>
                <w:sz w:val="20"/>
                <w:szCs w:val="20"/>
              </w:rPr>
            </w:pPr>
            <w:r w:rsidRPr="0071063B">
              <w:rPr>
                <w:rFonts w:ascii="Arial" w:hAnsi="Arial" w:cs="Arial"/>
                <w:sz w:val="20"/>
                <w:szCs w:val="20"/>
              </w:rPr>
              <w:t>100 recorded crimes since 2017 with year-on-year increases. 65% of cases are around drug-dealing, 15% around exploitation for cannabis farms, and 10% around sexual exploitation.</w:t>
            </w:r>
          </w:p>
          <w:p w:rsidRPr="0071063B" w:rsidR="00564974" w:rsidP="000C67A6" w:rsidRDefault="00564974" w14:paraId="27501485" w14:textId="77777777">
            <w:pPr>
              <w:rPr>
                <w:rFonts w:ascii="Arial" w:hAnsi="Arial" w:cs="Arial"/>
                <w:sz w:val="20"/>
                <w:szCs w:val="20"/>
              </w:rPr>
            </w:pPr>
          </w:p>
        </w:tc>
        <w:tc>
          <w:tcPr>
            <w:tcW w:w="2410" w:type="dxa"/>
          </w:tcPr>
          <w:p w:rsidRPr="0071063B" w:rsidR="0071063B" w:rsidP="000C67A6" w:rsidRDefault="0071063B" w14:paraId="462FEF75" w14:textId="77777777">
            <w:pPr>
              <w:rPr>
                <w:rFonts w:ascii="Arial" w:hAnsi="Arial" w:cs="Arial"/>
                <w:sz w:val="20"/>
                <w:szCs w:val="20"/>
              </w:rPr>
            </w:pPr>
            <w:r w:rsidRPr="0071063B">
              <w:rPr>
                <w:rFonts w:ascii="Arial" w:hAnsi="Arial" w:cs="Arial"/>
                <w:sz w:val="20"/>
                <w:szCs w:val="20"/>
              </w:rPr>
              <w:t>76% of victims under the age of 17.</w:t>
            </w:r>
          </w:p>
          <w:p w:rsidRPr="0071063B" w:rsidR="0071063B" w:rsidP="000C67A6" w:rsidRDefault="0071063B" w14:paraId="38023DBC" w14:textId="203D3A36">
            <w:pPr>
              <w:rPr>
                <w:rFonts w:ascii="Arial" w:hAnsi="Arial" w:cs="Arial"/>
                <w:sz w:val="20"/>
                <w:szCs w:val="20"/>
              </w:rPr>
            </w:pPr>
          </w:p>
        </w:tc>
        <w:tc>
          <w:tcPr>
            <w:tcW w:w="3969" w:type="dxa"/>
          </w:tcPr>
          <w:p w:rsidRPr="0071063B" w:rsidR="0071063B" w:rsidP="000C67A6" w:rsidRDefault="0071063B" w14:paraId="49073428" w14:textId="77777777">
            <w:pPr>
              <w:rPr>
                <w:rFonts w:ascii="Arial" w:hAnsi="Arial" w:cs="Arial"/>
                <w:sz w:val="20"/>
                <w:szCs w:val="20"/>
              </w:rPr>
            </w:pPr>
            <w:r w:rsidRPr="0071063B">
              <w:rPr>
                <w:rFonts w:ascii="Arial" w:hAnsi="Arial" w:cs="Arial"/>
                <w:sz w:val="20"/>
                <w:szCs w:val="20"/>
              </w:rPr>
              <w:t>No repeat offenders.</w:t>
            </w:r>
          </w:p>
        </w:tc>
      </w:tr>
      <w:tr w:rsidR="0071063B" w:rsidTr="000C67A6" w14:paraId="3B705D03" w14:textId="77777777">
        <w:tc>
          <w:tcPr>
            <w:tcW w:w="1414" w:type="dxa"/>
          </w:tcPr>
          <w:p w:rsidRPr="0071063B" w:rsidR="0071063B" w:rsidP="000C67A6" w:rsidRDefault="0071063B" w14:paraId="30D01D08" w14:textId="77777777">
            <w:pPr>
              <w:rPr>
                <w:rFonts w:ascii="Arial" w:hAnsi="Arial" w:cs="Arial"/>
                <w:sz w:val="20"/>
                <w:szCs w:val="20"/>
              </w:rPr>
            </w:pPr>
            <w:r w:rsidRPr="0071063B">
              <w:rPr>
                <w:rFonts w:ascii="Arial" w:hAnsi="Arial" w:cs="Arial"/>
                <w:sz w:val="20"/>
                <w:szCs w:val="20"/>
              </w:rPr>
              <w:t>Firearms discharges</w:t>
            </w:r>
          </w:p>
        </w:tc>
        <w:tc>
          <w:tcPr>
            <w:tcW w:w="6236" w:type="dxa"/>
          </w:tcPr>
          <w:p w:rsidRPr="0071063B" w:rsidR="0071063B" w:rsidP="000C67A6" w:rsidRDefault="0071063B" w14:paraId="3AF67CDF" w14:textId="77777777">
            <w:pPr>
              <w:rPr>
                <w:rFonts w:ascii="Arial" w:hAnsi="Arial" w:cs="Arial"/>
                <w:sz w:val="20"/>
                <w:szCs w:val="20"/>
              </w:rPr>
            </w:pPr>
            <w:r w:rsidRPr="0071063B">
              <w:rPr>
                <w:rFonts w:ascii="Arial" w:hAnsi="Arial" w:cs="Arial"/>
                <w:sz w:val="20"/>
                <w:szCs w:val="20"/>
              </w:rPr>
              <w:t>1 recorded incident in Prestwich in 2022, linked to an organised crime group and debts money laundering debts.</w:t>
            </w:r>
          </w:p>
        </w:tc>
        <w:tc>
          <w:tcPr>
            <w:tcW w:w="2410" w:type="dxa"/>
          </w:tcPr>
          <w:p w:rsidRPr="0071063B" w:rsidR="0071063B" w:rsidP="000C67A6" w:rsidRDefault="0071063B" w14:paraId="1D213CFF" w14:textId="77777777">
            <w:pPr>
              <w:jc w:val="center"/>
              <w:rPr>
                <w:rFonts w:ascii="Arial" w:hAnsi="Arial" w:cs="Arial"/>
                <w:sz w:val="20"/>
                <w:szCs w:val="20"/>
              </w:rPr>
            </w:pPr>
            <w:r w:rsidRPr="0071063B">
              <w:rPr>
                <w:rFonts w:ascii="Arial" w:hAnsi="Arial" w:cs="Arial"/>
                <w:sz w:val="20"/>
                <w:szCs w:val="20"/>
              </w:rPr>
              <w:t>N/A</w:t>
            </w:r>
          </w:p>
        </w:tc>
        <w:tc>
          <w:tcPr>
            <w:tcW w:w="3969" w:type="dxa"/>
          </w:tcPr>
          <w:p w:rsidRPr="0071063B" w:rsidR="0071063B" w:rsidP="000C67A6" w:rsidRDefault="0071063B" w14:paraId="1F2DCF24" w14:textId="77777777">
            <w:pPr>
              <w:jc w:val="center"/>
              <w:rPr>
                <w:rFonts w:ascii="Arial" w:hAnsi="Arial" w:cs="Arial"/>
                <w:sz w:val="20"/>
                <w:szCs w:val="20"/>
              </w:rPr>
            </w:pPr>
            <w:r w:rsidRPr="0071063B">
              <w:rPr>
                <w:rFonts w:ascii="Arial" w:hAnsi="Arial" w:cs="Arial"/>
                <w:sz w:val="20"/>
                <w:szCs w:val="20"/>
              </w:rPr>
              <w:t>N/A</w:t>
            </w:r>
          </w:p>
        </w:tc>
      </w:tr>
    </w:tbl>
    <w:p w:rsidR="0071063B" w:rsidP="00434EB0" w:rsidRDefault="0071063B" w14:paraId="028DDF47" w14:textId="77777777">
      <w:pPr>
        <w:rPr>
          <w:rFonts w:ascii="Arial" w:hAnsi="Arial" w:cs="Arial"/>
          <w:sz w:val="20"/>
          <w:szCs w:val="20"/>
        </w:rPr>
      </w:pPr>
    </w:p>
    <w:p w:rsidR="00434EB0" w:rsidP="00434EB0" w:rsidRDefault="0071063B" w14:paraId="403142D7" w14:textId="0E17ECCE">
      <w:pPr>
        <w:rPr>
          <w:rFonts w:ascii="Arial" w:hAnsi="Arial" w:cs="Arial"/>
          <w:b/>
          <w:bCs/>
          <w:color w:val="002060"/>
          <w:sz w:val="24"/>
          <w:szCs w:val="24"/>
        </w:rPr>
      </w:pPr>
      <w:r>
        <w:rPr>
          <w:rFonts w:ascii="Arial" w:hAnsi="Arial" w:cs="Arial"/>
          <w:b/>
          <w:bCs/>
          <w:color w:val="002060"/>
          <w:sz w:val="24"/>
          <w:szCs w:val="24"/>
        </w:rPr>
        <w:lastRenderedPageBreak/>
        <w:t xml:space="preserve">Delivery Plan </w:t>
      </w:r>
      <w:r w:rsidR="003F3093">
        <w:rPr>
          <w:rFonts w:ascii="Arial" w:hAnsi="Arial" w:cs="Arial"/>
          <w:b/>
          <w:bCs/>
          <w:color w:val="002060"/>
          <w:sz w:val="24"/>
          <w:szCs w:val="24"/>
        </w:rPr>
        <w:t xml:space="preserve">Priority 1: </w:t>
      </w:r>
      <w:r w:rsidRPr="00434EB0" w:rsidR="00434EB0">
        <w:rPr>
          <w:rFonts w:ascii="Arial" w:hAnsi="Arial" w:cs="Arial"/>
          <w:b/>
          <w:bCs/>
          <w:color w:val="002060"/>
          <w:sz w:val="24"/>
          <w:szCs w:val="24"/>
        </w:rPr>
        <w:t xml:space="preserve">Community Led Approach </w:t>
      </w:r>
    </w:p>
    <w:tbl>
      <w:tblPr>
        <w:tblStyle w:val="TableGrid"/>
        <w:tblW w:w="0" w:type="auto"/>
        <w:tblLook w:val="04A0" w:firstRow="1" w:lastRow="0" w:firstColumn="1" w:lastColumn="0" w:noHBand="0" w:noVBand="1"/>
      </w:tblPr>
      <w:tblGrid>
        <w:gridCol w:w="14537"/>
      </w:tblGrid>
      <w:tr w:rsidR="003F3093" w:rsidTr="003F3093" w14:paraId="517CE813" w14:textId="77777777">
        <w:tc>
          <w:tcPr>
            <w:tcW w:w="14537" w:type="dxa"/>
            <w:shd w:val="clear" w:color="auto" w:fill="7030A0"/>
          </w:tcPr>
          <w:p w:rsidR="003F3093" w:rsidP="00434EB0" w:rsidRDefault="003F3093" w14:paraId="7FF768D0" w14:textId="34D5339B">
            <w:pPr>
              <w:rPr>
                <w:rFonts w:ascii="Arial" w:hAnsi="Arial" w:cs="Arial"/>
                <w:b/>
                <w:bCs/>
                <w:color w:val="002060"/>
                <w:sz w:val="24"/>
                <w:szCs w:val="24"/>
              </w:rPr>
            </w:pPr>
            <w:r w:rsidRPr="00FA65D1">
              <w:rPr>
                <w:rFonts w:ascii="Arial" w:hAnsi="Arial" w:cs="Arial"/>
                <w:b/>
                <w:bCs/>
                <w:sz w:val="18"/>
                <w:szCs w:val="18"/>
              </w:rPr>
              <w:t xml:space="preserve">Commitments with GM Greater Than </w:t>
            </w:r>
            <w:r w:rsidRPr="003F3093">
              <w:rPr>
                <w:rFonts w:ascii="Arial" w:hAnsi="Arial" w:cs="Arial"/>
                <w:b/>
                <w:bCs/>
                <w:sz w:val="18"/>
                <w:szCs w:val="18"/>
              </w:rPr>
              <w:t>Violence</w:t>
            </w:r>
            <w:r w:rsidRPr="00FA65D1">
              <w:rPr>
                <w:rFonts w:ascii="Arial" w:hAnsi="Arial" w:cs="Arial"/>
                <w:b/>
                <w:bCs/>
                <w:sz w:val="18"/>
                <w:szCs w:val="18"/>
              </w:rPr>
              <w:t xml:space="preserve"> Strategy</w:t>
            </w:r>
          </w:p>
        </w:tc>
      </w:tr>
      <w:tr w:rsidR="003F3093" w:rsidTr="003F3093" w14:paraId="1260A8B1" w14:textId="77777777">
        <w:tc>
          <w:tcPr>
            <w:tcW w:w="14537" w:type="dxa"/>
            <w:shd w:val="clear" w:color="auto" w:fill="CCCCFF"/>
          </w:tcPr>
          <w:p w:rsidRPr="00FA65D1" w:rsidR="003F3093" w:rsidP="003F3093" w:rsidRDefault="003F3093" w14:paraId="519FD79F" w14:textId="2179DAB7">
            <w:pPr>
              <w:pStyle w:val="ListParagraph"/>
              <w:numPr>
                <w:ilvl w:val="0"/>
                <w:numId w:val="4"/>
              </w:numPr>
              <w:ind w:left="315" w:hanging="315"/>
              <w:rPr>
                <w:rFonts w:ascii="Arial" w:hAnsi="Arial" w:cs="Arial"/>
                <w:sz w:val="18"/>
                <w:szCs w:val="18"/>
              </w:rPr>
            </w:pPr>
            <w:r w:rsidRPr="00FA65D1">
              <w:rPr>
                <w:rFonts w:ascii="Arial" w:hAnsi="Arial" w:cs="Arial"/>
                <w:sz w:val="18"/>
                <w:szCs w:val="18"/>
              </w:rPr>
              <w:t>The Greater Manchester</w:t>
            </w:r>
            <w:r w:rsidR="003E28F3">
              <w:rPr>
                <w:rFonts w:ascii="Arial" w:hAnsi="Arial" w:cs="Arial"/>
                <w:sz w:val="18"/>
                <w:szCs w:val="18"/>
              </w:rPr>
              <w:t xml:space="preserve"> Violence Reduction Unit (</w:t>
            </w:r>
            <w:r w:rsidRPr="00FA65D1">
              <w:rPr>
                <w:rFonts w:ascii="Arial" w:hAnsi="Arial" w:cs="Arial"/>
                <w:sz w:val="18"/>
                <w:szCs w:val="18"/>
              </w:rPr>
              <w:t>VRU</w:t>
            </w:r>
            <w:r w:rsidR="003E28F3">
              <w:rPr>
                <w:rFonts w:ascii="Arial" w:hAnsi="Arial" w:cs="Arial"/>
                <w:sz w:val="18"/>
                <w:szCs w:val="18"/>
              </w:rPr>
              <w:t>)</w:t>
            </w:r>
            <w:r w:rsidRPr="00FA65D1">
              <w:rPr>
                <w:rFonts w:ascii="Arial" w:hAnsi="Arial" w:cs="Arial"/>
                <w:sz w:val="18"/>
                <w:szCs w:val="18"/>
              </w:rPr>
              <w:t xml:space="preserve"> will work with Community Safety Partnerships to identify the people most at risk of involvement in violence and will provide them with targeted services such as mentoring, coaching, counselling, or other forms of interventions. </w:t>
            </w:r>
          </w:p>
          <w:p w:rsidRPr="00FA65D1" w:rsidR="003F3093" w:rsidP="003F3093" w:rsidRDefault="003F3093" w14:paraId="7C1FD4E3"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 xml:space="preserve">For young people engaged with the Greater Manchester VRU’s community-led programmes who are at risk of involvement in violence, clear pathways into employment, skills and education will be created. </w:t>
            </w:r>
          </w:p>
          <w:p w:rsidRPr="00FA65D1" w:rsidR="003F3093" w:rsidP="003F3093" w:rsidRDefault="003F3093" w14:paraId="6C36F868"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 xml:space="preserve">The Greater Manchester VRU will make investing in safe spaces for young people a top priority for the next 10 years, as requested by the young people consulted in the development of this strategy. </w:t>
            </w:r>
          </w:p>
          <w:p w:rsidR="003F3093" w:rsidP="003F3093" w:rsidRDefault="003F3093" w14:paraId="3A800EE7"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 xml:space="preserve">The Greater Manchester VRU will further strengthen its partnership with the voluntary sector, ensuring the voices of communities – including those with lived experience – inform and influence the approach to tackling violence in the city-region. </w:t>
            </w:r>
          </w:p>
          <w:p w:rsidRPr="003F3093" w:rsidR="003F3093" w:rsidP="003F3093" w:rsidRDefault="003F3093" w14:paraId="113DFEB2" w14:textId="13A84C33">
            <w:pPr>
              <w:pStyle w:val="ListParagraph"/>
              <w:numPr>
                <w:ilvl w:val="0"/>
                <w:numId w:val="4"/>
              </w:numPr>
              <w:ind w:left="315" w:hanging="315"/>
              <w:rPr>
                <w:rFonts w:ascii="Arial" w:hAnsi="Arial" w:cs="Arial"/>
                <w:sz w:val="18"/>
                <w:szCs w:val="18"/>
              </w:rPr>
            </w:pPr>
            <w:r w:rsidRPr="003F3093">
              <w:rPr>
                <w:rFonts w:ascii="Arial" w:hAnsi="Arial" w:cs="Arial"/>
                <w:sz w:val="18"/>
                <w:szCs w:val="18"/>
              </w:rPr>
              <w:t>GMP will continue to strengthen its work with communities to inform the work of neighbourhood policing teams in preventing and responding to all forms of violence by being a visible and trusted presence, particularly in areas of highest need.</w:t>
            </w:r>
          </w:p>
        </w:tc>
      </w:tr>
    </w:tbl>
    <w:p w:rsidRPr="00434EB0" w:rsidR="003F3093" w:rsidP="00434EB0" w:rsidRDefault="003F3093" w14:paraId="32BA942E" w14:textId="77777777">
      <w:pPr>
        <w:rPr>
          <w:rFonts w:ascii="Arial" w:hAnsi="Arial" w:cs="Arial"/>
          <w:b/>
          <w:bCs/>
          <w:color w:val="002060"/>
          <w:sz w:val="24"/>
          <w:szCs w:val="24"/>
        </w:rPr>
      </w:pPr>
    </w:p>
    <w:tbl>
      <w:tblPr>
        <w:tblStyle w:val="TableGrid"/>
        <w:tblW w:w="14454" w:type="dxa"/>
        <w:tblLook w:val="04A0" w:firstRow="1" w:lastRow="0" w:firstColumn="1" w:lastColumn="0" w:noHBand="0" w:noVBand="1"/>
      </w:tblPr>
      <w:tblGrid>
        <w:gridCol w:w="9918"/>
        <w:gridCol w:w="3402"/>
        <w:gridCol w:w="1134"/>
      </w:tblGrid>
      <w:tr w:rsidRPr="00FA65D1" w:rsidR="003F3093" w:rsidTr="0084410B" w14:paraId="36754929" w14:textId="77777777">
        <w:trPr>
          <w:trHeight w:val="337"/>
        </w:trPr>
        <w:tc>
          <w:tcPr>
            <w:tcW w:w="14454" w:type="dxa"/>
            <w:gridSpan w:val="3"/>
            <w:shd w:val="clear" w:color="auto" w:fill="2E74B5" w:themeFill="accent5" w:themeFillShade="BF"/>
          </w:tcPr>
          <w:p w:rsidRPr="0084410B" w:rsidR="003F3093" w:rsidP="003E6128" w:rsidRDefault="003F3093" w14:paraId="7B819D1D" w14:textId="55E0AC2D">
            <w:pPr>
              <w:rPr>
                <w:rFonts w:ascii="Arial" w:hAnsi="Arial" w:cs="Arial"/>
                <w:b/>
                <w:bCs/>
                <w:sz w:val="18"/>
                <w:szCs w:val="18"/>
              </w:rPr>
            </w:pPr>
            <w:r>
              <w:rPr>
                <w:rFonts w:ascii="Arial" w:hAnsi="Arial" w:cs="Arial"/>
                <w:b/>
                <w:bCs/>
                <w:sz w:val="18"/>
                <w:szCs w:val="18"/>
              </w:rPr>
              <w:t>Bury Serious Violence Strategy Deliverab</w:t>
            </w:r>
            <w:r w:rsidR="0084410B">
              <w:rPr>
                <w:rFonts w:ascii="Arial" w:hAnsi="Arial" w:cs="Arial"/>
                <w:b/>
                <w:bCs/>
                <w:sz w:val="18"/>
                <w:szCs w:val="18"/>
              </w:rPr>
              <w:t>les</w:t>
            </w:r>
          </w:p>
        </w:tc>
      </w:tr>
      <w:tr w:rsidRPr="00FA65D1" w:rsidR="007C47C2" w:rsidTr="007C47C2" w14:paraId="6C1C2BD1" w14:textId="77777777">
        <w:trPr>
          <w:trHeight w:val="109"/>
        </w:trPr>
        <w:tc>
          <w:tcPr>
            <w:tcW w:w="9918" w:type="dxa"/>
            <w:shd w:val="clear" w:color="auto" w:fill="9CC2E5" w:themeFill="accent5" w:themeFillTint="99"/>
          </w:tcPr>
          <w:p w:rsidR="007C47C2" w:rsidP="00083654" w:rsidRDefault="007C47C2" w14:paraId="71F8C857" w14:textId="77777777">
            <w:pPr>
              <w:jc w:val="center"/>
              <w:rPr>
                <w:rFonts w:ascii="Arial" w:hAnsi="Arial" w:cs="Arial"/>
                <w:b/>
                <w:bCs/>
                <w:sz w:val="18"/>
                <w:szCs w:val="18"/>
              </w:rPr>
            </w:pPr>
            <w:r>
              <w:rPr>
                <w:rFonts w:ascii="Arial" w:hAnsi="Arial" w:cs="Arial"/>
                <w:b/>
                <w:bCs/>
                <w:sz w:val="18"/>
                <w:szCs w:val="18"/>
              </w:rPr>
              <w:t>Deliverable</w:t>
            </w:r>
          </w:p>
        </w:tc>
        <w:tc>
          <w:tcPr>
            <w:tcW w:w="3402" w:type="dxa"/>
            <w:shd w:val="clear" w:color="auto" w:fill="9CC2E5" w:themeFill="accent5" w:themeFillTint="99"/>
          </w:tcPr>
          <w:p w:rsidRPr="003F3093" w:rsidR="007C47C2" w:rsidP="003F3093" w:rsidRDefault="007C47C2" w14:paraId="1ACE4A49" w14:textId="33388A1E">
            <w:pPr>
              <w:jc w:val="center"/>
              <w:rPr>
                <w:rFonts w:ascii="Arial" w:hAnsi="Arial" w:cs="Arial"/>
                <w:b/>
                <w:bCs/>
                <w:i/>
                <w:iCs/>
                <w:sz w:val="18"/>
                <w:szCs w:val="18"/>
              </w:rPr>
            </w:pPr>
            <w:r>
              <w:rPr>
                <w:rFonts w:ascii="Arial" w:hAnsi="Arial" w:cs="Arial"/>
                <w:b/>
                <w:bCs/>
                <w:i/>
                <w:iCs/>
                <w:sz w:val="18"/>
                <w:szCs w:val="18"/>
              </w:rPr>
              <w:t>Lead</w:t>
            </w:r>
          </w:p>
        </w:tc>
        <w:tc>
          <w:tcPr>
            <w:tcW w:w="1134" w:type="dxa"/>
            <w:shd w:val="clear" w:color="auto" w:fill="9CC2E5" w:themeFill="accent5" w:themeFillTint="99"/>
          </w:tcPr>
          <w:p w:rsidR="007C47C2" w:rsidP="00083654" w:rsidRDefault="007C47C2" w14:paraId="37B3143D" w14:textId="3D2AF056">
            <w:pPr>
              <w:jc w:val="center"/>
              <w:rPr>
                <w:rFonts w:ascii="Arial" w:hAnsi="Arial" w:cs="Arial"/>
                <w:b/>
                <w:bCs/>
                <w:sz w:val="18"/>
                <w:szCs w:val="18"/>
              </w:rPr>
            </w:pPr>
            <w:r>
              <w:rPr>
                <w:rFonts w:ascii="Arial" w:hAnsi="Arial" w:cs="Arial"/>
                <w:b/>
                <w:bCs/>
                <w:sz w:val="18"/>
                <w:szCs w:val="18"/>
              </w:rPr>
              <w:t>Timescale</w:t>
            </w:r>
          </w:p>
        </w:tc>
      </w:tr>
      <w:tr w:rsidRPr="00FA65D1" w:rsidR="007C47C2" w:rsidTr="007C47C2" w14:paraId="3D51467F" w14:textId="77777777">
        <w:trPr>
          <w:trHeight w:val="435"/>
        </w:trPr>
        <w:tc>
          <w:tcPr>
            <w:tcW w:w="9918" w:type="dxa"/>
          </w:tcPr>
          <w:p w:rsidR="007C47C2" w:rsidP="00E64FD6" w:rsidRDefault="007C47C2" w14:paraId="3F8448FE" w14:textId="585FC58C">
            <w:pPr>
              <w:rPr>
                <w:rFonts w:ascii="Arial" w:hAnsi="Arial" w:cs="Arial"/>
                <w:color w:val="FF0000"/>
                <w:sz w:val="18"/>
                <w:szCs w:val="18"/>
              </w:rPr>
            </w:pPr>
            <w:r w:rsidRPr="006F37D8">
              <w:rPr>
                <w:rFonts w:ascii="Arial" w:hAnsi="Arial" w:cs="Arial"/>
                <w:sz w:val="18"/>
                <w:szCs w:val="18"/>
              </w:rPr>
              <w:t xml:space="preserve">Engagement with community networks to further identify those at risk or involvement in violence, specifically targeting risk cohorts by place/identity as set out in the </w:t>
            </w:r>
            <w:proofErr w:type="gramStart"/>
            <w:r w:rsidRPr="006F37D8">
              <w:rPr>
                <w:rFonts w:ascii="Arial" w:hAnsi="Arial" w:cs="Arial"/>
                <w:sz w:val="18"/>
                <w:szCs w:val="18"/>
              </w:rPr>
              <w:t>SNA</w:t>
            </w:r>
            <w:proofErr w:type="gramEnd"/>
            <w:r>
              <w:rPr>
                <w:rFonts w:ascii="Arial" w:hAnsi="Arial" w:cs="Arial"/>
                <w:sz w:val="18"/>
                <w:szCs w:val="18"/>
              </w:rPr>
              <w:t xml:space="preserve"> </w:t>
            </w:r>
          </w:p>
          <w:p w:rsidRPr="006F37D8" w:rsidR="007C47C2" w:rsidP="00E64FD6" w:rsidRDefault="007C47C2" w14:paraId="3A044CF7" w14:textId="0FB917FC">
            <w:pPr>
              <w:rPr>
                <w:rFonts w:ascii="Arial" w:hAnsi="Arial" w:cs="Arial"/>
                <w:sz w:val="18"/>
                <w:szCs w:val="18"/>
              </w:rPr>
            </w:pPr>
          </w:p>
        </w:tc>
        <w:tc>
          <w:tcPr>
            <w:tcW w:w="3402" w:type="dxa"/>
          </w:tcPr>
          <w:p w:rsidRPr="006F37D8" w:rsidR="007C47C2" w:rsidP="006F37D8" w:rsidRDefault="007C47C2" w14:paraId="4A5E5FCA" w14:textId="3F023C1B">
            <w:pPr>
              <w:rPr>
                <w:rFonts w:ascii="Arial" w:hAnsi="Arial" w:cs="Arial"/>
                <w:sz w:val="18"/>
                <w:szCs w:val="18"/>
              </w:rPr>
            </w:pPr>
            <w:r>
              <w:rPr>
                <w:rFonts w:ascii="Arial" w:hAnsi="Arial" w:cs="Arial"/>
                <w:sz w:val="18"/>
                <w:szCs w:val="18"/>
              </w:rPr>
              <w:t xml:space="preserve">Strategic Partnerships Manager, Bury Council </w:t>
            </w:r>
          </w:p>
        </w:tc>
        <w:tc>
          <w:tcPr>
            <w:tcW w:w="1134" w:type="dxa"/>
          </w:tcPr>
          <w:p w:rsidRPr="007C47C2" w:rsidR="007C47C2" w:rsidP="007C47C2" w:rsidRDefault="007C47C2" w14:paraId="4F56503E" w14:textId="10093172">
            <w:pPr>
              <w:rPr>
                <w:rFonts w:ascii="Arial" w:hAnsi="Arial" w:cs="Arial"/>
                <w:sz w:val="18"/>
                <w:szCs w:val="18"/>
              </w:rPr>
            </w:pPr>
            <w:r>
              <w:rPr>
                <w:rFonts w:ascii="Arial" w:hAnsi="Arial" w:cs="Arial"/>
                <w:sz w:val="18"/>
                <w:szCs w:val="18"/>
              </w:rPr>
              <w:t>24/25 Q1</w:t>
            </w:r>
          </w:p>
        </w:tc>
      </w:tr>
      <w:tr w:rsidRPr="00FA65D1" w:rsidR="007C47C2" w:rsidTr="007C47C2" w14:paraId="0173926B" w14:textId="77777777">
        <w:trPr>
          <w:trHeight w:val="435"/>
        </w:trPr>
        <w:tc>
          <w:tcPr>
            <w:tcW w:w="9918" w:type="dxa"/>
          </w:tcPr>
          <w:p w:rsidRPr="006F37D8" w:rsidR="007C47C2" w:rsidP="007C47C2" w:rsidRDefault="007C47C2" w14:paraId="211326E4" w14:textId="15C9D6E6">
            <w:pPr>
              <w:rPr>
                <w:rFonts w:ascii="Arial" w:hAnsi="Arial" w:cs="Arial"/>
                <w:sz w:val="18"/>
                <w:szCs w:val="18"/>
              </w:rPr>
            </w:pPr>
            <w:r w:rsidRPr="006F37D8">
              <w:rPr>
                <w:rFonts w:ascii="Arial" w:hAnsi="Arial" w:cs="Arial"/>
                <w:sz w:val="18"/>
                <w:szCs w:val="18"/>
              </w:rPr>
              <w:t xml:space="preserve">Review of pathways into employment, </w:t>
            </w:r>
            <w:proofErr w:type="gramStart"/>
            <w:r w:rsidRPr="006F37D8">
              <w:rPr>
                <w:rFonts w:ascii="Arial" w:hAnsi="Arial" w:cs="Arial"/>
                <w:sz w:val="18"/>
                <w:szCs w:val="18"/>
              </w:rPr>
              <w:t>skills</w:t>
            </w:r>
            <w:proofErr w:type="gramEnd"/>
            <w:r w:rsidRPr="006F37D8">
              <w:rPr>
                <w:rFonts w:ascii="Arial" w:hAnsi="Arial" w:cs="Arial"/>
                <w:sz w:val="18"/>
                <w:szCs w:val="18"/>
              </w:rPr>
              <w:t xml:space="preserve"> and training in conjunction with All Age Skills Strategy and Economic Development Strategy, specifically through the lens of young people engaged with Community Led Pilot</w:t>
            </w:r>
          </w:p>
        </w:tc>
        <w:tc>
          <w:tcPr>
            <w:tcW w:w="3402" w:type="dxa"/>
          </w:tcPr>
          <w:p w:rsidR="007C47C2" w:rsidP="007C47C2" w:rsidRDefault="007C47C2" w14:paraId="76C7CD58" w14:textId="62294562">
            <w:pPr>
              <w:rPr>
                <w:rFonts w:ascii="Arial" w:hAnsi="Arial" w:cs="Arial"/>
                <w:sz w:val="18"/>
                <w:szCs w:val="18"/>
              </w:rPr>
            </w:pPr>
            <w:r>
              <w:rPr>
                <w:rFonts w:ascii="Arial" w:hAnsi="Arial" w:cs="Arial"/>
                <w:sz w:val="18"/>
                <w:szCs w:val="18"/>
              </w:rPr>
              <w:t xml:space="preserve">Family Resources Manager, Bury Council with Facilitator, VRU Community Programme in conjunction with Economic Development Team  </w:t>
            </w:r>
          </w:p>
        </w:tc>
        <w:tc>
          <w:tcPr>
            <w:tcW w:w="1134" w:type="dxa"/>
          </w:tcPr>
          <w:p w:rsidRPr="007C47C2" w:rsidR="007C47C2" w:rsidP="007C47C2" w:rsidRDefault="007C47C2" w14:paraId="0E4ED5FA" w14:textId="06263D7D">
            <w:pPr>
              <w:rPr>
                <w:rFonts w:ascii="Arial" w:hAnsi="Arial" w:cs="Arial"/>
                <w:sz w:val="18"/>
                <w:szCs w:val="18"/>
              </w:rPr>
            </w:pPr>
            <w:r>
              <w:rPr>
                <w:rFonts w:ascii="Arial" w:hAnsi="Arial" w:cs="Arial"/>
                <w:sz w:val="18"/>
                <w:szCs w:val="18"/>
              </w:rPr>
              <w:t>24/25 Q1</w:t>
            </w:r>
          </w:p>
        </w:tc>
      </w:tr>
      <w:tr w:rsidRPr="00FA65D1" w:rsidR="007C47C2" w:rsidTr="007C47C2" w14:paraId="67C85FF8" w14:textId="77777777">
        <w:trPr>
          <w:trHeight w:val="435"/>
        </w:trPr>
        <w:tc>
          <w:tcPr>
            <w:tcW w:w="9918" w:type="dxa"/>
          </w:tcPr>
          <w:p w:rsidR="007C47C2" w:rsidP="007C47C2" w:rsidRDefault="007C47C2" w14:paraId="7877A2EB" w14:textId="77777777">
            <w:pPr>
              <w:rPr>
                <w:rFonts w:ascii="Arial" w:hAnsi="Arial" w:cs="Arial"/>
                <w:sz w:val="18"/>
                <w:szCs w:val="18"/>
              </w:rPr>
            </w:pPr>
            <w:r w:rsidRPr="006F37D8">
              <w:rPr>
                <w:rFonts w:ascii="Arial" w:hAnsi="Arial" w:cs="Arial"/>
                <w:sz w:val="18"/>
                <w:szCs w:val="18"/>
              </w:rPr>
              <w:t xml:space="preserve">Explore opportunities to increase </w:t>
            </w:r>
            <w:r>
              <w:rPr>
                <w:rFonts w:ascii="Arial" w:hAnsi="Arial" w:cs="Arial"/>
                <w:sz w:val="18"/>
                <w:szCs w:val="18"/>
              </w:rPr>
              <w:t xml:space="preserve">non-statutory </w:t>
            </w:r>
            <w:r w:rsidRPr="006F37D8">
              <w:rPr>
                <w:rFonts w:ascii="Arial" w:hAnsi="Arial" w:cs="Arial"/>
                <w:sz w:val="18"/>
                <w:szCs w:val="18"/>
              </w:rPr>
              <w:t>public guardianship of locations which are hotspots of serious violence</w:t>
            </w:r>
            <w:r>
              <w:rPr>
                <w:rFonts w:ascii="Arial" w:hAnsi="Arial" w:cs="Arial"/>
                <w:sz w:val="18"/>
                <w:szCs w:val="18"/>
              </w:rPr>
              <w:t>, including increased community usage (including through Bury Culture Strategy and Bury BID)</w:t>
            </w:r>
          </w:p>
          <w:p w:rsidRPr="006F37D8" w:rsidR="007C47C2" w:rsidP="007C47C2" w:rsidRDefault="007C47C2" w14:paraId="33581355" w14:textId="77777777">
            <w:pPr>
              <w:rPr>
                <w:rFonts w:ascii="Arial" w:hAnsi="Arial" w:cs="Arial"/>
                <w:sz w:val="18"/>
                <w:szCs w:val="18"/>
              </w:rPr>
            </w:pPr>
          </w:p>
        </w:tc>
        <w:tc>
          <w:tcPr>
            <w:tcW w:w="3402" w:type="dxa"/>
          </w:tcPr>
          <w:p w:rsidR="007C47C2" w:rsidP="007C47C2" w:rsidRDefault="007C47C2" w14:paraId="54EA77B9" w14:textId="20B203F0">
            <w:pPr>
              <w:rPr>
                <w:rFonts w:ascii="Arial" w:hAnsi="Arial" w:cs="Arial"/>
                <w:sz w:val="18"/>
                <w:szCs w:val="18"/>
              </w:rPr>
            </w:pPr>
            <w:r>
              <w:rPr>
                <w:rFonts w:ascii="Arial" w:hAnsi="Arial" w:cs="Arial"/>
                <w:sz w:val="18"/>
                <w:szCs w:val="18"/>
              </w:rPr>
              <w:t>Policy Officer, Strategic Partnerships Team</w:t>
            </w:r>
          </w:p>
        </w:tc>
        <w:tc>
          <w:tcPr>
            <w:tcW w:w="1134" w:type="dxa"/>
          </w:tcPr>
          <w:p w:rsidRPr="007C47C2" w:rsidR="007C47C2" w:rsidP="007C47C2" w:rsidRDefault="007C47C2" w14:paraId="0F090318" w14:textId="40C0A5B2">
            <w:pPr>
              <w:rPr>
                <w:rFonts w:ascii="Arial" w:hAnsi="Arial" w:cs="Arial"/>
                <w:sz w:val="18"/>
                <w:szCs w:val="18"/>
              </w:rPr>
            </w:pPr>
            <w:r>
              <w:rPr>
                <w:rFonts w:ascii="Arial" w:hAnsi="Arial" w:cs="Arial"/>
                <w:sz w:val="18"/>
                <w:szCs w:val="18"/>
              </w:rPr>
              <w:t>24/25 Q1</w:t>
            </w:r>
          </w:p>
        </w:tc>
      </w:tr>
      <w:tr w:rsidRPr="00FA65D1" w:rsidR="007C47C2" w:rsidTr="007C47C2" w14:paraId="55ED51ED" w14:textId="77777777">
        <w:trPr>
          <w:trHeight w:val="435"/>
        </w:trPr>
        <w:tc>
          <w:tcPr>
            <w:tcW w:w="9918" w:type="dxa"/>
          </w:tcPr>
          <w:p w:rsidR="007C47C2" w:rsidP="007C47C2" w:rsidRDefault="007C47C2" w14:paraId="6A55E81F" w14:textId="77777777">
            <w:pPr>
              <w:rPr>
                <w:rFonts w:ascii="Arial" w:hAnsi="Arial" w:cs="Arial"/>
                <w:sz w:val="18"/>
                <w:szCs w:val="18"/>
              </w:rPr>
            </w:pPr>
            <w:r>
              <w:rPr>
                <w:rFonts w:ascii="Arial" w:hAnsi="Arial" w:cs="Arial"/>
                <w:sz w:val="18"/>
                <w:szCs w:val="18"/>
              </w:rPr>
              <w:t xml:space="preserve">Work with young people to identify and understand motivations for knife crime within POP and SARA processes to address repeat locations and offenders of knife </w:t>
            </w:r>
            <w:proofErr w:type="gramStart"/>
            <w:r>
              <w:rPr>
                <w:rFonts w:ascii="Arial" w:hAnsi="Arial" w:cs="Arial"/>
                <w:sz w:val="18"/>
                <w:szCs w:val="18"/>
              </w:rPr>
              <w:t>crime</w:t>
            </w:r>
            <w:proofErr w:type="gramEnd"/>
          </w:p>
          <w:p w:rsidRPr="006F37D8" w:rsidR="007E3A81" w:rsidP="007C47C2" w:rsidRDefault="007E3A81" w14:paraId="497FA403" w14:textId="1E43EF92">
            <w:pPr>
              <w:rPr>
                <w:rFonts w:ascii="Arial" w:hAnsi="Arial" w:cs="Arial"/>
                <w:sz w:val="18"/>
                <w:szCs w:val="18"/>
              </w:rPr>
            </w:pPr>
          </w:p>
        </w:tc>
        <w:tc>
          <w:tcPr>
            <w:tcW w:w="3402" w:type="dxa"/>
          </w:tcPr>
          <w:p w:rsidRPr="003E28F3" w:rsidR="007C47C2" w:rsidP="007C47C2" w:rsidRDefault="007C47C2" w14:paraId="40C3F349" w14:textId="59546C5E">
            <w:pPr>
              <w:rPr>
                <w:rFonts w:ascii="Arial" w:hAnsi="Arial" w:cs="Arial"/>
                <w:sz w:val="18"/>
                <w:szCs w:val="18"/>
              </w:rPr>
            </w:pPr>
            <w:r w:rsidRPr="003E28F3">
              <w:rPr>
                <w:rFonts w:ascii="Arial" w:hAnsi="Arial" w:cs="Arial"/>
                <w:sz w:val="18"/>
                <w:szCs w:val="18"/>
              </w:rPr>
              <w:t xml:space="preserve">Family Resources Manager, Bury Council </w:t>
            </w:r>
          </w:p>
        </w:tc>
        <w:tc>
          <w:tcPr>
            <w:tcW w:w="1134" w:type="dxa"/>
          </w:tcPr>
          <w:p w:rsidRPr="00FA65D1" w:rsidR="007C47C2" w:rsidP="007C47C2" w:rsidRDefault="007C47C2" w14:paraId="4DA534F4" w14:textId="44CAD3FA">
            <w:pPr>
              <w:rPr>
                <w:rFonts w:ascii="Arial" w:hAnsi="Arial" w:cs="Arial"/>
                <w:sz w:val="18"/>
                <w:szCs w:val="18"/>
              </w:rPr>
            </w:pPr>
            <w:r>
              <w:rPr>
                <w:rFonts w:ascii="Arial" w:hAnsi="Arial" w:cs="Arial"/>
                <w:sz w:val="18"/>
                <w:szCs w:val="18"/>
              </w:rPr>
              <w:t>24/25 Q1</w:t>
            </w:r>
          </w:p>
        </w:tc>
      </w:tr>
      <w:tr w:rsidRPr="00FA65D1" w:rsidR="00555559" w:rsidTr="007C47C2" w14:paraId="15C5EBA9" w14:textId="77777777">
        <w:trPr>
          <w:trHeight w:val="435"/>
        </w:trPr>
        <w:tc>
          <w:tcPr>
            <w:tcW w:w="9918" w:type="dxa"/>
          </w:tcPr>
          <w:p w:rsidR="00555559" w:rsidP="00555559" w:rsidRDefault="00555559" w14:paraId="4DCF80C8" w14:textId="06B07A2C">
            <w:pPr>
              <w:rPr>
                <w:rFonts w:ascii="Arial" w:hAnsi="Arial" w:cs="Arial"/>
                <w:sz w:val="18"/>
                <w:szCs w:val="18"/>
              </w:rPr>
            </w:pPr>
            <w:r>
              <w:rPr>
                <w:rFonts w:ascii="Arial" w:hAnsi="Arial" w:cs="Arial"/>
                <w:sz w:val="18"/>
                <w:szCs w:val="18"/>
              </w:rPr>
              <w:t>Promotion of Sound Sculpture to create community legacy from Bury hosting the Knife Angel</w:t>
            </w:r>
          </w:p>
        </w:tc>
        <w:tc>
          <w:tcPr>
            <w:tcW w:w="3402" w:type="dxa"/>
          </w:tcPr>
          <w:p w:rsidRPr="003E28F3" w:rsidR="00555559" w:rsidP="00555559" w:rsidRDefault="00555559" w14:paraId="2C8C5EC9" w14:textId="12152BB5">
            <w:pPr>
              <w:rPr>
                <w:rFonts w:ascii="Arial" w:hAnsi="Arial" w:cs="Arial"/>
                <w:sz w:val="18"/>
                <w:szCs w:val="18"/>
              </w:rPr>
            </w:pPr>
            <w:r>
              <w:rPr>
                <w:rFonts w:ascii="Arial" w:hAnsi="Arial" w:cs="Arial"/>
                <w:sz w:val="18"/>
                <w:szCs w:val="18"/>
              </w:rPr>
              <w:t xml:space="preserve">Strategic Partnerships Manager, Bury Council </w:t>
            </w:r>
          </w:p>
        </w:tc>
        <w:tc>
          <w:tcPr>
            <w:tcW w:w="1134" w:type="dxa"/>
          </w:tcPr>
          <w:p w:rsidR="00555559" w:rsidP="00555559" w:rsidRDefault="00555559" w14:paraId="201D0E9A" w14:textId="513A6FC2">
            <w:pPr>
              <w:rPr>
                <w:rFonts w:ascii="Arial" w:hAnsi="Arial" w:cs="Arial"/>
                <w:sz w:val="18"/>
                <w:szCs w:val="18"/>
              </w:rPr>
            </w:pPr>
            <w:r>
              <w:rPr>
                <w:rFonts w:ascii="Arial" w:hAnsi="Arial" w:cs="Arial"/>
                <w:sz w:val="18"/>
                <w:szCs w:val="18"/>
              </w:rPr>
              <w:t>24/25 Q1</w:t>
            </w:r>
          </w:p>
        </w:tc>
      </w:tr>
      <w:tr w:rsidRPr="00FA65D1" w:rsidR="00D70262" w:rsidTr="007C47C2" w14:paraId="36BD02F2" w14:textId="77777777">
        <w:trPr>
          <w:trHeight w:val="435"/>
        </w:trPr>
        <w:tc>
          <w:tcPr>
            <w:tcW w:w="9918" w:type="dxa"/>
          </w:tcPr>
          <w:p w:rsidR="00D70262" w:rsidP="00555559" w:rsidRDefault="00D70262" w14:paraId="77E13BEA" w14:textId="77777777">
            <w:pPr>
              <w:rPr>
                <w:rFonts w:ascii="Arial" w:hAnsi="Arial" w:cs="Arial"/>
                <w:sz w:val="18"/>
                <w:szCs w:val="18"/>
              </w:rPr>
            </w:pPr>
            <w:r>
              <w:rPr>
                <w:rFonts w:ascii="Arial" w:hAnsi="Arial" w:cs="Arial"/>
                <w:sz w:val="18"/>
                <w:szCs w:val="18"/>
              </w:rPr>
              <w:t>Awareness campaign to raise awareness of reporting community led intelligence of individuals involved in, or on the periphery of serious violence, including Fearless (youth service element of Crimestoppers</w:t>
            </w:r>
          </w:p>
          <w:p w:rsidR="00D70262" w:rsidP="00555559" w:rsidRDefault="00D70262" w14:paraId="7680F158" w14:textId="0B943917">
            <w:pPr>
              <w:rPr>
                <w:rFonts w:ascii="Arial" w:hAnsi="Arial" w:cs="Arial"/>
                <w:sz w:val="18"/>
                <w:szCs w:val="18"/>
              </w:rPr>
            </w:pPr>
          </w:p>
        </w:tc>
        <w:tc>
          <w:tcPr>
            <w:tcW w:w="3402" w:type="dxa"/>
          </w:tcPr>
          <w:p w:rsidR="00D70262" w:rsidP="00555559" w:rsidRDefault="00D70262" w14:paraId="4BB7B321" w14:textId="5C304BDD">
            <w:pPr>
              <w:rPr>
                <w:rFonts w:ascii="Arial" w:hAnsi="Arial" w:cs="Arial"/>
                <w:sz w:val="18"/>
                <w:szCs w:val="18"/>
              </w:rPr>
            </w:pPr>
            <w:r>
              <w:rPr>
                <w:rFonts w:ascii="Arial" w:hAnsi="Arial" w:cs="Arial"/>
                <w:sz w:val="18"/>
                <w:szCs w:val="18"/>
              </w:rPr>
              <w:t>All Community Safety Partners</w:t>
            </w:r>
          </w:p>
        </w:tc>
        <w:tc>
          <w:tcPr>
            <w:tcW w:w="1134" w:type="dxa"/>
          </w:tcPr>
          <w:p w:rsidR="00D70262" w:rsidP="00555559" w:rsidRDefault="00D70262" w14:paraId="615FE40F" w14:textId="0FBC4182">
            <w:pPr>
              <w:rPr>
                <w:rFonts w:ascii="Arial" w:hAnsi="Arial" w:cs="Arial"/>
                <w:sz w:val="18"/>
                <w:szCs w:val="18"/>
              </w:rPr>
            </w:pPr>
            <w:r>
              <w:rPr>
                <w:rFonts w:ascii="Arial" w:hAnsi="Arial" w:cs="Arial"/>
                <w:sz w:val="18"/>
                <w:szCs w:val="18"/>
              </w:rPr>
              <w:t>24/25 Q1</w:t>
            </w:r>
          </w:p>
        </w:tc>
      </w:tr>
      <w:tr w:rsidRPr="00FA65D1" w:rsidR="00555559" w:rsidTr="007C47C2" w14:paraId="2341792E" w14:textId="77777777">
        <w:trPr>
          <w:trHeight w:val="435"/>
        </w:trPr>
        <w:tc>
          <w:tcPr>
            <w:tcW w:w="9918" w:type="dxa"/>
          </w:tcPr>
          <w:p w:rsidR="00555559" w:rsidP="00555559" w:rsidRDefault="00555559" w14:paraId="0186E2FB" w14:textId="13569A3C">
            <w:pPr>
              <w:rPr>
                <w:rFonts w:ascii="Arial" w:hAnsi="Arial" w:cs="Arial"/>
                <w:sz w:val="18"/>
                <w:szCs w:val="18"/>
              </w:rPr>
            </w:pPr>
            <w:r w:rsidRPr="001C547D">
              <w:rPr>
                <w:rFonts w:ascii="Arial" w:hAnsi="Arial" w:cs="Arial"/>
                <w:sz w:val="18"/>
                <w:szCs w:val="18"/>
              </w:rPr>
              <w:t>Build upon the priorities within the Bury and Rochdale Youth Justice Partnership to ensure young people are children first and offenders second</w:t>
            </w:r>
            <w:r>
              <w:rPr>
                <w:rFonts w:ascii="Arial" w:hAnsi="Arial" w:cs="Arial"/>
                <w:sz w:val="18"/>
                <w:szCs w:val="18"/>
              </w:rPr>
              <w:t xml:space="preserve">, ensuring that the </w:t>
            </w:r>
            <w:r w:rsidRPr="001C547D">
              <w:rPr>
                <w:rFonts w:ascii="Arial" w:hAnsi="Arial" w:cs="Arial"/>
                <w:sz w:val="18"/>
                <w:szCs w:val="18"/>
              </w:rPr>
              <w:t xml:space="preserve">Voice of the Child </w:t>
            </w:r>
            <w:r>
              <w:rPr>
                <w:rFonts w:ascii="Arial" w:hAnsi="Arial" w:cs="Arial"/>
                <w:sz w:val="18"/>
                <w:szCs w:val="18"/>
              </w:rPr>
              <w:t xml:space="preserve">is </w:t>
            </w:r>
            <w:r w:rsidRPr="001C547D">
              <w:rPr>
                <w:rFonts w:ascii="Arial" w:hAnsi="Arial" w:cs="Arial"/>
                <w:sz w:val="18"/>
                <w:szCs w:val="18"/>
              </w:rPr>
              <w:t>at the centre</w:t>
            </w:r>
            <w:r>
              <w:rPr>
                <w:rFonts w:ascii="Arial" w:hAnsi="Arial" w:cs="Arial"/>
                <w:sz w:val="18"/>
                <w:szCs w:val="18"/>
              </w:rPr>
              <w:t xml:space="preserve"> of work with young </w:t>
            </w:r>
            <w:proofErr w:type="gramStart"/>
            <w:r>
              <w:rPr>
                <w:rFonts w:ascii="Arial" w:hAnsi="Arial" w:cs="Arial"/>
                <w:sz w:val="18"/>
                <w:szCs w:val="18"/>
              </w:rPr>
              <w:t>people</w:t>
            </w:r>
            <w:proofErr w:type="gramEnd"/>
          </w:p>
          <w:p w:rsidRPr="006F37D8" w:rsidR="00555559" w:rsidP="00555559" w:rsidRDefault="00555559" w14:paraId="14470C8C" w14:textId="77777777">
            <w:pPr>
              <w:rPr>
                <w:rFonts w:ascii="Arial" w:hAnsi="Arial" w:cs="Arial"/>
                <w:sz w:val="18"/>
                <w:szCs w:val="18"/>
              </w:rPr>
            </w:pPr>
          </w:p>
        </w:tc>
        <w:tc>
          <w:tcPr>
            <w:tcW w:w="3402" w:type="dxa"/>
          </w:tcPr>
          <w:p w:rsidRPr="003E28F3" w:rsidR="00555559" w:rsidP="00555559" w:rsidRDefault="00555559" w14:paraId="04B9022C" w14:textId="195B2599">
            <w:pPr>
              <w:rPr>
                <w:rFonts w:ascii="Arial" w:hAnsi="Arial" w:cs="Arial"/>
                <w:sz w:val="18"/>
                <w:szCs w:val="18"/>
              </w:rPr>
            </w:pPr>
            <w:r w:rsidRPr="003E28F3">
              <w:rPr>
                <w:rFonts w:ascii="Arial" w:hAnsi="Arial" w:cs="Arial"/>
                <w:sz w:val="18"/>
                <w:szCs w:val="18"/>
              </w:rPr>
              <w:t xml:space="preserve">Head of Service, Bury &amp; Rochdale Youth Justice Service </w:t>
            </w:r>
          </w:p>
        </w:tc>
        <w:tc>
          <w:tcPr>
            <w:tcW w:w="1134" w:type="dxa"/>
          </w:tcPr>
          <w:p w:rsidRPr="00FA65D1" w:rsidR="00555559" w:rsidP="00555559" w:rsidRDefault="00555559" w14:paraId="17EE1251" w14:textId="5C019623">
            <w:pPr>
              <w:rPr>
                <w:rFonts w:ascii="Arial" w:hAnsi="Arial" w:cs="Arial"/>
                <w:sz w:val="18"/>
                <w:szCs w:val="18"/>
              </w:rPr>
            </w:pPr>
            <w:r>
              <w:rPr>
                <w:rFonts w:ascii="Arial" w:hAnsi="Arial" w:cs="Arial"/>
                <w:sz w:val="18"/>
                <w:szCs w:val="18"/>
              </w:rPr>
              <w:t>24/25 Q2</w:t>
            </w:r>
          </w:p>
        </w:tc>
      </w:tr>
      <w:tr w:rsidRPr="00FA65D1" w:rsidR="00555559" w:rsidTr="007C47C2" w14:paraId="438E5A97" w14:textId="77777777">
        <w:trPr>
          <w:trHeight w:val="435"/>
        </w:trPr>
        <w:tc>
          <w:tcPr>
            <w:tcW w:w="9918" w:type="dxa"/>
          </w:tcPr>
          <w:p w:rsidR="00555559" w:rsidP="00555559" w:rsidRDefault="00555559" w14:paraId="0F4B10B8" w14:textId="77777777">
            <w:pPr>
              <w:rPr>
                <w:rFonts w:ascii="Arial" w:hAnsi="Arial" w:cs="Arial"/>
                <w:sz w:val="18"/>
                <w:szCs w:val="18"/>
              </w:rPr>
            </w:pPr>
            <w:r>
              <w:rPr>
                <w:rFonts w:ascii="Arial" w:hAnsi="Arial" w:cs="Arial"/>
                <w:sz w:val="18"/>
                <w:szCs w:val="18"/>
              </w:rPr>
              <w:t xml:space="preserve">Joint ‘walkabouts’ of hot spot locations with mixed groups of stakeholders to understand perceptions of safety and joint physical problem solving on location, including of environmental visual audits of key </w:t>
            </w:r>
            <w:proofErr w:type="gramStart"/>
            <w:r>
              <w:rPr>
                <w:rFonts w:ascii="Arial" w:hAnsi="Arial" w:cs="Arial"/>
                <w:sz w:val="18"/>
                <w:szCs w:val="18"/>
              </w:rPr>
              <w:t>sites</w:t>
            </w:r>
            <w:proofErr w:type="gramEnd"/>
          </w:p>
          <w:p w:rsidRPr="006F37D8" w:rsidR="00555559" w:rsidP="00555559" w:rsidRDefault="00555559" w14:paraId="5A6716D7" w14:textId="3B14D8FD">
            <w:pPr>
              <w:rPr>
                <w:rFonts w:ascii="Arial" w:hAnsi="Arial" w:cs="Arial"/>
                <w:sz w:val="18"/>
                <w:szCs w:val="18"/>
              </w:rPr>
            </w:pPr>
          </w:p>
        </w:tc>
        <w:tc>
          <w:tcPr>
            <w:tcW w:w="3402" w:type="dxa"/>
          </w:tcPr>
          <w:p w:rsidR="00555559" w:rsidP="00555559" w:rsidRDefault="00555559" w14:paraId="3FE42753" w14:textId="29D523A0">
            <w:pPr>
              <w:rPr>
                <w:rFonts w:ascii="Arial" w:hAnsi="Arial" w:cs="Arial"/>
                <w:sz w:val="18"/>
                <w:szCs w:val="18"/>
              </w:rPr>
            </w:pPr>
            <w:r>
              <w:rPr>
                <w:rFonts w:ascii="Arial" w:hAnsi="Arial" w:cs="Arial"/>
                <w:sz w:val="18"/>
                <w:szCs w:val="18"/>
              </w:rPr>
              <w:t>Chief Inspector (Neighbourhoods), GMP</w:t>
            </w:r>
          </w:p>
        </w:tc>
        <w:tc>
          <w:tcPr>
            <w:tcW w:w="1134" w:type="dxa"/>
          </w:tcPr>
          <w:p w:rsidRPr="00FA65D1" w:rsidR="00555559" w:rsidP="00555559" w:rsidRDefault="00555559" w14:paraId="6509C9C4" w14:textId="5E87FA97">
            <w:pPr>
              <w:rPr>
                <w:rFonts w:ascii="Arial" w:hAnsi="Arial" w:cs="Arial"/>
                <w:sz w:val="18"/>
                <w:szCs w:val="18"/>
              </w:rPr>
            </w:pPr>
            <w:r>
              <w:rPr>
                <w:rFonts w:ascii="Arial" w:hAnsi="Arial" w:cs="Arial"/>
                <w:sz w:val="18"/>
                <w:szCs w:val="18"/>
              </w:rPr>
              <w:t>24/25 Q2</w:t>
            </w:r>
          </w:p>
        </w:tc>
      </w:tr>
      <w:tr w:rsidRPr="00FA65D1" w:rsidR="00555559" w:rsidTr="007C47C2" w14:paraId="7BFDD4CD" w14:textId="77777777">
        <w:trPr>
          <w:trHeight w:val="653"/>
        </w:trPr>
        <w:tc>
          <w:tcPr>
            <w:tcW w:w="9918" w:type="dxa"/>
          </w:tcPr>
          <w:p w:rsidRPr="006F37D8" w:rsidR="00555559" w:rsidP="00555559" w:rsidRDefault="00555559" w14:paraId="6D80A9E9" w14:textId="430369E4">
            <w:pPr>
              <w:rPr>
                <w:rFonts w:ascii="Arial" w:hAnsi="Arial" w:cs="Arial"/>
                <w:sz w:val="18"/>
                <w:szCs w:val="18"/>
              </w:rPr>
            </w:pPr>
            <w:r w:rsidRPr="006F37D8">
              <w:rPr>
                <w:rFonts w:ascii="Arial" w:hAnsi="Arial" w:cs="Arial"/>
                <w:sz w:val="18"/>
                <w:szCs w:val="18"/>
              </w:rPr>
              <w:lastRenderedPageBreak/>
              <w:t xml:space="preserve">Mapping of community mentoring, </w:t>
            </w:r>
            <w:proofErr w:type="gramStart"/>
            <w:r w:rsidRPr="006F37D8">
              <w:rPr>
                <w:rFonts w:ascii="Arial" w:hAnsi="Arial" w:cs="Arial"/>
                <w:sz w:val="18"/>
                <w:szCs w:val="18"/>
              </w:rPr>
              <w:t>coaching</w:t>
            </w:r>
            <w:proofErr w:type="gramEnd"/>
            <w:r w:rsidRPr="006F37D8">
              <w:rPr>
                <w:rFonts w:ascii="Arial" w:hAnsi="Arial" w:cs="Arial"/>
                <w:sz w:val="18"/>
                <w:szCs w:val="18"/>
              </w:rPr>
              <w:t xml:space="preserve"> and counselling provision across the Borough and for this to be cross-referenced against perpetrator locations </w:t>
            </w:r>
          </w:p>
        </w:tc>
        <w:tc>
          <w:tcPr>
            <w:tcW w:w="3402" w:type="dxa"/>
          </w:tcPr>
          <w:p w:rsidRPr="00FA65D1" w:rsidR="00555559" w:rsidP="00555559" w:rsidRDefault="00555559" w14:paraId="22079874" w14:textId="04CE1BC2">
            <w:pPr>
              <w:rPr>
                <w:rFonts w:ascii="Arial" w:hAnsi="Arial" w:cs="Arial"/>
                <w:sz w:val="18"/>
                <w:szCs w:val="18"/>
              </w:rPr>
            </w:pPr>
            <w:r w:rsidRPr="003E28F3">
              <w:rPr>
                <w:rFonts w:ascii="Arial" w:hAnsi="Arial" w:cs="Arial"/>
                <w:sz w:val="18"/>
                <w:szCs w:val="18"/>
              </w:rPr>
              <w:t xml:space="preserve">Family Resources Manager, Bury </w:t>
            </w:r>
            <w:proofErr w:type="gramStart"/>
            <w:r w:rsidRPr="003E28F3">
              <w:rPr>
                <w:rFonts w:ascii="Arial" w:hAnsi="Arial" w:cs="Arial"/>
                <w:sz w:val="18"/>
                <w:szCs w:val="18"/>
              </w:rPr>
              <w:t>Council</w:t>
            </w:r>
            <w:r>
              <w:rPr>
                <w:rFonts w:ascii="Arial" w:hAnsi="Arial" w:cs="Arial"/>
                <w:sz w:val="18"/>
                <w:szCs w:val="18"/>
              </w:rPr>
              <w:t xml:space="preserve">; </w:t>
            </w:r>
            <w:r w:rsidRPr="003E28F3">
              <w:rPr>
                <w:rFonts w:ascii="Arial" w:hAnsi="Arial" w:cs="Arial"/>
                <w:sz w:val="18"/>
                <w:szCs w:val="18"/>
              </w:rPr>
              <w:t xml:space="preserve"> </w:t>
            </w:r>
            <w:r>
              <w:rPr>
                <w:rFonts w:ascii="Arial" w:hAnsi="Arial" w:cs="Arial"/>
                <w:sz w:val="18"/>
                <w:szCs w:val="18"/>
              </w:rPr>
              <w:t>Facilitator</w:t>
            </w:r>
            <w:proofErr w:type="gramEnd"/>
            <w:r>
              <w:rPr>
                <w:rFonts w:ascii="Arial" w:hAnsi="Arial" w:cs="Arial"/>
                <w:sz w:val="18"/>
                <w:szCs w:val="18"/>
              </w:rPr>
              <w:t>, VRU Community Programme</w:t>
            </w:r>
          </w:p>
        </w:tc>
        <w:tc>
          <w:tcPr>
            <w:tcW w:w="1134" w:type="dxa"/>
          </w:tcPr>
          <w:p w:rsidRPr="00FA65D1" w:rsidR="00555559" w:rsidP="00555559" w:rsidRDefault="00555559" w14:paraId="2747791B" w14:textId="609A846B">
            <w:pPr>
              <w:rPr>
                <w:rFonts w:ascii="Arial" w:hAnsi="Arial" w:cs="Arial"/>
                <w:sz w:val="18"/>
                <w:szCs w:val="18"/>
              </w:rPr>
            </w:pPr>
            <w:r>
              <w:rPr>
                <w:rFonts w:ascii="Arial" w:hAnsi="Arial" w:cs="Arial"/>
                <w:sz w:val="18"/>
                <w:szCs w:val="18"/>
              </w:rPr>
              <w:t>24/25 Q2</w:t>
            </w:r>
          </w:p>
        </w:tc>
      </w:tr>
      <w:tr w:rsidRPr="00FA65D1" w:rsidR="00555559" w:rsidTr="007C47C2" w14:paraId="4A955297" w14:textId="77777777">
        <w:trPr>
          <w:trHeight w:val="653"/>
        </w:trPr>
        <w:tc>
          <w:tcPr>
            <w:tcW w:w="9918" w:type="dxa"/>
          </w:tcPr>
          <w:p w:rsidR="00555559" w:rsidP="00555559" w:rsidRDefault="00555559" w14:paraId="0391F3EA" w14:textId="77777777">
            <w:pPr>
              <w:rPr>
                <w:rFonts w:ascii="Arial" w:hAnsi="Arial" w:cs="Arial"/>
                <w:sz w:val="18"/>
                <w:szCs w:val="18"/>
              </w:rPr>
            </w:pPr>
            <w:r w:rsidRPr="006F37D8">
              <w:rPr>
                <w:rFonts w:ascii="Arial" w:hAnsi="Arial" w:cs="Arial"/>
                <w:sz w:val="18"/>
                <w:szCs w:val="18"/>
              </w:rPr>
              <w:t xml:space="preserve">Explore Safe Spaces provision to provide community settings to be safe from, and report concerns over serious violence, including the roll out of Family Hubs across Bury. </w:t>
            </w:r>
          </w:p>
          <w:p w:rsidRPr="006F37D8" w:rsidR="00555559" w:rsidP="00555559" w:rsidRDefault="00555559" w14:paraId="1285C108" w14:textId="003E006F">
            <w:pPr>
              <w:rPr>
                <w:rFonts w:ascii="Arial" w:hAnsi="Arial" w:cs="Arial"/>
                <w:sz w:val="18"/>
                <w:szCs w:val="18"/>
              </w:rPr>
            </w:pPr>
          </w:p>
        </w:tc>
        <w:tc>
          <w:tcPr>
            <w:tcW w:w="3402" w:type="dxa"/>
          </w:tcPr>
          <w:p w:rsidRPr="00FA65D1" w:rsidR="00555559" w:rsidP="00555559" w:rsidRDefault="00555559" w14:paraId="479CE5FB" w14:textId="1147056B">
            <w:pPr>
              <w:rPr>
                <w:rFonts w:ascii="Arial" w:hAnsi="Arial" w:cs="Arial"/>
                <w:sz w:val="18"/>
                <w:szCs w:val="18"/>
              </w:rPr>
            </w:pPr>
            <w:r>
              <w:rPr>
                <w:rFonts w:ascii="Arial" w:hAnsi="Arial" w:cs="Arial"/>
                <w:sz w:val="18"/>
                <w:szCs w:val="18"/>
              </w:rPr>
              <w:t xml:space="preserve">Policy Officers, Bury Council  </w:t>
            </w:r>
          </w:p>
        </w:tc>
        <w:tc>
          <w:tcPr>
            <w:tcW w:w="1134" w:type="dxa"/>
          </w:tcPr>
          <w:p w:rsidRPr="00FA65D1" w:rsidR="00555559" w:rsidP="00555559" w:rsidRDefault="00555559" w14:paraId="6675A705" w14:textId="13DE5CDF">
            <w:pPr>
              <w:rPr>
                <w:rFonts w:ascii="Arial" w:hAnsi="Arial" w:cs="Arial"/>
                <w:sz w:val="18"/>
                <w:szCs w:val="18"/>
              </w:rPr>
            </w:pPr>
            <w:r>
              <w:rPr>
                <w:rFonts w:ascii="Arial" w:hAnsi="Arial" w:cs="Arial"/>
                <w:sz w:val="18"/>
                <w:szCs w:val="18"/>
              </w:rPr>
              <w:t>24/25 Q2</w:t>
            </w:r>
          </w:p>
        </w:tc>
      </w:tr>
      <w:tr w:rsidRPr="00FA65D1" w:rsidR="00555559" w:rsidTr="007C47C2" w14:paraId="31C28859" w14:textId="77777777">
        <w:trPr>
          <w:trHeight w:val="286"/>
        </w:trPr>
        <w:tc>
          <w:tcPr>
            <w:tcW w:w="9918" w:type="dxa"/>
          </w:tcPr>
          <w:p w:rsidR="00555559" w:rsidP="00555559" w:rsidRDefault="00555559" w14:paraId="4F991C90" w14:textId="77777777">
            <w:pPr>
              <w:rPr>
                <w:rFonts w:ascii="Arial" w:hAnsi="Arial" w:cs="Arial"/>
                <w:sz w:val="18"/>
                <w:szCs w:val="18"/>
              </w:rPr>
            </w:pPr>
            <w:r w:rsidRPr="006F37D8">
              <w:rPr>
                <w:rFonts w:ascii="Arial" w:hAnsi="Arial" w:cs="Arial"/>
                <w:sz w:val="18"/>
                <w:szCs w:val="18"/>
              </w:rPr>
              <w:t>Embed lived experience within community safety forums on serious violence</w:t>
            </w:r>
            <w:r>
              <w:rPr>
                <w:rFonts w:ascii="Arial" w:hAnsi="Arial" w:cs="Arial"/>
                <w:sz w:val="18"/>
                <w:szCs w:val="18"/>
              </w:rPr>
              <w:t xml:space="preserve"> (building on the Bury the Stigma session with the Elephant’s Trail/ Drug &amp; Alcohol Subgroup) – to include training up grant assessors with lived experience to be on grant </w:t>
            </w:r>
            <w:proofErr w:type="gramStart"/>
            <w:r>
              <w:rPr>
                <w:rFonts w:ascii="Arial" w:hAnsi="Arial" w:cs="Arial"/>
                <w:sz w:val="18"/>
                <w:szCs w:val="18"/>
              </w:rPr>
              <w:t>panels</w:t>
            </w:r>
            <w:proofErr w:type="gramEnd"/>
          </w:p>
          <w:p w:rsidRPr="006F37D8" w:rsidR="00555559" w:rsidP="00555559" w:rsidRDefault="00555559" w14:paraId="44A51899" w14:textId="453F80C8">
            <w:pPr>
              <w:rPr>
                <w:rFonts w:ascii="Arial" w:hAnsi="Arial" w:cs="Arial"/>
                <w:sz w:val="18"/>
                <w:szCs w:val="18"/>
              </w:rPr>
            </w:pPr>
          </w:p>
        </w:tc>
        <w:tc>
          <w:tcPr>
            <w:tcW w:w="3402" w:type="dxa"/>
          </w:tcPr>
          <w:p w:rsidRPr="003E28F3" w:rsidR="00555559" w:rsidP="00555559" w:rsidRDefault="00555559" w14:paraId="74748122" w14:textId="6997F499">
            <w:pPr>
              <w:rPr>
                <w:rFonts w:ascii="Arial" w:hAnsi="Arial" w:cs="Arial"/>
                <w:sz w:val="18"/>
                <w:szCs w:val="18"/>
              </w:rPr>
            </w:pPr>
            <w:r w:rsidRPr="003E28F3">
              <w:rPr>
                <w:rFonts w:ascii="Arial" w:hAnsi="Arial" w:cs="Arial"/>
                <w:sz w:val="18"/>
                <w:szCs w:val="18"/>
              </w:rPr>
              <w:t>Partnerships Officer, Bury VCFA</w:t>
            </w:r>
          </w:p>
        </w:tc>
        <w:tc>
          <w:tcPr>
            <w:tcW w:w="1134" w:type="dxa"/>
          </w:tcPr>
          <w:p w:rsidRPr="00FA65D1" w:rsidR="00555559" w:rsidP="00555559" w:rsidRDefault="00555559" w14:paraId="4DC24AF5" w14:textId="5C6FB0BD">
            <w:pPr>
              <w:rPr>
                <w:rFonts w:ascii="Arial" w:hAnsi="Arial" w:cs="Arial"/>
                <w:sz w:val="18"/>
                <w:szCs w:val="18"/>
              </w:rPr>
            </w:pPr>
            <w:r>
              <w:rPr>
                <w:rFonts w:ascii="Arial" w:hAnsi="Arial" w:cs="Arial"/>
                <w:sz w:val="18"/>
                <w:szCs w:val="18"/>
              </w:rPr>
              <w:t>24/25 Q2</w:t>
            </w:r>
          </w:p>
        </w:tc>
      </w:tr>
      <w:tr w:rsidRPr="00FA65D1" w:rsidR="00555559" w:rsidTr="007C47C2" w14:paraId="12A68966" w14:textId="77777777">
        <w:trPr>
          <w:trHeight w:val="38"/>
        </w:trPr>
        <w:tc>
          <w:tcPr>
            <w:tcW w:w="9918" w:type="dxa"/>
          </w:tcPr>
          <w:p w:rsidR="00555559" w:rsidP="00555559" w:rsidRDefault="00555559" w14:paraId="6A805B40" w14:textId="77777777">
            <w:pPr>
              <w:rPr>
                <w:rFonts w:ascii="Arial" w:hAnsi="Arial" w:cs="Arial"/>
                <w:sz w:val="18"/>
                <w:szCs w:val="18"/>
              </w:rPr>
            </w:pPr>
            <w:r w:rsidRPr="006F37D8">
              <w:rPr>
                <w:rFonts w:ascii="Arial" w:hAnsi="Arial" w:cs="Arial"/>
                <w:sz w:val="18"/>
                <w:szCs w:val="18"/>
              </w:rPr>
              <w:t xml:space="preserve">Develop alternative communication approaches to share information on Serious Violence prevention, including use of new </w:t>
            </w:r>
            <w:proofErr w:type="gramStart"/>
            <w:r w:rsidRPr="006F37D8">
              <w:rPr>
                <w:rFonts w:ascii="Arial" w:hAnsi="Arial" w:cs="Arial"/>
                <w:sz w:val="18"/>
                <w:szCs w:val="18"/>
              </w:rPr>
              <w:t>technologies</w:t>
            </w:r>
            <w:proofErr w:type="gramEnd"/>
          </w:p>
          <w:p w:rsidRPr="006F37D8" w:rsidR="00555559" w:rsidP="00555559" w:rsidRDefault="00555559" w14:paraId="33482404" w14:textId="583BE070">
            <w:pPr>
              <w:rPr>
                <w:rFonts w:ascii="Arial" w:hAnsi="Arial" w:cs="Arial"/>
                <w:sz w:val="18"/>
                <w:szCs w:val="18"/>
              </w:rPr>
            </w:pPr>
          </w:p>
        </w:tc>
        <w:tc>
          <w:tcPr>
            <w:tcW w:w="3402" w:type="dxa"/>
          </w:tcPr>
          <w:p w:rsidRPr="003E28F3" w:rsidR="00555559" w:rsidP="00555559" w:rsidRDefault="00555559" w14:paraId="4C2EC8FE" w14:textId="52440F0C">
            <w:pPr>
              <w:rPr>
                <w:rFonts w:ascii="Arial" w:hAnsi="Arial" w:cs="Arial"/>
                <w:sz w:val="18"/>
                <w:szCs w:val="18"/>
              </w:rPr>
            </w:pPr>
            <w:r w:rsidRPr="003E28F3">
              <w:rPr>
                <w:rFonts w:ascii="Arial" w:hAnsi="Arial" w:cs="Arial"/>
                <w:sz w:val="18"/>
                <w:szCs w:val="18"/>
              </w:rPr>
              <w:t>Communications Manager, Bury Council</w:t>
            </w:r>
            <w:r>
              <w:rPr>
                <w:rFonts w:ascii="Arial" w:hAnsi="Arial" w:cs="Arial"/>
                <w:sz w:val="18"/>
                <w:szCs w:val="18"/>
              </w:rPr>
              <w:t>; Communications lead GMP</w:t>
            </w:r>
          </w:p>
        </w:tc>
        <w:tc>
          <w:tcPr>
            <w:tcW w:w="1134" w:type="dxa"/>
          </w:tcPr>
          <w:p w:rsidRPr="00FA65D1" w:rsidR="00555559" w:rsidP="00555559" w:rsidRDefault="00555559" w14:paraId="1E392E00" w14:textId="5176EC7C">
            <w:pPr>
              <w:rPr>
                <w:rFonts w:ascii="Arial" w:hAnsi="Arial" w:cs="Arial"/>
                <w:sz w:val="18"/>
                <w:szCs w:val="18"/>
              </w:rPr>
            </w:pPr>
            <w:r>
              <w:rPr>
                <w:rFonts w:ascii="Arial" w:hAnsi="Arial" w:cs="Arial"/>
                <w:sz w:val="18"/>
                <w:szCs w:val="18"/>
              </w:rPr>
              <w:t>24/25 Q2</w:t>
            </w:r>
          </w:p>
        </w:tc>
      </w:tr>
      <w:tr w:rsidRPr="00FA65D1" w:rsidR="00555559" w:rsidTr="007C47C2" w14:paraId="1AF6FEA3" w14:textId="77777777">
        <w:trPr>
          <w:trHeight w:val="206"/>
        </w:trPr>
        <w:tc>
          <w:tcPr>
            <w:tcW w:w="9918" w:type="dxa"/>
          </w:tcPr>
          <w:p w:rsidR="00555559" w:rsidP="00555559" w:rsidRDefault="00555559" w14:paraId="4F1C1203" w14:textId="77777777">
            <w:pPr>
              <w:rPr>
                <w:rFonts w:ascii="Arial" w:hAnsi="Arial" w:cs="Arial"/>
                <w:sz w:val="18"/>
                <w:szCs w:val="18"/>
              </w:rPr>
            </w:pPr>
            <w:r w:rsidRPr="004278C8">
              <w:rPr>
                <w:rFonts w:ascii="Arial" w:hAnsi="Arial" w:cs="Arial"/>
                <w:sz w:val="18"/>
                <w:szCs w:val="18"/>
              </w:rPr>
              <w:t>Specific Circles of Safety session focused on Serious Violence with equivalent sessions in further and alternative provision settings</w:t>
            </w:r>
            <w:r>
              <w:rPr>
                <w:rFonts w:ascii="Arial" w:hAnsi="Arial" w:cs="Arial"/>
                <w:sz w:val="18"/>
                <w:szCs w:val="18"/>
              </w:rPr>
              <w:t xml:space="preserve"> [including specifically referencing recommendations from Circles of Safety session held in December 2023]</w:t>
            </w:r>
          </w:p>
          <w:p w:rsidRPr="006F37D8" w:rsidR="00555559" w:rsidP="00555559" w:rsidRDefault="00555559" w14:paraId="5A60115C" w14:textId="246EA6FB">
            <w:pPr>
              <w:rPr>
                <w:rFonts w:ascii="Arial" w:hAnsi="Arial" w:cs="Arial"/>
                <w:sz w:val="18"/>
                <w:szCs w:val="18"/>
              </w:rPr>
            </w:pPr>
          </w:p>
        </w:tc>
        <w:tc>
          <w:tcPr>
            <w:tcW w:w="3402" w:type="dxa"/>
          </w:tcPr>
          <w:p w:rsidRPr="00FA65D1" w:rsidR="00555559" w:rsidP="00555559" w:rsidRDefault="00555559" w14:paraId="7BFE48D5" w14:textId="02EBEB9D">
            <w:pPr>
              <w:rPr>
                <w:rFonts w:ascii="Arial" w:hAnsi="Arial" w:cs="Arial"/>
                <w:sz w:val="18"/>
                <w:szCs w:val="18"/>
              </w:rPr>
            </w:pPr>
            <w:r>
              <w:rPr>
                <w:rFonts w:ascii="Arial" w:hAnsi="Arial" w:cs="Arial"/>
                <w:sz w:val="18"/>
                <w:szCs w:val="18"/>
              </w:rPr>
              <w:t xml:space="preserve">Family Resources Manager, Bury Council </w:t>
            </w:r>
          </w:p>
        </w:tc>
        <w:tc>
          <w:tcPr>
            <w:tcW w:w="1134" w:type="dxa"/>
          </w:tcPr>
          <w:p w:rsidRPr="00FA65D1" w:rsidR="00555559" w:rsidP="00555559" w:rsidRDefault="00555559" w14:paraId="71D1DC22" w14:textId="66E28446">
            <w:pPr>
              <w:rPr>
                <w:rFonts w:ascii="Arial" w:hAnsi="Arial" w:cs="Arial"/>
                <w:sz w:val="18"/>
                <w:szCs w:val="18"/>
              </w:rPr>
            </w:pPr>
            <w:r>
              <w:rPr>
                <w:rFonts w:ascii="Arial" w:hAnsi="Arial" w:cs="Arial"/>
                <w:sz w:val="18"/>
                <w:szCs w:val="18"/>
              </w:rPr>
              <w:t>24/25 Q3</w:t>
            </w:r>
          </w:p>
        </w:tc>
      </w:tr>
      <w:tr w:rsidRPr="00FA65D1" w:rsidR="00555559" w:rsidTr="007C47C2" w14:paraId="56E36DF2" w14:textId="77777777">
        <w:trPr>
          <w:trHeight w:val="162"/>
        </w:trPr>
        <w:tc>
          <w:tcPr>
            <w:tcW w:w="9918" w:type="dxa"/>
          </w:tcPr>
          <w:p w:rsidR="00555559" w:rsidP="00555559" w:rsidRDefault="00555559" w14:paraId="60EE8FE9" w14:textId="77777777">
            <w:pPr>
              <w:rPr>
                <w:rFonts w:ascii="Arial" w:hAnsi="Arial" w:cs="Arial"/>
                <w:sz w:val="18"/>
                <w:szCs w:val="18"/>
              </w:rPr>
            </w:pPr>
            <w:r>
              <w:rPr>
                <w:rFonts w:ascii="Arial" w:hAnsi="Arial" w:cs="Arial"/>
                <w:sz w:val="18"/>
                <w:szCs w:val="18"/>
              </w:rPr>
              <w:t>Expand youth-led Standing Together pitch concept for 2024/2025 Standing Together Programme with a specific priority on Serious Violence</w:t>
            </w:r>
          </w:p>
          <w:p w:rsidRPr="00FA65D1" w:rsidR="00555559" w:rsidP="00555559" w:rsidRDefault="00555559" w14:paraId="60984DCF" w14:textId="7D3BB64A">
            <w:pPr>
              <w:rPr>
                <w:rFonts w:ascii="Arial" w:hAnsi="Arial" w:cs="Arial"/>
                <w:sz w:val="18"/>
                <w:szCs w:val="18"/>
              </w:rPr>
            </w:pPr>
          </w:p>
        </w:tc>
        <w:tc>
          <w:tcPr>
            <w:tcW w:w="3402" w:type="dxa"/>
          </w:tcPr>
          <w:p w:rsidRPr="00FA65D1" w:rsidR="00555559" w:rsidP="00555559" w:rsidRDefault="00555559" w14:paraId="3A7729EF" w14:textId="5BC2D679">
            <w:pPr>
              <w:rPr>
                <w:rFonts w:ascii="Arial" w:hAnsi="Arial" w:cs="Arial"/>
                <w:sz w:val="18"/>
                <w:szCs w:val="18"/>
              </w:rPr>
            </w:pPr>
            <w:r>
              <w:rPr>
                <w:rFonts w:ascii="Arial" w:hAnsi="Arial" w:cs="Arial"/>
                <w:sz w:val="18"/>
                <w:szCs w:val="18"/>
              </w:rPr>
              <w:t>Partnerships Officer, Bury VCFA</w:t>
            </w:r>
          </w:p>
        </w:tc>
        <w:tc>
          <w:tcPr>
            <w:tcW w:w="1134" w:type="dxa"/>
          </w:tcPr>
          <w:p w:rsidRPr="00FA65D1" w:rsidR="00555559" w:rsidP="00555559" w:rsidRDefault="00555559" w14:paraId="2DDB734F" w14:textId="00DE7E28">
            <w:pPr>
              <w:rPr>
                <w:rFonts w:ascii="Arial" w:hAnsi="Arial" w:cs="Arial"/>
                <w:sz w:val="18"/>
                <w:szCs w:val="18"/>
              </w:rPr>
            </w:pPr>
            <w:r>
              <w:rPr>
                <w:rFonts w:ascii="Arial" w:hAnsi="Arial" w:cs="Arial"/>
                <w:sz w:val="18"/>
                <w:szCs w:val="18"/>
              </w:rPr>
              <w:t>24/25 Q3</w:t>
            </w:r>
          </w:p>
        </w:tc>
      </w:tr>
      <w:tr w:rsidRPr="00FA65D1" w:rsidR="00555559" w:rsidTr="007C47C2" w14:paraId="4D2928E3" w14:textId="77777777">
        <w:trPr>
          <w:trHeight w:val="653"/>
        </w:trPr>
        <w:tc>
          <w:tcPr>
            <w:tcW w:w="9918" w:type="dxa"/>
          </w:tcPr>
          <w:p w:rsidRPr="00FA65D1" w:rsidR="00555559" w:rsidP="00555559" w:rsidRDefault="00555559" w14:paraId="1698476B" w14:textId="1700FD35">
            <w:pPr>
              <w:rPr>
                <w:rFonts w:ascii="Arial" w:hAnsi="Arial" w:cs="Arial"/>
                <w:sz w:val="18"/>
                <w:szCs w:val="18"/>
              </w:rPr>
            </w:pPr>
            <w:r>
              <w:rPr>
                <w:rFonts w:ascii="Arial" w:hAnsi="Arial" w:cs="Arial"/>
                <w:sz w:val="18"/>
                <w:szCs w:val="18"/>
              </w:rPr>
              <w:t>Explore a network of community assets to act as a support network to increase community awareness of prevention activity against violent crime – a ‘community based’ community of practice.</w:t>
            </w:r>
          </w:p>
        </w:tc>
        <w:tc>
          <w:tcPr>
            <w:tcW w:w="3402" w:type="dxa"/>
          </w:tcPr>
          <w:p w:rsidRPr="00FA65D1" w:rsidR="00555559" w:rsidP="00555559" w:rsidRDefault="00555559" w14:paraId="5EABEDA1" w14:textId="3DB3E69D">
            <w:pPr>
              <w:rPr>
                <w:rFonts w:ascii="Arial" w:hAnsi="Arial" w:cs="Arial"/>
                <w:sz w:val="18"/>
                <w:szCs w:val="18"/>
              </w:rPr>
            </w:pPr>
            <w:r>
              <w:rPr>
                <w:rFonts w:ascii="Arial" w:hAnsi="Arial" w:cs="Arial"/>
                <w:sz w:val="18"/>
                <w:szCs w:val="18"/>
              </w:rPr>
              <w:t>Strategic Partnerships Manager, Bury Council</w:t>
            </w:r>
          </w:p>
        </w:tc>
        <w:tc>
          <w:tcPr>
            <w:tcW w:w="1134" w:type="dxa"/>
          </w:tcPr>
          <w:p w:rsidRPr="00FA65D1" w:rsidR="00555559" w:rsidP="00555559" w:rsidRDefault="00555559" w14:paraId="0A49D2D0" w14:textId="5B49CB9E">
            <w:pPr>
              <w:rPr>
                <w:rFonts w:ascii="Arial" w:hAnsi="Arial" w:cs="Arial"/>
                <w:sz w:val="18"/>
                <w:szCs w:val="18"/>
              </w:rPr>
            </w:pPr>
            <w:r>
              <w:rPr>
                <w:rFonts w:ascii="Arial" w:hAnsi="Arial" w:cs="Arial"/>
                <w:sz w:val="18"/>
                <w:szCs w:val="18"/>
              </w:rPr>
              <w:t>24/25 Q3</w:t>
            </w:r>
          </w:p>
        </w:tc>
      </w:tr>
      <w:tr w:rsidRPr="00FA65D1" w:rsidR="00555559" w:rsidTr="007C47C2" w14:paraId="794E3844" w14:textId="77777777">
        <w:trPr>
          <w:trHeight w:val="653"/>
        </w:trPr>
        <w:tc>
          <w:tcPr>
            <w:tcW w:w="9918" w:type="dxa"/>
          </w:tcPr>
          <w:p w:rsidR="00555559" w:rsidP="00555559" w:rsidRDefault="00555559" w14:paraId="5DF22799" w14:textId="77777777">
            <w:pPr>
              <w:rPr>
                <w:rFonts w:ascii="Arial" w:hAnsi="Arial" w:cs="Arial"/>
                <w:sz w:val="18"/>
                <w:szCs w:val="18"/>
              </w:rPr>
            </w:pPr>
            <w:r w:rsidRPr="004278C8">
              <w:rPr>
                <w:rFonts w:ascii="Arial" w:hAnsi="Arial" w:cs="Arial"/>
                <w:sz w:val="18"/>
                <w:szCs w:val="18"/>
              </w:rPr>
              <w:t xml:space="preserve">Promote input from communities of experience highlighted in Bury’s SNA in local PACT meetings and GMP Community Forums </w:t>
            </w:r>
          </w:p>
          <w:p w:rsidRPr="00FA65D1" w:rsidR="00555559" w:rsidP="00555559" w:rsidRDefault="00555559" w14:paraId="44B03864" w14:textId="3262511C">
            <w:pPr>
              <w:rPr>
                <w:rFonts w:ascii="Arial" w:hAnsi="Arial" w:cs="Arial"/>
                <w:sz w:val="18"/>
                <w:szCs w:val="18"/>
              </w:rPr>
            </w:pPr>
          </w:p>
        </w:tc>
        <w:tc>
          <w:tcPr>
            <w:tcW w:w="3402" w:type="dxa"/>
          </w:tcPr>
          <w:p w:rsidRPr="00FA65D1" w:rsidR="00555559" w:rsidP="00555559" w:rsidRDefault="00555559" w14:paraId="6499C573" w14:textId="2DE61244">
            <w:pPr>
              <w:rPr>
                <w:rFonts w:ascii="Arial" w:hAnsi="Arial" w:cs="Arial"/>
                <w:sz w:val="18"/>
                <w:szCs w:val="18"/>
              </w:rPr>
            </w:pPr>
            <w:r>
              <w:rPr>
                <w:rFonts w:ascii="Arial" w:hAnsi="Arial" w:cs="Arial"/>
                <w:sz w:val="18"/>
                <w:szCs w:val="18"/>
              </w:rPr>
              <w:t>Chief Inspector (Neighbourhoods), GMP</w:t>
            </w:r>
          </w:p>
        </w:tc>
        <w:tc>
          <w:tcPr>
            <w:tcW w:w="1134" w:type="dxa"/>
          </w:tcPr>
          <w:p w:rsidRPr="00FA65D1" w:rsidR="00555559" w:rsidP="00555559" w:rsidRDefault="00555559" w14:paraId="6ADB4761" w14:textId="45E20385">
            <w:pPr>
              <w:rPr>
                <w:rFonts w:ascii="Arial" w:hAnsi="Arial" w:cs="Arial"/>
                <w:sz w:val="18"/>
                <w:szCs w:val="18"/>
              </w:rPr>
            </w:pPr>
            <w:r>
              <w:rPr>
                <w:rFonts w:ascii="Arial" w:hAnsi="Arial" w:cs="Arial"/>
                <w:sz w:val="18"/>
                <w:szCs w:val="18"/>
              </w:rPr>
              <w:t>24/25 Q3</w:t>
            </w:r>
          </w:p>
        </w:tc>
      </w:tr>
      <w:tr w:rsidRPr="00FA65D1" w:rsidR="00555559" w:rsidTr="007C47C2" w14:paraId="5905224B" w14:textId="77777777">
        <w:trPr>
          <w:trHeight w:val="164"/>
        </w:trPr>
        <w:tc>
          <w:tcPr>
            <w:tcW w:w="9918" w:type="dxa"/>
          </w:tcPr>
          <w:p w:rsidR="00555559" w:rsidP="00555559" w:rsidRDefault="00555559" w14:paraId="030D3657" w14:textId="77777777">
            <w:pPr>
              <w:rPr>
                <w:rFonts w:ascii="Arial" w:hAnsi="Arial" w:cs="Arial"/>
                <w:sz w:val="18"/>
                <w:szCs w:val="18"/>
              </w:rPr>
            </w:pPr>
            <w:r w:rsidRPr="00FA65D1">
              <w:rPr>
                <w:rFonts w:ascii="Arial" w:hAnsi="Arial" w:cs="Arial"/>
                <w:sz w:val="18"/>
                <w:szCs w:val="18"/>
              </w:rPr>
              <w:t xml:space="preserve">Pilot deliberative approaches for distributing funding to reduce serious violence, learning from similar practices such as the </w:t>
            </w:r>
            <w:r>
              <w:rPr>
                <w:rFonts w:ascii="Arial" w:hAnsi="Arial" w:cs="Arial"/>
                <w:sz w:val="18"/>
                <w:szCs w:val="18"/>
              </w:rPr>
              <w:t xml:space="preserve">Bristol’s Citizens Assembly </w:t>
            </w:r>
          </w:p>
          <w:p w:rsidRPr="004278C8" w:rsidR="00555559" w:rsidP="00555559" w:rsidRDefault="00555559" w14:paraId="632B726B" w14:textId="1F8E2F9D">
            <w:pPr>
              <w:rPr>
                <w:rFonts w:ascii="Arial" w:hAnsi="Arial" w:cs="Arial"/>
                <w:sz w:val="18"/>
                <w:szCs w:val="18"/>
              </w:rPr>
            </w:pPr>
          </w:p>
        </w:tc>
        <w:tc>
          <w:tcPr>
            <w:tcW w:w="3402" w:type="dxa"/>
          </w:tcPr>
          <w:p w:rsidRPr="00FA65D1" w:rsidR="00555559" w:rsidP="00555559" w:rsidRDefault="00555559" w14:paraId="3FBA4E49" w14:textId="2CC56890">
            <w:pPr>
              <w:rPr>
                <w:rFonts w:ascii="Arial" w:hAnsi="Arial" w:cs="Arial"/>
                <w:sz w:val="18"/>
                <w:szCs w:val="18"/>
              </w:rPr>
            </w:pPr>
            <w:r>
              <w:rPr>
                <w:rFonts w:ascii="Arial" w:hAnsi="Arial" w:cs="Arial"/>
                <w:sz w:val="18"/>
                <w:szCs w:val="18"/>
              </w:rPr>
              <w:t>Partnerships Officer, Bury VCFA</w:t>
            </w:r>
          </w:p>
        </w:tc>
        <w:tc>
          <w:tcPr>
            <w:tcW w:w="1134" w:type="dxa"/>
          </w:tcPr>
          <w:p w:rsidRPr="00FA65D1" w:rsidR="00555559" w:rsidP="00555559" w:rsidRDefault="00555559" w14:paraId="40A6C5F5" w14:textId="6DA9E97C">
            <w:pPr>
              <w:rPr>
                <w:rFonts w:ascii="Arial" w:hAnsi="Arial" w:cs="Arial"/>
                <w:sz w:val="18"/>
                <w:szCs w:val="18"/>
              </w:rPr>
            </w:pPr>
            <w:r>
              <w:rPr>
                <w:rFonts w:ascii="Arial" w:hAnsi="Arial" w:cs="Arial"/>
                <w:sz w:val="18"/>
                <w:szCs w:val="18"/>
              </w:rPr>
              <w:t>24/25 Q4</w:t>
            </w:r>
          </w:p>
        </w:tc>
      </w:tr>
      <w:tr w:rsidRPr="00FA65D1" w:rsidR="00555559" w:rsidTr="007C47C2" w14:paraId="2F65FD95" w14:textId="77777777">
        <w:trPr>
          <w:trHeight w:val="668"/>
        </w:trPr>
        <w:tc>
          <w:tcPr>
            <w:tcW w:w="9918" w:type="dxa"/>
          </w:tcPr>
          <w:p w:rsidR="00555559" w:rsidP="00555559" w:rsidRDefault="00555559" w14:paraId="7A3432EA" w14:textId="77777777">
            <w:pPr>
              <w:rPr>
                <w:rFonts w:ascii="Arial" w:hAnsi="Arial" w:cs="Arial"/>
                <w:sz w:val="18"/>
                <w:szCs w:val="18"/>
              </w:rPr>
            </w:pPr>
            <w:r w:rsidRPr="004278C8">
              <w:rPr>
                <w:rFonts w:ascii="Arial" w:hAnsi="Arial" w:cs="Arial"/>
                <w:sz w:val="18"/>
                <w:szCs w:val="18"/>
              </w:rPr>
              <w:t xml:space="preserve">Specific reference to be built into Bury Health Inequalities Strategy on community-led approaches to address underlying vulnerabilities than can increase susceptibility to encountering serious </w:t>
            </w:r>
            <w:proofErr w:type="gramStart"/>
            <w:r w:rsidRPr="004278C8">
              <w:rPr>
                <w:rFonts w:ascii="Arial" w:hAnsi="Arial" w:cs="Arial"/>
                <w:sz w:val="18"/>
                <w:szCs w:val="18"/>
              </w:rPr>
              <w:t>violence</w:t>
            </w:r>
            <w:proofErr w:type="gramEnd"/>
            <w:r w:rsidRPr="004278C8">
              <w:rPr>
                <w:rFonts w:ascii="Arial" w:hAnsi="Arial" w:cs="Arial"/>
                <w:sz w:val="18"/>
                <w:szCs w:val="18"/>
              </w:rPr>
              <w:t xml:space="preserve"> </w:t>
            </w:r>
          </w:p>
          <w:p w:rsidRPr="004278C8" w:rsidR="00555559" w:rsidP="00555559" w:rsidRDefault="00555559" w14:paraId="2C947324" w14:textId="5681C4E7">
            <w:pPr>
              <w:rPr>
                <w:rFonts w:ascii="Arial" w:hAnsi="Arial" w:cs="Arial"/>
                <w:sz w:val="18"/>
                <w:szCs w:val="18"/>
              </w:rPr>
            </w:pPr>
          </w:p>
        </w:tc>
        <w:tc>
          <w:tcPr>
            <w:tcW w:w="3402" w:type="dxa"/>
          </w:tcPr>
          <w:p w:rsidRPr="00FA65D1" w:rsidR="00555559" w:rsidP="00555559" w:rsidRDefault="00555559" w14:paraId="0BF59FFF" w14:textId="33F5D285">
            <w:pPr>
              <w:rPr>
                <w:rFonts w:ascii="Arial" w:hAnsi="Arial" w:cs="Arial"/>
                <w:sz w:val="18"/>
                <w:szCs w:val="18"/>
              </w:rPr>
            </w:pPr>
            <w:r>
              <w:rPr>
                <w:rFonts w:ascii="Arial" w:hAnsi="Arial" w:cs="Arial"/>
                <w:sz w:val="18"/>
                <w:szCs w:val="18"/>
              </w:rPr>
              <w:t>Director of Public Health, Bury Council</w:t>
            </w:r>
          </w:p>
        </w:tc>
        <w:tc>
          <w:tcPr>
            <w:tcW w:w="1134" w:type="dxa"/>
          </w:tcPr>
          <w:p w:rsidRPr="00FA65D1" w:rsidR="00555559" w:rsidP="00555559" w:rsidRDefault="00555559" w14:paraId="662187DC" w14:textId="27E10855">
            <w:pPr>
              <w:rPr>
                <w:rFonts w:ascii="Arial" w:hAnsi="Arial" w:cs="Arial"/>
                <w:sz w:val="18"/>
                <w:szCs w:val="18"/>
              </w:rPr>
            </w:pPr>
            <w:r>
              <w:rPr>
                <w:rFonts w:ascii="Arial" w:hAnsi="Arial" w:cs="Arial"/>
                <w:sz w:val="18"/>
                <w:szCs w:val="18"/>
              </w:rPr>
              <w:t>24/25 Q4</w:t>
            </w:r>
          </w:p>
        </w:tc>
      </w:tr>
    </w:tbl>
    <w:p w:rsidR="0084410B" w:rsidP="00083654" w:rsidRDefault="0084410B" w14:paraId="705BD74E" w14:textId="77777777">
      <w:pPr>
        <w:rPr>
          <w:rFonts w:ascii="Arial" w:hAnsi="Arial" w:cs="Arial"/>
          <w:b/>
          <w:bCs/>
          <w:color w:val="002060"/>
          <w:sz w:val="24"/>
          <w:szCs w:val="24"/>
        </w:rPr>
      </w:pPr>
    </w:p>
    <w:p w:rsidR="00DE2CDC" w:rsidP="00083654" w:rsidRDefault="00DE2CDC" w14:paraId="57488522" w14:textId="77777777">
      <w:pPr>
        <w:rPr>
          <w:rFonts w:ascii="Arial" w:hAnsi="Arial" w:cs="Arial"/>
          <w:b/>
          <w:bCs/>
          <w:color w:val="002060"/>
          <w:sz w:val="24"/>
          <w:szCs w:val="24"/>
        </w:rPr>
      </w:pPr>
    </w:p>
    <w:p w:rsidR="00DE2CDC" w:rsidP="00083654" w:rsidRDefault="00DE2CDC" w14:paraId="69CB87C5" w14:textId="77777777">
      <w:pPr>
        <w:rPr>
          <w:rFonts w:ascii="Arial" w:hAnsi="Arial" w:cs="Arial"/>
          <w:b/>
          <w:bCs/>
          <w:color w:val="002060"/>
          <w:sz w:val="24"/>
          <w:szCs w:val="24"/>
        </w:rPr>
      </w:pPr>
    </w:p>
    <w:p w:rsidR="0084410B" w:rsidP="00083654" w:rsidRDefault="0084410B" w14:paraId="094A3EC0" w14:textId="77777777">
      <w:pPr>
        <w:rPr>
          <w:rFonts w:ascii="Arial" w:hAnsi="Arial" w:cs="Arial"/>
          <w:b/>
          <w:bCs/>
          <w:color w:val="002060"/>
          <w:sz w:val="24"/>
          <w:szCs w:val="24"/>
        </w:rPr>
      </w:pPr>
    </w:p>
    <w:p w:rsidR="001C547D" w:rsidP="00083654" w:rsidRDefault="001C547D" w14:paraId="118BD32C" w14:textId="77777777">
      <w:pPr>
        <w:rPr>
          <w:rFonts w:ascii="Arial" w:hAnsi="Arial" w:cs="Arial"/>
          <w:b/>
          <w:bCs/>
          <w:color w:val="002060"/>
          <w:sz w:val="24"/>
          <w:szCs w:val="24"/>
        </w:rPr>
      </w:pPr>
    </w:p>
    <w:p w:rsidR="00083654" w:rsidP="00083654" w:rsidRDefault="007E3A81" w14:paraId="4870022D" w14:textId="34C3912B">
      <w:pPr>
        <w:rPr>
          <w:rFonts w:ascii="Arial" w:hAnsi="Arial" w:cs="Arial"/>
          <w:b/>
          <w:bCs/>
          <w:color w:val="002060"/>
          <w:sz w:val="24"/>
          <w:szCs w:val="24"/>
        </w:rPr>
      </w:pPr>
      <w:r>
        <w:rPr>
          <w:rFonts w:ascii="Arial" w:hAnsi="Arial" w:cs="Arial"/>
          <w:b/>
          <w:bCs/>
          <w:color w:val="002060"/>
          <w:sz w:val="24"/>
          <w:szCs w:val="24"/>
        </w:rPr>
        <w:lastRenderedPageBreak/>
        <w:t>D</w:t>
      </w:r>
      <w:r w:rsidR="0071063B">
        <w:rPr>
          <w:rFonts w:ascii="Arial" w:hAnsi="Arial" w:cs="Arial"/>
          <w:b/>
          <w:bCs/>
          <w:color w:val="002060"/>
          <w:sz w:val="24"/>
          <w:szCs w:val="24"/>
        </w:rPr>
        <w:t xml:space="preserve">elivery Plan </w:t>
      </w:r>
      <w:r w:rsidR="003F3093">
        <w:rPr>
          <w:rFonts w:ascii="Arial" w:hAnsi="Arial" w:cs="Arial"/>
          <w:b/>
          <w:bCs/>
          <w:color w:val="002060"/>
          <w:sz w:val="24"/>
          <w:szCs w:val="24"/>
        </w:rPr>
        <w:t>P</w:t>
      </w:r>
      <w:r w:rsidRPr="00434EB0" w:rsidR="00083654">
        <w:rPr>
          <w:rFonts w:ascii="Arial" w:hAnsi="Arial" w:cs="Arial"/>
          <w:b/>
          <w:bCs/>
          <w:color w:val="002060"/>
          <w:sz w:val="24"/>
          <w:szCs w:val="24"/>
        </w:rPr>
        <w:t>r</w:t>
      </w:r>
      <w:r w:rsidR="003F3093">
        <w:rPr>
          <w:rFonts w:ascii="Arial" w:hAnsi="Arial" w:cs="Arial"/>
          <w:b/>
          <w:bCs/>
          <w:color w:val="002060"/>
          <w:sz w:val="24"/>
          <w:szCs w:val="24"/>
        </w:rPr>
        <w:t>iority 2</w:t>
      </w:r>
      <w:r w:rsidRPr="00434EB0" w:rsidR="00083654">
        <w:rPr>
          <w:rFonts w:ascii="Arial" w:hAnsi="Arial" w:cs="Arial"/>
          <w:b/>
          <w:bCs/>
          <w:color w:val="002060"/>
          <w:sz w:val="24"/>
          <w:szCs w:val="24"/>
        </w:rPr>
        <w:t xml:space="preserve">: </w:t>
      </w:r>
      <w:r w:rsidR="00083654">
        <w:rPr>
          <w:rFonts w:ascii="Arial" w:hAnsi="Arial" w:cs="Arial"/>
          <w:b/>
          <w:bCs/>
          <w:color w:val="002060"/>
          <w:sz w:val="24"/>
          <w:szCs w:val="24"/>
        </w:rPr>
        <w:t>Early and Timely Intervention</w:t>
      </w:r>
    </w:p>
    <w:tbl>
      <w:tblPr>
        <w:tblStyle w:val="TableGrid"/>
        <w:tblW w:w="0" w:type="auto"/>
        <w:tblLook w:val="04A0" w:firstRow="1" w:lastRow="0" w:firstColumn="1" w:lastColumn="0" w:noHBand="0" w:noVBand="1"/>
      </w:tblPr>
      <w:tblGrid>
        <w:gridCol w:w="14537"/>
      </w:tblGrid>
      <w:tr w:rsidR="003F3093" w:rsidTr="00876943" w14:paraId="50035249" w14:textId="77777777">
        <w:tc>
          <w:tcPr>
            <w:tcW w:w="14537" w:type="dxa"/>
            <w:shd w:val="clear" w:color="auto" w:fill="7030A0"/>
          </w:tcPr>
          <w:p w:rsidR="003F3093" w:rsidP="00876943" w:rsidRDefault="003F3093" w14:paraId="32E68183" w14:textId="77777777">
            <w:pPr>
              <w:rPr>
                <w:rFonts w:ascii="Arial" w:hAnsi="Arial" w:cs="Arial"/>
                <w:b/>
                <w:bCs/>
                <w:color w:val="002060"/>
                <w:sz w:val="24"/>
                <w:szCs w:val="24"/>
              </w:rPr>
            </w:pPr>
            <w:r w:rsidRPr="00FA65D1">
              <w:rPr>
                <w:rFonts w:ascii="Arial" w:hAnsi="Arial" w:cs="Arial"/>
                <w:b/>
                <w:bCs/>
                <w:sz w:val="18"/>
                <w:szCs w:val="18"/>
              </w:rPr>
              <w:t xml:space="preserve">Commitments with GM Greater Than </w:t>
            </w:r>
            <w:r w:rsidRPr="003F3093">
              <w:rPr>
                <w:rFonts w:ascii="Arial" w:hAnsi="Arial" w:cs="Arial"/>
                <w:b/>
                <w:bCs/>
                <w:sz w:val="18"/>
                <w:szCs w:val="18"/>
              </w:rPr>
              <w:t>Violence</w:t>
            </w:r>
            <w:r w:rsidRPr="00FA65D1">
              <w:rPr>
                <w:rFonts w:ascii="Arial" w:hAnsi="Arial" w:cs="Arial"/>
                <w:b/>
                <w:bCs/>
                <w:sz w:val="18"/>
                <w:szCs w:val="18"/>
              </w:rPr>
              <w:t xml:space="preserve"> Strategy</w:t>
            </w:r>
          </w:p>
        </w:tc>
      </w:tr>
      <w:tr w:rsidR="003F3093" w:rsidTr="00876943" w14:paraId="3D1031FA" w14:textId="77777777">
        <w:tc>
          <w:tcPr>
            <w:tcW w:w="14537" w:type="dxa"/>
            <w:shd w:val="clear" w:color="auto" w:fill="CCCCFF"/>
          </w:tcPr>
          <w:p w:rsidRPr="00FA65D1" w:rsidR="003F3093" w:rsidP="003F3093" w:rsidRDefault="003F3093" w14:paraId="55922104"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 xml:space="preserve">The Greater Manchester VRU will work with Community Safety Partners and Integrated Care Partners to invest in early years, housing, education, </w:t>
            </w:r>
            <w:proofErr w:type="gramStart"/>
            <w:r w:rsidRPr="00FA65D1">
              <w:rPr>
                <w:rFonts w:ascii="Arial" w:hAnsi="Arial" w:cs="Arial"/>
                <w:sz w:val="18"/>
                <w:szCs w:val="18"/>
              </w:rPr>
              <w:t>employment</w:t>
            </w:r>
            <w:proofErr w:type="gramEnd"/>
            <w:r w:rsidRPr="00FA65D1">
              <w:rPr>
                <w:rFonts w:ascii="Arial" w:hAnsi="Arial" w:cs="Arial"/>
                <w:sz w:val="18"/>
                <w:szCs w:val="18"/>
              </w:rPr>
              <w:t xml:space="preserve"> and health to prevent violence across the whole life-course.</w:t>
            </w:r>
          </w:p>
          <w:p w:rsidRPr="00FA65D1" w:rsidR="003F3093" w:rsidP="003F3093" w:rsidRDefault="003F3093" w14:paraId="62098C2A"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 xml:space="preserve">GMP’s dedicated locality prevention hubs will focus on problem solving, high demand crimes, vulnerable </w:t>
            </w:r>
            <w:proofErr w:type="gramStart"/>
            <w:r w:rsidRPr="00FA65D1">
              <w:rPr>
                <w:rFonts w:ascii="Arial" w:hAnsi="Arial" w:cs="Arial"/>
                <w:sz w:val="18"/>
                <w:szCs w:val="18"/>
              </w:rPr>
              <w:t>individuals</w:t>
            </w:r>
            <w:proofErr w:type="gramEnd"/>
            <w:r w:rsidRPr="00FA65D1">
              <w:rPr>
                <w:rFonts w:ascii="Arial" w:hAnsi="Arial" w:cs="Arial"/>
                <w:sz w:val="18"/>
                <w:szCs w:val="18"/>
              </w:rPr>
              <w:t xml:space="preserve"> and community threats to prevent and reduce violence. </w:t>
            </w:r>
          </w:p>
          <w:p w:rsidRPr="00FA65D1" w:rsidR="003F3093" w:rsidP="003F3093" w:rsidRDefault="003F3093" w14:paraId="23530ED0"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The Greater Manchester VRU will work with partners such as GM Moving and the voluntary sector to grow the number of high-quality sport provisions in Greater Manchester to engage thousands of young people in positive activities, including those most at risk of violence.</w:t>
            </w:r>
          </w:p>
          <w:p w:rsidRPr="00FA65D1" w:rsidR="00CF64F1" w:rsidP="00CF64F1" w:rsidRDefault="00CF64F1" w14:paraId="405A0AA5"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The Greater Manchester VRU will work with education settings to find creative ways to engage children and young people – including those with special educational needs – in positive activities to improve attendance and exclusion rates and keep young people safe on their journeys to and from school and college.</w:t>
            </w:r>
          </w:p>
          <w:p w:rsidR="00CF64F1" w:rsidP="00CF64F1" w:rsidRDefault="00CF64F1" w14:paraId="7975287E" w14:textId="77777777">
            <w:pPr>
              <w:pStyle w:val="ListParagraph"/>
              <w:numPr>
                <w:ilvl w:val="0"/>
                <w:numId w:val="4"/>
              </w:numPr>
              <w:ind w:left="315" w:hanging="315"/>
              <w:rPr>
                <w:rFonts w:ascii="Arial" w:hAnsi="Arial" w:cs="Arial"/>
                <w:sz w:val="18"/>
                <w:szCs w:val="18"/>
              </w:rPr>
            </w:pPr>
            <w:r w:rsidRPr="00FA65D1">
              <w:rPr>
                <w:rFonts w:ascii="Arial" w:hAnsi="Arial" w:cs="Arial"/>
                <w:sz w:val="18"/>
                <w:szCs w:val="18"/>
              </w:rPr>
              <w:t>The Greater Manchester VRU will work with youth justice services to go even further in identifying young people at risk of involvement in violence at the earliest possible stage and diverting them away from harm using appropriate tools and interventions such as out of court disposals.</w:t>
            </w:r>
          </w:p>
          <w:p w:rsidRPr="003F3093" w:rsidR="003F3093" w:rsidP="00876943" w:rsidRDefault="00CF64F1" w14:paraId="3D6DEC54" w14:textId="41F4F19F">
            <w:pPr>
              <w:pStyle w:val="ListParagraph"/>
              <w:numPr>
                <w:ilvl w:val="0"/>
                <w:numId w:val="4"/>
              </w:numPr>
              <w:ind w:left="315" w:hanging="315"/>
              <w:rPr>
                <w:rFonts w:ascii="Arial" w:hAnsi="Arial" w:cs="Arial"/>
                <w:sz w:val="18"/>
                <w:szCs w:val="18"/>
              </w:rPr>
            </w:pPr>
            <w:r w:rsidRPr="004278C8">
              <w:rPr>
                <w:rFonts w:ascii="Arial" w:hAnsi="Arial" w:cs="Arial"/>
                <w:sz w:val="18"/>
                <w:szCs w:val="18"/>
              </w:rPr>
              <w:t>Greater Manchester Fire and Rescue Service (GMFRS) will develop fire service programmes that incorporate activities and messages to prevent and address violence, such as Fire Cadets and child and adult fire setter interventions</w:t>
            </w:r>
          </w:p>
        </w:tc>
      </w:tr>
    </w:tbl>
    <w:p w:rsidR="003F3093" w:rsidP="00083654" w:rsidRDefault="003F3093" w14:paraId="0CF43BC3" w14:textId="77777777">
      <w:pPr>
        <w:rPr>
          <w:rFonts w:ascii="Arial" w:hAnsi="Arial" w:cs="Arial"/>
          <w:b/>
          <w:bCs/>
          <w:color w:val="002060"/>
          <w:sz w:val="24"/>
          <w:szCs w:val="24"/>
        </w:rPr>
      </w:pPr>
    </w:p>
    <w:tbl>
      <w:tblPr>
        <w:tblStyle w:val="TableGrid"/>
        <w:tblW w:w="14454" w:type="dxa"/>
        <w:tblLook w:val="04A0" w:firstRow="1" w:lastRow="0" w:firstColumn="1" w:lastColumn="0" w:noHBand="0" w:noVBand="1"/>
      </w:tblPr>
      <w:tblGrid>
        <w:gridCol w:w="10060"/>
        <w:gridCol w:w="3260"/>
        <w:gridCol w:w="1134"/>
      </w:tblGrid>
      <w:tr w:rsidRPr="00FA65D1" w:rsidR="00CF64F1" w:rsidTr="00FE740F" w14:paraId="3C1DA683" w14:textId="77777777">
        <w:trPr>
          <w:trHeight w:val="50"/>
        </w:trPr>
        <w:tc>
          <w:tcPr>
            <w:tcW w:w="14454" w:type="dxa"/>
            <w:gridSpan w:val="3"/>
            <w:shd w:val="clear" w:color="auto" w:fill="2E74B5" w:themeFill="accent5" w:themeFillShade="BF"/>
          </w:tcPr>
          <w:p w:rsidRPr="00FE740F" w:rsidR="00CF64F1" w:rsidP="00876943" w:rsidRDefault="00CF64F1" w14:paraId="7B4FB69D" w14:textId="3C0C1271">
            <w:pPr>
              <w:rPr>
                <w:rFonts w:ascii="Arial" w:hAnsi="Arial" w:cs="Arial"/>
                <w:b/>
                <w:bCs/>
                <w:sz w:val="18"/>
                <w:szCs w:val="18"/>
              </w:rPr>
            </w:pPr>
            <w:r>
              <w:rPr>
                <w:rFonts w:ascii="Arial" w:hAnsi="Arial" w:cs="Arial"/>
                <w:b/>
                <w:bCs/>
                <w:sz w:val="18"/>
                <w:szCs w:val="18"/>
              </w:rPr>
              <w:t>Bury Serious Violence Strategy Deliverables</w:t>
            </w:r>
          </w:p>
        </w:tc>
      </w:tr>
      <w:tr w:rsidRPr="00FA65D1" w:rsidR="007C47C2" w:rsidTr="007C47C2" w14:paraId="337B6A5A" w14:textId="77777777">
        <w:trPr>
          <w:trHeight w:val="109"/>
        </w:trPr>
        <w:tc>
          <w:tcPr>
            <w:tcW w:w="10060" w:type="dxa"/>
            <w:shd w:val="clear" w:color="auto" w:fill="9CC2E5" w:themeFill="accent5" w:themeFillTint="99"/>
          </w:tcPr>
          <w:p w:rsidR="007C47C2" w:rsidP="00931BC9" w:rsidRDefault="007C47C2" w14:paraId="38495AE9" w14:textId="78185600">
            <w:pPr>
              <w:jc w:val="center"/>
              <w:rPr>
                <w:rFonts w:ascii="Arial" w:hAnsi="Arial" w:cs="Arial"/>
                <w:b/>
                <w:bCs/>
                <w:sz w:val="18"/>
                <w:szCs w:val="18"/>
              </w:rPr>
            </w:pPr>
            <w:r>
              <w:rPr>
                <w:rFonts w:ascii="Arial" w:hAnsi="Arial" w:cs="Arial"/>
                <w:b/>
                <w:bCs/>
                <w:sz w:val="18"/>
                <w:szCs w:val="18"/>
              </w:rPr>
              <w:t>Deliverable</w:t>
            </w:r>
          </w:p>
        </w:tc>
        <w:tc>
          <w:tcPr>
            <w:tcW w:w="3260" w:type="dxa"/>
            <w:shd w:val="clear" w:color="auto" w:fill="9CC2E5" w:themeFill="accent5" w:themeFillTint="99"/>
          </w:tcPr>
          <w:p w:rsidRPr="00931BC9" w:rsidR="007C47C2" w:rsidP="00931BC9" w:rsidRDefault="007C47C2" w14:paraId="65672BE3" w14:textId="2F970EEE">
            <w:pPr>
              <w:jc w:val="center"/>
              <w:rPr>
                <w:rFonts w:ascii="Arial" w:hAnsi="Arial" w:cs="Arial"/>
                <w:b/>
                <w:bCs/>
                <w:sz w:val="18"/>
                <w:szCs w:val="18"/>
              </w:rPr>
            </w:pPr>
            <w:r w:rsidRPr="00931BC9">
              <w:rPr>
                <w:rFonts w:ascii="Arial" w:hAnsi="Arial" w:cs="Arial"/>
                <w:b/>
                <w:bCs/>
                <w:sz w:val="18"/>
                <w:szCs w:val="18"/>
              </w:rPr>
              <w:t>Lead</w:t>
            </w:r>
          </w:p>
        </w:tc>
        <w:tc>
          <w:tcPr>
            <w:tcW w:w="1134" w:type="dxa"/>
            <w:shd w:val="clear" w:color="auto" w:fill="9CC2E5" w:themeFill="accent5" w:themeFillTint="99"/>
          </w:tcPr>
          <w:p w:rsidR="007C47C2" w:rsidP="00931BC9" w:rsidRDefault="007C47C2" w14:paraId="4DE70A1A" w14:textId="7F280ADB">
            <w:pPr>
              <w:jc w:val="center"/>
              <w:rPr>
                <w:rFonts w:ascii="Arial" w:hAnsi="Arial" w:cs="Arial"/>
                <w:b/>
                <w:bCs/>
                <w:sz w:val="18"/>
                <w:szCs w:val="18"/>
              </w:rPr>
            </w:pPr>
            <w:r>
              <w:rPr>
                <w:rFonts w:ascii="Arial" w:hAnsi="Arial" w:cs="Arial"/>
                <w:b/>
                <w:bCs/>
                <w:sz w:val="18"/>
                <w:szCs w:val="18"/>
              </w:rPr>
              <w:t>Timescale</w:t>
            </w:r>
          </w:p>
        </w:tc>
      </w:tr>
      <w:tr w:rsidRPr="00FA65D1" w:rsidR="007C47C2" w:rsidTr="007C47C2" w14:paraId="43ED14F4" w14:textId="77777777">
        <w:trPr>
          <w:trHeight w:val="435"/>
        </w:trPr>
        <w:tc>
          <w:tcPr>
            <w:tcW w:w="10060" w:type="dxa"/>
          </w:tcPr>
          <w:p w:rsidR="007C47C2" w:rsidP="00CF64F1" w:rsidRDefault="007C47C2" w14:paraId="7568E138" w14:textId="77777777">
            <w:pPr>
              <w:rPr>
                <w:rFonts w:ascii="Arial" w:hAnsi="Arial" w:cs="Arial"/>
                <w:sz w:val="18"/>
                <w:szCs w:val="18"/>
              </w:rPr>
            </w:pPr>
            <w:r w:rsidRPr="006F64A4">
              <w:rPr>
                <w:rFonts w:ascii="Arial" w:hAnsi="Arial" w:cs="Arial"/>
                <w:sz w:val="18"/>
                <w:szCs w:val="18"/>
              </w:rPr>
              <w:t>Target Serious Violence prevention</w:t>
            </w:r>
            <w:r>
              <w:rPr>
                <w:rFonts w:ascii="Arial" w:hAnsi="Arial" w:cs="Arial"/>
                <w:sz w:val="18"/>
                <w:szCs w:val="18"/>
              </w:rPr>
              <w:t xml:space="preserve"> resource</w:t>
            </w:r>
            <w:r w:rsidRPr="006F64A4">
              <w:rPr>
                <w:rFonts w:ascii="Arial" w:hAnsi="Arial" w:cs="Arial"/>
                <w:sz w:val="18"/>
                <w:szCs w:val="18"/>
              </w:rPr>
              <w:t xml:space="preserve"> </w:t>
            </w:r>
            <w:r>
              <w:rPr>
                <w:rFonts w:ascii="Arial" w:hAnsi="Arial" w:cs="Arial"/>
                <w:sz w:val="18"/>
                <w:szCs w:val="18"/>
              </w:rPr>
              <w:t xml:space="preserve">through the </w:t>
            </w:r>
            <w:r w:rsidRPr="006F64A4">
              <w:rPr>
                <w:rFonts w:ascii="Arial" w:hAnsi="Arial" w:cs="Arial"/>
                <w:sz w:val="18"/>
                <w:szCs w:val="18"/>
              </w:rPr>
              <w:t xml:space="preserve">neighbourhood teams (through Public Service Leadership Teams) </w:t>
            </w:r>
            <w:proofErr w:type="gramStart"/>
            <w:r w:rsidRPr="006F64A4">
              <w:rPr>
                <w:rFonts w:ascii="Arial" w:hAnsi="Arial" w:cs="Arial"/>
                <w:sz w:val="18"/>
                <w:szCs w:val="18"/>
              </w:rPr>
              <w:t>where</w:t>
            </w:r>
            <w:proofErr w:type="gramEnd"/>
            <w:r w:rsidRPr="006F64A4">
              <w:rPr>
                <w:rFonts w:ascii="Arial" w:hAnsi="Arial" w:cs="Arial"/>
                <w:sz w:val="18"/>
                <w:szCs w:val="18"/>
              </w:rPr>
              <w:t xml:space="preserve"> greatest prevalence of activity.</w:t>
            </w:r>
          </w:p>
          <w:p w:rsidRPr="00FA65D1" w:rsidR="007C47C2" w:rsidP="00CF64F1" w:rsidRDefault="007C47C2" w14:paraId="7A45E0F5" w14:textId="77777777">
            <w:pPr>
              <w:ind w:left="325"/>
              <w:rPr>
                <w:rFonts w:ascii="Arial" w:hAnsi="Arial" w:cs="Arial"/>
                <w:sz w:val="18"/>
                <w:szCs w:val="18"/>
              </w:rPr>
            </w:pPr>
            <w:r>
              <w:rPr>
                <w:rFonts w:ascii="Arial" w:hAnsi="Arial" w:cs="Arial"/>
                <w:b/>
                <w:bCs/>
                <w:sz w:val="18"/>
                <w:szCs w:val="18"/>
              </w:rPr>
              <w:t xml:space="preserve">    </w:t>
            </w:r>
          </w:p>
        </w:tc>
        <w:tc>
          <w:tcPr>
            <w:tcW w:w="3260" w:type="dxa"/>
          </w:tcPr>
          <w:p w:rsidRPr="006F37D8" w:rsidR="007C47C2" w:rsidP="00CF64F1" w:rsidRDefault="007C47C2" w14:paraId="65D4128F" w14:textId="4D5F1C4F">
            <w:pPr>
              <w:rPr>
                <w:rFonts w:ascii="Arial" w:hAnsi="Arial" w:cs="Arial"/>
                <w:sz w:val="18"/>
                <w:szCs w:val="18"/>
              </w:rPr>
            </w:pPr>
            <w:r>
              <w:rPr>
                <w:rFonts w:ascii="Arial" w:hAnsi="Arial" w:cs="Arial"/>
                <w:sz w:val="18"/>
                <w:szCs w:val="18"/>
              </w:rPr>
              <w:t>Superintendent (Neighbourhoods) GMP</w:t>
            </w:r>
          </w:p>
        </w:tc>
        <w:tc>
          <w:tcPr>
            <w:tcW w:w="1134" w:type="dxa"/>
          </w:tcPr>
          <w:p w:rsidRPr="00FA65D1" w:rsidR="007C47C2" w:rsidP="007C47C2" w:rsidRDefault="007C47C2" w14:paraId="02FD2124" w14:textId="55E21D9A">
            <w:pPr>
              <w:rPr>
                <w:rFonts w:ascii="Arial" w:hAnsi="Arial" w:cs="Arial"/>
                <w:sz w:val="18"/>
                <w:szCs w:val="18"/>
              </w:rPr>
            </w:pPr>
            <w:r>
              <w:rPr>
                <w:rFonts w:ascii="Arial" w:hAnsi="Arial" w:cs="Arial"/>
                <w:sz w:val="18"/>
                <w:szCs w:val="18"/>
              </w:rPr>
              <w:t>24/25 Q1</w:t>
            </w:r>
          </w:p>
        </w:tc>
      </w:tr>
      <w:tr w:rsidRPr="00FA65D1" w:rsidR="007C47C2" w:rsidTr="007C47C2" w14:paraId="647FC828" w14:textId="77777777">
        <w:trPr>
          <w:trHeight w:val="653"/>
        </w:trPr>
        <w:tc>
          <w:tcPr>
            <w:tcW w:w="10060" w:type="dxa"/>
          </w:tcPr>
          <w:p w:rsidR="007C47C2" w:rsidP="00CF64F1" w:rsidRDefault="007C47C2" w14:paraId="0AB39CB0" w14:textId="77777777">
            <w:pPr>
              <w:rPr>
                <w:rFonts w:ascii="Arial" w:hAnsi="Arial" w:cs="Arial"/>
                <w:sz w:val="18"/>
                <w:szCs w:val="18"/>
              </w:rPr>
            </w:pPr>
            <w:r w:rsidRPr="006F64A4">
              <w:rPr>
                <w:rFonts w:ascii="Arial" w:hAnsi="Arial" w:cs="Arial"/>
                <w:sz w:val="18"/>
                <w:szCs w:val="18"/>
              </w:rPr>
              <w:t>Serious Violence cases to be highlighted within fortnightly neighbourhood priorities</w:t>
            </w:r>
            <w:r>
              <w:rPr>
                <w:rFonts w:ascii="Arial" w:hAnsi="Arial" w:cs="Arial"/>
                <w:sz w:val="18"/>
                <w:szCs w:val="18"/>
              </w:rPr>
              <w:t xml:space="preserve"> with GMP and Bury Council colleagues, with opportunities explored to broaden membership across further SVD </w:t>
            </w:r>
            <w:proofErr w:type="gramStart"/>
            <w:r>
              <w:rPr>
                <w:rFonts w:ascii="Arial" w:hAnsi="Arial" w:cs="Arial"/>
                <w:sz w:val="18"/>
                <w:szCs w:val="18"/>
              </w:rPr>
              <w:t>partners</w:t>
            </w:r>
            <w:proofErr w:type="gramEnd"/>
          </w:p>
          <w:p w:rsidR="007C47C2" w:rsidP="00CF64F1" w:rsidRDefault="007C47C2" w14:paraId="1CA3173F" w14:textId="77777777">
            <w:pPr>
              <w:ind w:left="325"/>
              <w:rPr>
                <w:rFonts w:ascii="Arial" w:hAnsi="Arial" w:cs="Arial"/>
                <w:b/>
                <w:bCs/>
                <w:sz w:val="18"/>
                <w:szCs w:val="18"/>
              </w:rPr>
            </w:pPr>
          </w:p>
        </w:tc>
        <w:tc>
          <w:tcPr>
            <w:tcW w:w="3260" w:type="dxa"/>
          </w:tcPr>
          <w:p w:rsidRPr="00FA65D1" w:rsidR="007C47C2" w:rsidP="00931BC9" w:rsidRDefault="007C47C2" w14:paraId="37BF8E0D" w14:textId="517257F7">
            <w:pPr>
              <w:rPr>
                <w:rFonts w:ascii="Arial" w:hAnsi="Arial" w:cs="Arial"/>
                <w:sz w:val="18"/>
                <w:szCs w:val="18"/>
              </w:rPr>
            </w:pPr>
            <w:r>
              <w:rPr>
                <w:rFonts w:ascii="Arial" w:hAnsi="Arial" w:cs="Arial"/>
                <w:sz w:val="18"/>
                <w:szCs w:val="18"/>
              </w:rPr>
              <w:t>Chief Inspector (Neighbourhoods) GMP</w:t>
            </w:r>
          </w:p>
        </w:tc>
        <w:tc>
          <w:tcPr>
            <w:tcW w:w="1134" w:type="dxa"/>
          </w:tcPr>
          <w:p w:rsidRPr="00FA65D1" w:rsidR="007C47C2" w:rsidP="007C47C2" w:rsidRDefault="007C47C2" w14:paraId="41834877" w14:textId="6E372E76">
            <w:pPr>
              <w:rPr>
                <w:rFonts w:ascii="Arial" w:hAnsi="Arial" w:cs="Arial"/>
                <w:sz w:val="18"/>
                <w:szCs w:val="18"/>
              </w:rPr>
            </w:pPr>
            <w:r>
              <w:rPr>
                <w:rFonts w:ascii="Arial" w:hAnsi="Arial" w:cs="Arial"/>
                <w:sz w:val="18"/>
                <w:szCs w:val="18"/>
              </w:rPr>
              <w:t>24/25 Q1</w:t>
            </w:r>
          </w:p>
        </w:tc>
      </w:tr>
      <w:tr w:rsidRPr="00FA65D1" w:rsidR="007C47C2" w:rsidTr="007C47C2" w14:paraId="42464A44" w14:textId="77777777">
        <w:trPr>
          <w:trHeight w:val="653"/>
        </w:trPr>
        <w:tc>
          <w:tcPr>
            <w:tcW w:w="10060" w:type="dxa"/>
          </w:tcPr>
          <w:p w:rsidR="007C47C2" w:rsidP="0084410B" w:rsidRDefault="007C47C2" w14:paraId="37AE63C4" w14:textId="724E5CE5">
            <w:pPr>
              <w:rPr>
                <w:rFonts w:ascii="Arial" w:hAnsi="Arial" w:cs="Arial"/>
                <w:b/>
                <w:bCs/>
                <w:sz w:val="18"/>
                <w:szCs w:val="18"/>
              </w:rPr>
            </w:pPr>
            <w:r w:rsidRPr="006F64A4">
              <w:rPr>
                <w:rFonts w:ascii="Arial" w:hAnsi="Arial" w:cs="Arial"/>
                <w:sz w:val="18"/>
                <w:szCs w:val="18"/>
              </w:rPr>
              <w:t xml:space="preserve">Structured engagement between GMP Prevention Hub and </w:t>
            </w:r>
            <w:proofErr w:type="gramStart"/>
            <w:r w:rsidRPr="006F64A4">
              <w:rPr>
                <w:rFonts w:ascii="Arial" w:hAnsi="Arial" w:cs="Arial"/>
                <w:sz w:val="18"/>
                <w:szCs w:val="18"/>
              </w:rPr>
              <w:t>neighbourhood based</w:t>
            </w:r>
            <w:proofErr w:type="gramEnd"/>
            <w:r w:rsidRPr="006F64A4">
              <w:rPr>
                <w:rFonts w:ascii="Arial" w:hAnsi="Arial" w:cs="Arial"/>
                <w:sz w:val="18"/>
                <w:szCs w:val="18"/>
              </w:rPr>
              <w:t xml:space="preserve"> housing officers to identify risk factors and individuals.</w:t>
            </w:r>
          </w:p>
        </w:tc>
        <w:tc>
          <w:tcPr>
            <w:tcW w:w="3260" w:type="dxa"/>
          </w:tcPr>
          <w:p w:rsidRPr="00FA65D1" w:rsidR="007C47C2" w:rsidP="00932349" w:rsidRDefault="007C47C2" w14:paraId="3836269A" w14:textId="0ED82C24">
            <w:pPr>
              <w:rPr>
                <w:rFonts w:ascii="Arial" w:hAnsi="Arial" w:cs="Arial"/>
                <w:sz w:val="18"/>
                <w:szCs w:val="18"/>
              </w:rPr>
            </w:pPr>
            <w:r>
              <w:rPr>
                <w:rFonts w:ascii="Arial" w:hAnsi="Arial" w:cs="Arial"/>
                <w:sz w:val="18"/>
                <w:szCs w:val="18"/>
              </w:rPr>
              <w:t>Inspector (Prevention Hub)/ Neighbourhood Lead (Housing)</w:t>
            </w:r>
          </w:p>
        </w:tc>
        <w:tc>
          <w:tcPr>
            <w:tcW w:w="1134" w:type="dxa"/>
          </w:tcPr>
          <w:p w:rsidRPr="00FA65D1" w:rsidR="007C47C2" w:rsidP="007C47C2" w:rsidRDefault="007C47C2" w14:paraId="4265464A" w14:textId="30EA2563">
            <w:pPr>
              <w:rPr>
                <w:rFonts w:ascii="Arial" w:hAnsi="Arial" w:cs="Arial"/>
                <w:sz w:val="18"/>
                <w:szCs w:val="18"/>
              </w:rPr>
            </w:pPr>
            <w:r>
              <w:rPr>
                <w:rFonts w:ascii="Arial" w:hAnsi="Arial" w:cs="Arial"/>
                <w:sz w:val="18"/>
                <w:szCs w:val="18"/>
              </w:rPr>
              <w:t>24/25 Q1</w:t>
            </w:r>
          </w:p>
        </w:tc>
      </w:tr>
      <w:tr w:rsidRPr="00FA65D1" w:rsidR="007C47C2" w:rsidTr="007C47C2" w14:paraId="77D7B230" w14:textId="77777777">
        <w:trPr>
          <w:trHeight w:val="653"/>
        </w:trPr>
        <w:tc>
          <w:tcPr>
            <w:tcW w:w="10060" w:type="dxa"/>
          </w:tcPr>
          <w:p w:rsidR="007C47C2" w:rsidP="00932349" w:rsidRDefault="007C47C2" w14:paraId="20B3FC39" w14:textId="77777777">
            <w:pPr>
              <w:rPr>
                <w:rFonts w:ascii="Arial" w:hAnsi="Arial" w:cs="Arial"/>
                <w:sz w:val="18"/>
                <w:szCs w:val="18"/>
              </w:rPr>
            </w:pPr>
            <w:r>
              <w:rPr>
                <w:rFonts w:ascii="Arial" w:hAnsi="Arial" w:cs="Arial"/>
                <w:sz w:val="18"/>
                <w:szCs w:val="18"/>
              </w:rPr>
              <w:t>Explore opportunities, and review existing local activity to utilise sport and physical activity as means to engage and intervene to reduce serious violence:</w:t>
            </w:r>
          </w:p>
          <w:p w:rsidR="007C47C2" w:rsidP="00932349" w:rsidRDefault="007C47C2" w14:paraId="33DFD87F" w14:textId="77777777">
            <w:pPr>
              <w:pStyle w:val="ListParagraph"/>
              <w:numPr>
                <w:ilvl w:val="0"/>
                <w:numId w:val="20"/>
              </w:numPr>
              <w:rPr>
                <w:rFonts w:ascii="Arial" w:hAnsi="Arial" w:cs="Arial"/>
                <w:sz w:val="18"/>
                <w:szCs w:val="18"/>
              </w:rPr>
            </w:pPr>
            <w:r w:rsidRPr="0084410B">
              <w:rPr>
                <w:rFonts w:ascii="Arial" w:hAnsi="Arial" w:cs="Arial"/>
                <w:sz w:val="18"/>
                <w:szCs w:val="18"/>
              </w:rPr>
              <w:t>Review partnership activity with Street Reds</w:t>
            </w:r>
            <w:r>
              <w:rPr>
                <w:rFonts w:ascii="Arial" w:hAnsi="Arial" w:cs="Arial"/>
                <w:sz w:val="18"/>
                <w:szCs w:val="18"/>
              </w:rPr>
              <w:t xml:space="preserve"> which has been used for engagement previously </w:t>
            </w:r>
            <w:proofErr w:type="gramStart"/>
            <w:r>
              <w:rPr>
                <w:rFonts w:ascii="Arial" w:hAnsi="Arial" w:cs="Arial"/>
                <w:sz w:val="18"/>
                <w:szCs w:val="18"/>
              </w:rPr>
              <w:t xml:space="preserve">on </w:t>
            </w:r>
            <w:r w:rsidRPr="0084410B">
              <w:rPr>
                <w:rFonts w:ascii="Arial" w:hAnsi="Arial" w:cs="Arial"/>
                <w:sz w:val="18"/>
                <w:szCs w:val="18"/>
              </w:rPr>
              <w:t xml:space="preserve"> community</w:t>
            </w:r>
            <w:proofErr w:type="gramEnd"/>
            <w:r w:rsidRPr="0084410B">
              <w:rPr>
                <w:rFonts w:ascii="Arial" w:hAnsi="Arial" w:cs="Arial"/>
                <w:sz w:val="18"/>
                <w:szCs w:val="18"/>
              </w:rPr>
              <w:t xml:space="preserve"> safety activity, </w:t>
            </w:r>
            <w:proofErr w:type="spellStart"/>
            <w:r w:rsidRPr="0084410B">
              <w:rPr>
                <w:rFonts w:ascii="Arial" w:hAnsi="Arial" w:cs="Arial"/>
                <w:sz w:val="18"/>
                <w:szCs w:val="18"/>
              </w:rPr>
              <w:t>eg</w:t>
            </w:r>
            <w:proofErr w:type="spellEnd"/>
            <w:r w:rsidRPr="0084410B">
              <w:rPr>
                <w:rFonts w:ascii="Arial" w:hAnsi="Arial" w:cs="Arial"/>
                <w:sz w:val="18"/>
                <w:szCs w:val="18"/>
              </w:rPr>
              <w:t xml:space="preserve"> Hate Crime and VAWG</w:t>
            </w:r>
          </w:p>
          <w:p w:rsidR="007C47C2" w:rsidP="00932349" w:rsidRDefault="007C47C2" w14:paraId="2D81460C" w14:textId="77777777">
            <w:pPr>
              <w:pStyle w:val="ListParagraph"/>
              <w:numPr>
                <w:ilvl w:val="0"/>
                <w:numId w:val="20"/>
              </w:numPr>
              <w:rPr>
                <w:rFonts w:ascii="Arial" w:hAnsi="Arial" w:cs="Arial"/>
                <w:sz w:val="18"/>
                <w:szCs w:val="18"/>
              </w:rPr>
            </w:pPr>
            <w:r>
              <w:rPr>
                <w:rFonts w:ascii="Arial" w:hAnsi="Arial" w:cs="Arial"/>
                <w:sz w:val="18"/>
                <w:szCs w:val="18"/>
              </w:rPr>
              <w:t xml:space="preserve">Share learning from Bury Defence Academy within Community Led Pilot to </w:t>
            </w:r>
            <w:proofErr w:type="gramStart"/>
            <w:r>
              <w:rPr>
                <w:rFonts w:ascii="Arial" w:hAnsi="Arial" w:cs="Arial"/>
                <w:sz w:val="18"/>
                <w:szCs w:val="18"/>
              </w:rPr>
              <w:t>wider</w:t>
            </w:r>
            <w:proofErr w:type="gramEnd"/>
            <w:r>
              <w:rPr>
                <w:rFonts w:ascii="Arial" w:hAnsi="Arial" w:cs="Arial"/>
                <w:sz w:val="18"/>
                <w:szCs w:val="18"/>
              </w:rPr>
              <w:t xml:space="preserve"> </w:t>
            </w:r>
          </w:p>
          <w:p w:rsidR="007C47C2" w:rsidP="00932349" w:rsidRDefault="007C47C2" w14:paraId="2C588534" w14:textId="77777777">
            <w:pPr>
              <w:pStyle w:val="ListParagraph"/>
              <w:rPr>
                <w:rFonts w:ascii="Arial" w:hAnsi="Arial" w:cs="Arial"/>
                <w:sz w:val="18"/>
                <w:szCs w:val="18"/>
              </w:rPr>
            </w:pPr>
            <w:r>
              <w:rPr>
                <w:rFonts w:ascii="Arial" w:hAnsi="Arial" w:cs="Arial"/>
                <w:sz w:val="18"/>
                <w:szCs w:val="18"/>
              </w:rPr>
              <w:t>sports and wellness providers, initially in target areas, then more broadly</w:t>
            </w:r>
          </w:p>
          <w:p w:rsidR="007C47C2" w:rsidP="00932349" w:rsidRDefault="007C47C2" w14:paraId="4AA09246" w14:textId="77777777">
            <w:pPr>
              <w:pStyle w:val="ListParagraph"/>
              <w:numPr>
                <w:ilvl w:val="0"/>
                <w:numId w:val="20"/>
              </w:numPr>
              <w:rPr>
                <w:rFonts w:ascii="Arial" w:hAnsi="Arial" w:cs="Arial"/>
                <w:sz w:val="18"/>
                <w:szCs w:val="18"/>
              </w:rPr>
            </w:pPr>
            <w:r w:rsidRPr="00932349">
              <w:rPr>
                <w:rFonts w:ascii="Arial" w:hAnsi="Arial" w:cs="Arial"/>
                <w:sz w:val="18"/>
                <w:szCs w:val="18"/>
              </w:rPr>
              <w:t xml:space="preserve">To work with Bury FC on the use of Gigg Lane to support serious violence prevent activity in East Bury. </w:t>
            </w:r>
          </w:p>
          <w:p w:rsidRPr="00932349" w:rsidR="007E3A81" w:rsidP="00555559" w:rsidRDefault="007E3A81" w14:paraId="373745FF" w14:textId="055BC31B">
            <w:pPr>
              <w:pStyle w:val="ListParagraph"/>
              <w:rPr>
                <w:rFonts w:ascii="Arial" w:hAnsi="Arial" w:cs="Arial"/>
                <w:sz w:val="18"/>
                <w:szCs w:val="18"/>
              </w:rPr>
            </w:pPr>
          </w:p>
        </w:tc>
        <w:tc>
          <w:tcPr>
            <w:tcW w:w="3260" w:type="dxa"/>
          </w:tcPr>
          <w:p w:rsidR="007C47C2" w:rsidP="00932349" w:rsidRDefault="007C47C2" w14:paraId="3BC1F78C" w14:textId="77777777">
            <w:pPr>
              <w:rPr>
                <w:rFonts w:ascii="Arial" w:hAnsi="Arial" w:cs="Arial"/>
                <w:sz w:val="18"/>
                <w:szCs w:val="18"/>
              </w:rPr>
            </w:pPr>
            <w:r>
              <w:rPr>
                <w:rFonts w:ascii="Arial" w:hAnsi="Arial" w:cs="Arial"/>
                <w:sz w:val="18"/>
                <w:szCs w:val="18"/>
              </w:rPr>
              <w:t xml:space="preserve">Neighbourhood Inspector, GMP / </w:t>
            </w:r>
          </w:p>
          <w:p w:rsidR="007C47C2" w:rsidP="00932349" w:rsidRDefault="007C47C2" w14:paraId="1B4291CD" w14:textId="77777777">
            <w:pPr>
              <w:rPr>
                <w:rFonts w:ascii="Arial" w:hAnsi="Arial" w:cs="Arial"/>
                <w:sz w:val="18"/>
                <w:szCs w:val="18"/>
              </w:rPr>
            </w:pPr>
            <w:r>
              <w:rPr>
                <w:rFonts w:ascii="Arial" w:hAnsi="Arial" w:cs="Arial"/>
                <w:sz w:val="18"/>
                <w:szCs w:val="18"/>
              </w:rPr>
              <w:t>Facilitator, VRU Community Programme/</w:t>
            </w:r>
          </w:p>
          <w:p w:rsidR="007C47C2" w:rsidP="00932349" w:rsidRDefault="007C47C2" w14:paraId="63E01414" w14:textId="77777777">
            <w:pPr>
              <w:rPr>
                <w:rFonts w:ascii="Arial" w:hAnsi="Arial" w:cs="Arial"/>
                <w:sz w:val="18"/>
                <w:szCs w:val="18"/>
              </w:rPr>
            </w:pPr>
            <w:r>
              <w:rPr>
                <w:rFonts w:ascii="Arial" w:hAnsi="Arial" w:cs="Arial"/>
                <w:sz w:val="18"/>
                <w:szCs w:val="18"/>
              </w:rPr>
              <w:t xml:space="preserve">Head of Wellness, Bury Council / Policy Officer, Bury Council </w:t>
            </w:r>
          </w:p>
          <w:p w:rsidR="007C47C2" w:rsidP="00932349" w:rsidRDefault="007C47C2" w14:paraId="5E852718" w14:textId="266F1C5B">
            <w:pPr>
              <w:rPr>
                <w:rFonts w:ascii="Arial" w:hAnsi="Arial" w:cs="Arial"/>
                <w:sz w:val="18"/>
                <w:szCs w:val="18"/>
              </w:rPr>
            </w:pPr>
            <w:r>
              <w:rPr>
                <w:rFonts w:ascii="Arial" w:hAnsi="Arial" w:cs="Arial"/>
                <w:sz w:val="18"/>
                <w:szCs w:val="18"/>
              </w:rPr>
              <w:t xml:space="preserve"> </w:t>
            </w:r>
          </w:p>
        </w:tc>
        <w:tc>
          <w:tcPr>
            <w:tcW w:w="1134" w:type="dxa"/>
          </w:tcPr>
          <w:p w:rsidRPr="00FA65D1" w:rsidR="007C47C2" w:rsidP="007C47C2" w:rsidRDefault="007C47C2" w14:paraId="00B9ED78" w14:textId="3A51AF8C">
            <w:pPr>
              <w:rPr>
                <w:rFonts w:ascii="Arial" w:hAnsi="Arial" w:cs="Arial"/>
                <w:sz w:val="18"/>
                <w:szCs w:val="18"/>
              </w:rPr>
            </w:pPr>
            <w:r>
              <w:rPr>
                <w:rFonts w:ascii="Arial" w:hAnsi="Arial" w:cs="Arial"/>
                <w:sz w:val="18"/>
                <w:szCs w:val="18"/>
              </w:rPr>
              <w:t>24/25 Q1</w:t>
            </w:r>
          </w:p>
        </w:tc>
      </w:tr>
      <w:tr w:rsidRPr="00FA65D1" w:rsidR="007C47C2" w:rsidTr="007C47C2" w14:paraId="32E0BE37" w14:textId="77777777">
        <w:trPr>
          <w:trHeight w:val="653"/>
        </w:trPr>
        <w:tc>
          <w:tcPr>
            <w:tcW w:w="10060" w:type="dxa"/>
          </w:tcPr>
          <w:p w:rsidRPr="0084410B" w:rsidR="007C47C2" w:rsidP="00932349" w:rsidRDefault="007C47C2" w14:paraId="652EA416" w14:textId="77777777">
            <w:pPr>
              <w:rPr>
                <w:rFonts w:ascii="Arial" w:hAnsi="Arial" w:cs="Arial"/>
                <w:sz w:val="18"/>
                <w:szCs w:val="18"/>
              </w:rPr>
            </w:pPr>
            <w:r w:rsidRPr="0084410B">
              <w:rPr>
                <w:rFonts w:ascii="Arial" w:hAnsi="Arial" w:cs="Arial"/>
                <w:sz w:val="18"/>
                <w:szCs w:val="18"/>
              </w:rPr>
              <w:t xml:space="preserve">Refresh of Bury DA decision pathways </w:t>
            </w:r>
            <w:proofErr w:type="gramStart"/>
            <w:r w:rsidRPr="0084410B">
              <w:rPr>
                <w:rFonts w:ascii="Arial" w:hAnsi="Arial" w:cs="Arial"/>
                <w:sz w:val="18"/>
                <w:szCs w:val="18"/>
              </w:rPr>
              <w:t>in light of</w:t>
            </w:r>
            <w:proofErr w:type="gramEnd"/>
            <w:r w:rsidRPr="0084410B">
              <w:rPr>
                <w:rFonts w:ascii="Arial" w:hAnsi="Arial" w:cs="Arial"/>
                <w:sz w:val="18"/>
                <w:szCs w:val="18"/>
              </w:rPr>
              <w:t xml:space="preserve"> Family Safeguarding Model </w:t>
            </w:r>
          </w:p>
          <w:p w:rsidRPr="006F64A4" w:rsidR="007C47C2" w:rsidP="00932349" w:rsidRDefault="007C47C2" w14:paraId="29217BE3" w14:textId="77777777">
            <w:pPr>
              <w:rPr>
                <w:rFonts w:ascii="Arial" w:hAnsi="Arial" w:cs="Arial"/>
                <w:sz w:val="18"/>
                <w:szCs w:val="18"/>
              </w:rPr>
            </w:pPr>
          </w:p>
        </w:tc>
        <w:tc>
          <w:tcPr>
            <w:tcW w:w="3260" w:type="dxa"/>
          </w:tcPr>
          <w:p w:rsidR="007C47C2" w:rsidP="00932349" w:rsidRDefault="007C47C2" w14:paraId="049A69DE" w14:textId="5C842461">
            <w:pPr>
              <w:rPr>
                <w:rFonts w:ascii="Arial" w:hAnsi="Arial" w:cs="Arial"/>
                <w:sz w:val="18"/>
                <w:szCs w:val="18"/>
              </w:rPr>
            </w:pPr>
            <w:r>
              <w:rPr>
                <w:rFonts w:ascii="Arial" w:hAnsi="Arial" w:cs="Arial"/>
                <w:sz w:val="18"/>
                <w:szCs w:val="18"/>
              </w:rPr>
              <w:t xml:space="preserve">Director of Children’s Services, Bury Council </w:t>
            </w:r>
          </w:p>
        </w:tc>
        <w:tc>
          <w:tcPr>
            <w:tcW w:w="1134" w:type="dxa"/>
          </w:tcPr>
          <w:p w:rsidRPr="00FA65D1" w:rsidR="007C47C2" w:rsidP="007C47C2" w:rsidRDefault="007C47C2" w14:paraId="40986ED5" w14:textId="0AC3AC27">
            <w:pPr>
              <w:rPr>
                <w:rFonts w:ascii="Arial" w:hAnsi="Arial" w:cs="Arial"/>
                <w:sz w:val="18"/>
                <w:szCs w:val="18"/>
              </w:rPr>
            </w:pPr>
            <w:r>
              <w:rPr>
                <w:rFonts w:ascii="Arial" w:hAnsi="Arial" w:cs="Arial"/>
                <w:sz w:val="18"/>
                <w:szCs w:val="18"/>
              </w:rPr>
              <w:t>24/25 Q1</w:t>
            </w:r>
          </w:p>
        </w:tc>
      </w:tr>
      <w:tr w:rsidRPr="00FA65D1" w:rsidR="007C47C2" w:rsidTr="007C47C2" w14:paraId="380FFC2C" w14:textId="77777777">
        <w:trPr>
          <w:trHeight w:val="653"/>
        </w:trPr>
        <w:tc>
          <w:tcPr>
            <w:tcW w:w="10060" w:type="dxa"/>
          </w:tcPr>
          <w:p w:rsidRPr="00540B07" w:rsidR="007C47C2" w:rsidP="00932349" w:rsidRDefault="007C47C2" w14:paraId="120A4951" w14:textId="77777777">
            <w:pPr>
              <w:rPr>
                <w:rFonts w:ascii="Arial" w:hAnsi="Arial" w:cs="Arial"/>
                <w:sz w:val="18"/>
                <w:szCs w:val="18"/>
              </w:rPr>
            </w:pPr>
            <w:r w:rsidRPr="00540B07">
              <w:rPr>
                <w:rFonts w:ascii="Arial" w:hAnsi="Arial" w:cs="Arial"/>
                <w:sz w:val="18"/>
                <w:szCs w:val="18"/>
              </w:rPr>
              <w:t>With GMFRS leadership to cascade learning from Atlas Programme regarding fire starters and opportunities to identify equivalent cohorts and activities in relation to knife crime.</w:t>
            </w:r>
          </w:p>
          <w:p w:rsidRPr="0084410B" w:rsidR="007C47C2" w:rsidP="00932349" w:rsidRDefault="007C47C2" w14:paraId="681C23D7" w14:textId="77777777">
            <w:pPr>
              <w:rPr>
                <w:rFonts w:ascii="Arial" w:hAnsi="Arial" w:cs="Arial"/>
                <w:sz w:val="18"/>
                <w:szCs w:val="18"/>
              </w:rPr>
            </w:pPr>
          </w:p>
        </w:tc>
        <w:tc>
          <w:tcPr>
            <w:tcW w:w="3260" w:type="dxa"/>
          </w:tcPr>
          <w:p w:rsidR="007C47C2" w:rsidP="00932349" w:rsidRDefault="007C47C2" w14:paraId="1A97EF2A" w14:textId="2FAB633F">
            <w:pPr>
              <w:rPr>
                <w:rFonts w:ascii="Arial" w:hAnsi="Arial" w:cs="Arial"/>
                <w:sz w:val="18"/>
                <w:szCs w:val="18"/>
              </w:rPr>
            </w:pPr>
            <w:r>
              <w:rPr>
                <w:rFonts w:ascii="Arial" w:hAnsi="Arial" w:cs="Arial"/>
                <w:sz w:val="18"/>
                <w:szCs w:val="18"/>
              </w:rPr>
              <w:t>Prevention Lead, GMFRS</w:t>
            </w:r>
          </w:p>
        </w:tc>
        <w:tc>
          <w:tcPr>
            <w:tcW w:w="1134" w:type="dxa"/>
          </w:tcPr>
          <w:p w:rsidRPr="00FA65D1" w:rsidR="007C47C2" w:rsidP="007C47C2" w:rsidRDefault="007C47C2" w14:paraId="20A3696B" w14:textId="3664F044">
            <w:pPr>
              <w:rPr>
                <w:rFonts w:ascii="Arial" w:hAnsi="Arial" w:cs="Arial"/>
                <w:sz w:val="18"/>
                <w:szCs w:val="18"/>
              </w:rPr>
            </w:pPr>
            <w:r>
              <w:rPr>
                <w:rFonts w:ascii="Arial" w:hAnsi="Arial" w:cs="Arial"/>
                <w:sz w:val="18"/>
                <w:szCs w:val="18"/>
              </w:rPr>
              <w:t>24/25 Q1</w:t>
            </w:r>
          </w:p>
        </w:tc>
      </w:tr>
      <w:tr w:rsidRPr="00FA65D1" w:rsidR="007C47C2" w:rsidTr="007C47C2" w14:paraId="36172671" w14:textId="77777777">
        <w:trPr>
          <w:trHeight w:val="286"/>
        </w:trPr>
        <w:tc>
          <w:tcPr>
            <w:tcW w:w="10060" w:type="dxa"/>
          </w:tcPr>
          <w:p w:rsidR="007C47C2" w:rsidP="00932349" w:rsidRDefault="007C47C2" w14:paraId="10FB8EB5" w14:textId="77777777">
            <w:pPr>
              <w:rPr>
                <w:rFonts w:ascii="Arial" w:hAnsi="Arial" w:cs="Arial"/>
                <w:sz w:val="18"/>
                <w:szCs w:val="18"/>
              </w:rPr>
            </w:pPr>
            <w:r w:rsidRPr="006F64A4">
              <w:rPr>
                <w:rFonts w:ascii="Arial" w:hAnsi="Arial" w:cs="Arial"/>
                <w:sz w:val="18"/>
                <w:szCs w:val="18"/>
              </w:rPr>
              <w:lastRenderedPageBreak/>
              <w:t xml:space="preserve">Work with Housing Services colleagues to strengthen relationships between community safety colleagues and </w:t>
            </w:r>
            <w:proofErr w:type="gramStart"/>
            <w:r w:rsidRPr="006F64A4">
              <w:rPr>
                <w:rFonts w:ascii="Arial" w:hAnsi="Arial" w:cs="Arial"/>
                <w:sz w:val="18"/>
                <w:szCs w:val="18"/>
              </w:rPr>
              <w:t>place based</w:t>
            </w:r>
            <w:proofErr w:type="gramEnd"/>
            <w:r w:rsidRPr="006F64A4">
              <w:rPr>
                <w:rFonts w:ascii="Arial" w:hAnsi="Arial" w:cs="Arial"/>
                <w:sz w:val="18"/>
                <w:szCs w:val="18"/>
              </w:rPr>
              <w:t xml:space="preserve"> leads in broader housing associations, </w:t>
            </w:r>
            <w:proofErr w:type="spellStart"/>
            <w:r w:rsidRPr="006F64A4">
              <w:rPr>
                <w:rFonts w:ascii="Arial" w:hAnsi="Arial" w:cs="Arial"/>
                <w:sz w:val="18"/>
                <w:szCs w:val="18"/>
              </w:rPr>
              <w:t>eg</w:t>
            </w:r>
            <w:proofErr w:type="spellEnd"/>
            <w:r w:rsidRPr="006F64A4">
              <w:rPr>
                <w:rFonts w:ascii="Arial" w:hAnsi="Arial" w:cs="Arial"/>
                <w:sz w:val="18"/>
                <w:szCs w:val="18"/>
              </w:rPr>
              <w:t xml:space="preserve"> Onward Homes</w:t>
            </w:r>
            <w:r>
              <w:rPr>
                <w:rFonts w:ascii="Arial" w:hAnsi="Arial" w:cs="Arial"/>
                <w:sz w:val="18"/>
                <w:szCs w:val="18"/>
              </w:rPr>
              <w:t>/ Irwell Valley on identification, prevention and co-ordinated response to serious violence</w:t>
            </w:r>
          </w:p>
          <w:p w:rsidR="007C47C2" w:rsidP="00932349" w:rsidRDefault="007C47C2" w14:paraId="02F394FB" w14:textId="77777777">
            <w:pPr>
              <w:ind w:left="325"/>
              <w:rPr>
                <w:rFonts w:ascii="Arial" w:hAnsi="Arial" w:cs="Arial"/>
                <w:b/>
                <w:bCs/>
                <w:sz w:val="18"/>
                <w:szCs w:val="18"/>
              </w:rPr>
            </w:pPr>
          </w:p>
        </w:tc>
        <w:tc>
          <w:tcPr>
            <w:tcW w:w="3260" w:type="dxa"/>
          </w:tcPr>
          <w:p w:rsidRPr="00FA65D1" w:rsidR="007C47C2" w:rsidP="00932349" w:rsidRDefault="007C47C2" w14:paraId="55A715DB" w14:textId="18F5CD4E">
            <w:pPr>
              <w:rPr>
                <w:rFonts w:ascii="Arial" w:hAnsi="Arial" w:cs="Arial"/>
                <w:sz w:val="18"/>
                <w:szCs w:val="18"/>
              </w:rPr>
            </w:pPr>
            <w:r>
              <w:rPr>
                <w:rFonts w:ascii="Arial" w:hAnsi="Arial" w:cs="Arial"/>
                <w:sz w:val="18"/>
                <w:szCs w:val="18"/>
              </w:rPr>
              <w:t xml:space="preserve">Director of Housing, Bury Council </w:t>
            </w:r>
          </w:p>
        </w:tc>
        <w:tc>
          <w:tcPr>
            <w:tcW w:w="1134" w:type="dxa"/>
          </w:tcPr>
          <w:p w:rsidRPr="00FA65D1" w:rsidR="007C47C2" w:rsidP="007C47C2" w:rsidRDefault="007C47C2" w14:paraId="0BC23FD3" w14:textId="7F91F6DD">
            <w:pPr>
              <w:rPr>
                <w:rFonts w:ascii="Arial" w:hAnsi="Arial" w:cs="Arial"/>
                <w:sz w:val="18"/>
                <w:szCs w:val="18"/>
              </w:rPr>
            </w:pPr>
            <w:r>
              <w:rPr>
                <w:rFonts w:ascii="Arial" w:hAnsi="Arial" w:cs="Arial"/>
                <w:sz w:val="18"/>
                <w:szCs w:val="18"/>
              </w:rPr>
              <w:t>24/25 Q2</w:t>
            </w:r>
          </w:p>
        </w:tc>
      </w:tr>
      <w:tr w:rsidRPr="00FA65D1" w:rsidR="007C47C2" w:rsidTr="007C47C2" w14:paraId="7983EA31" w14:textId="77777777">
        <w:trPr>
          <w:trHeight w:val="38"/>
        </w:trPr>
        <w:tc>
          <w:tcPr>
            <w:tcW w:w="10060" w:type="dxa"/>
          </w:tcPr>
          <w:p w:rsidR="007C47C2" w:rsidP="00932349" w:rsidRDefault="007C47C2" w14:paraId="7D71ED8D" w14:textId="77777777">
            <w:pPr>
              <w:rPr>
                <w:rFonts w:ascii="Arial" w:hAnsi="Arial" w:cs="Arial"/>
                <w:sz w:val="18"/>
                <w:szCs w:val="18"/>
              </w:rPr>
            </w:pPr>
            <w:r>
              <w:rPr>
                <w:rFonts w:ascii="Arial" w:hAnsi="Arial" w:cs="Arial"/>
                <w:sz w:val="18"/>
                <w:szCs w:val="18"/>
              </w:rPr>
              <w:t>Refresher training on violence reduction approaches for all headteachers and designated safeguarding leads in Bury’s schools, through both a universal and targeted offer</w:t>
            </w:r>
          </w:p>
          <w:p w:rsidRPr="00932349" w:rsidR="007E3A81" w:rsidP="00932349" w:rsidRDefault="007E3A81" w14:paraId="4AFC8E37" w14:textId="467BADF7">
            <w:pPr>
              <w:rPr>
                <w:rFonts w:ascii="Arial" w:hAnsi="Arial" w:cs="Arial"/>
                <w:sz w:val="18"/>
                <w:szCs w:val="18"/>
              </w:rPr>
            </w:pPr>
          </w:p>
        </w:tc>
        <w:tc>
          <w:tcPr>
            <w:tcW w:w="3260" w:type="dxa"/>
          </w:tcPr>
          <w:p w:rsidRPr="00FA65D1" w:rsidR="007C47C2" w:rsidP="00932349" w:rsidRDefault="007C47C2" w14:paraId="55E8A580" w14:textId="0920238D">
            <w:pPr>
              <w:rPr>
                <w:rFonts w:ascii="Arial" w:hAnsi="Arial" w:cs="Arial"/>
                <w:sz w:val="18"/>
                <w:szCs w:val="18"/>
              </w:rPr>
            </w:pPr>
            <w:r>
              <w:rPr>
                <w:rFonts w:ascii="Arial" w:hAnsi="Arial" w:cs="Arial"/>
                <w:sz w:val="18"/>
                <w:szCs w:val="18"/>
              </w:rPr>
              <w:t>Lead Officer for Safeguarding in Schools, Bury Council</w:t>
            </w:r>
          </w:p>
        </w:tc>
        <w:tc>
          <w:tcPr>
            <w:tcW w:w="1134" w:type="dxa"/>
          </w:tcPr>
          <w:p w:rsidRPr="00FA65D1" w:rsidR="007C47C2" w:rsidP="007C47C2" w:rsidRDefault="007C47C2" w14:paraId="0AFF26E6" w14:textId="357AA14D">
            <w:pPr>
              <w:rPr>
                <w:rFonts w:ascii="Arial" w:hAnsi="Arial" w:cs="Arial"/>
                <w:sz w:val="18"/>
                <w:szCs w:val="18"/>
              </w:rPr>
            </w:pPr>
            <w:r>
              <w:rPr>
                <w:rFonts w:ascii="Arial" w:hAnsi="Arial" w:cs="Arial"/>
                <w:sz w:val="18"/>
                <w:szCs w:val="18"/>
              </w:rPr>
              <w:t>24/25 Q2</w:t>
            </w:r>
          </w:p>
        </w:tc>
      </w:tr>
      <w:tr w:rsidRPr="00FA65D1" w:rsidR="007C47C2" w:rsidTr="007C47C2" w14:paraId="6BB1309F" w14:textId="77777777">
        <w:trPr>
          <w:trHeight w:val="158"/>
        </w:trPr>
        <w:tc>
          <w:tcPr>
            <w:tcW w:w="10060" w:type="dxa"/>
          </w:tcPr>
          <w:p w:rsidR="007C47C2" w:rsidP="00932349" w:rsidRDefault="007C47C2" w14:paraId="25A3516B" w14:textId="77777777">
            <w:pPr>
              <w:rPr>
                <w:rFonts w:ascii="Arial" w:hAnsi="Arial" w:cs="Arial"/>
                <w:sz w:val="18"/>
                <w:szCs w:val="18"/>
              </w:rPr>
            </w:pPr>
            <w:bookmarkStart w:name="_Hlk156321010" w:id="1"/>
            <w:r w:rsidRPr="0084410B">
              <w:rPr>
                <w:rFonts w:ascii="Arial" w:hAnsi="Arial" w:cs="Arial"/>
                <w:sz w:val="18"/>
                <w:szCs w:val="18"/>
              </w:rPr>
              <w:t xml:space="preserve">Explore opportunities, and review existing local activity to use culture, including music, performance and the arts, as a means to engage and intervene to reduce serious </w:t>
            </w:r>
            <w:proofErr w:type="gramStart"/>
            <w:r w:rsidRPr="0084410B">
              <w:rPr>
                <w:rFonts w:ascii="Arial" w:hAnsi="Arial" w:cs="Arial"/>
                <w:sz w:val="18"/>
                <w:szCs w:val="18"/>
              </w:rPr>
              <w:t>violence</w:t>
            </w:r>
            <w:proofErr w:type="gramEnd"/>
          </w:p>
          <w:p w:rsidRPr="007E3A81" w:rsidR="007C47C2" w:rsidP="00932349" w:rsidRDefault="007C47C2" w14:paraId="74429FDD" w14:textId="77777777">
            <w:pPr>
              <w:pStyle w:val="ListParagraph"/>
              <w:numPr>
                <w:ilvl w:val="0"/>
                <w:numId w:val="21"/>
              </w:numPr>
              <w:rPr>
                <w:rStyle w:val="Hyperlink"/>
                <w:rFonts w:ascii="Arial" w:hAnsi="Arial" w:cs="Arial"/>
                <w:color w:val="auto"/>
                <w:sz w:val="18"/>
                <w:szCs w:val="18"/>
                <w:u w:val="none"/>
              </w:rPr>
            </w:pPr>
            <w:r>
              <w:rPr>
                <w:rFonts w:ascii="Arial" w:hAnsi="Arial" w:cs="Arial"/>
                <w:sz w:val="18"/>
                <w:szCs w:val="18"/>
              </w:rPr>
              <w:t xml:space="preserve">Review partnership activity to date including with Liv’s Trust and The Met on hate crime for applicable approaches to serious violence, such as that demonstrated by the No More Knives Project:  </w:t>
            </w:r>
            <w:hyperlink w:history="1" r:id="rId10">
              <w:r w:rsidRPr="009D63C0">
                <w:rPr>
                  <w:rStyle w:val="Hyperlink"/>
                  <w:rFonts w:ascii="Arial" w:hAnsi="Arial" w:cs="Arial"/>
                  <w:sz w:val="18"/>
                  <w:szCs w:val="18"/>
                </w:rPr>
                <w:t>https://www.message.org.uk/nomoreknives</w:t>
              </w:r>
            </w:hyperlink>
          </w:p>
          <w:p w:rsidRPr="0084410B" w:rsidR="007E3A81" w:rsidP="007E3A81" w:rsidRDefault="007E3A81" w14:paraId="6817667C" w14:textId="2FC31BEF">
            <w:pPr>
              <w:pStyle w:val="ListParagraph"/>
              <w:rPr>
                <w:rFonts w:ascii="Arial" w:hAnsi="Arial" w:cs="Arial"/>
                <w:sz w:val="18"/>
                <w:szCs w:val="18"/>
              </w:rPr>
            </w:pPr>
          </w:p>
        </w:tc>
        <w:tc>
          <w:tcPr>
            <w:tcW w:w="3260" w:type="dxa"/>
          </w:tcPr>
          <w:p w:rsidRPr="00FA65D1" w:rsidR="007C47C2" w:rsidP="00932349" w:rsidRDefault="007C47C2" w14:paraId="64C38773" w14:textId="785DBC05">
            <w:pPr>
              <w:rPr>
                <w:rFonts w:ascii="Arial" w:hAnsi="Arial" w:cs="Arial"/>
                <w:sz w:val="18"/>
                <w:szCs w:val="18"/>
              </w:rPr>
            </w:pPr>
            <w:r>
              <w:rPr>
                <w:rFonts w:ascii="Arial" w:hAnsi="Arial" w:cs="Arial"/>
                <w:sz w:val="18"/>
                <w:szCs w:val="18"/>
              </w:rPr>
              <w:t xml:space="preserve">Policy Officer, Bury Council in conjunction with Director of Culture, Bury Council </w:t>
            </w:r>
          </w:p>
        </w:tc>
        <w:tc>
          <w:tcPr>
            <w:tcW w:w="1134" w:type="dxa"/>
          </w:tcPr>
          <w:p w:rsidRPr="00FA65D1" w:rsidR="007C47C2" w:rsidP="007C47C2" w:rsidRDefault="007C47C2" w14:paraId="1FAA84B1" w14:textId="79429BAB">
            <w:pPr>
              <w:rPr>
                <w:rFonts w:ascii="Arial" w:hAnsi="Arial" w:cs="Arial"/>
                <w:sz w:val="18"/>
                <w:szCs w:val="18"/>
              </w:rPr>
            </w:pPr>
            <w:r>
              <w:rPr>
                <w:rFonts w:ascii="Arial" w:hAnsi="Arial" w:cs="Arial"/>
                <w:sz w:val="18"/>
                <w:szCs w:val="18"/>
              </w:rPr>
              <w:t>24/25 Q2</w:t>
            </w:r>
          </w:p>
        </w:tc>
      </w:tr>
      <w:tr w:rsidRPr="00FA65D1" w:rsidR="007C47C2" w:rsidTr="007C47C2" w14:paraId="46C9B68C" w14:textId="77777777">
        <w:trPr>
          <w:trHeight w:val="162"/>
        </w:trPr>
        <w:tc>
          <w:tcPr>
            <w:tcW w:w="10060" w:type="dxa"/>
          </w:tcPr>
          <w:p w:rsidR="007C47C2" w:rsidP="00932349" w:rsidRDefault="007C47C2" w14:paraId="116445C8" w14:textId="77777777">
            <w:pPr>
              <w:rPr>
                <w:rFonts w:ascii="Arial" w:hAnsi="Arial" w:cs="Arial"/>
                <w:sz w:val="18"/>
                <w:szCs w:val="18"/>
              </w:rPr>
            </w:pPr>
            <w:r w:rsidRPr="00774971">
              <w:rPr>
                <w:rFonts w:ascii="Arial" w:hAnsi="Arial" w:cs="Arial"/>
                <w:sz w:val="18"/>
                <w:szCs w:val="18"/>
              </w:rPr>
              <w:t xml:space="preserve">Work with local sixth form colleges to cross-reference and understand where young people are travelling to Bury from. This will help gain a fuller picture of criminality and aid our preventative </w:t>
            </w:r>
            <w:proofErr w:type="gramStart"/>
            <w:r w:rsidRPr="00774971">
              <w:rPr>
                <w:rFonts w:ascii="Arial" w:hAnsi="Arial" w:cs="Arial"/>
                <w:sz w:val="18"/>
                <w:szCs w:val="18"/>
              </w:rPr>
              <w:t>work</w:t>
            </w:r>
            <w:proofErr w:type="gramEnd"/>
          </w:p>
          <w:p w:rsidR="007C47C2" w:rsidP="00932349" w:rsidRDefault="007C47C2" w14:paraId="1BAA20F8" w14:textId="706739B9">
            <w:pPr>
              <w:rPr>
                <w:rFonts w:ascii="Arial" w:hAnsi="Arial" w:cs="Arial"/>
                <w:b/>
                <w:bCs/>
                <w:sz w:val="18"/>
                <w:szCs w:val="18"/>
              </w:rPr>
            </w:pPr>
          </w:p>
        </w:tc>
        <w:tc>
          <w:tcPr>
            <w:tcW w:w="3260" w:type="dxa"/>
          </w:tcPr>
          <w:p w:rsidRPr="00FA65D1" w:rsidR="007C47C2" w:rsidP="00932349" w:rsidRDefault="007C47C2" w14:paraId="68BF8031" w14:textId="224CD8E4">
            <w:pPr>
              <w:rPr>
                <w:rFonts w:ascii="Arial" w:hAnsi="Arial" w:cs="Arial"/>
                <w:sz w:val="18"/>
                <w:szCs w:val="18"/>
              </w:rPr>
            </w:pPr>
            <w:r>
              <w:rPr>
                <w:rFonts w:ascii="Arial" w:hAnsi="Arial" w:cs="Arial"/>
                <w:sz w:val="18"/>
                <w:szCs w:val="18"/>
              </w:rPr>
              <w:t xml:space="preserve">Deputy Principals, Bury College/ Holy Cross </w:t>
            </w:r>
          </w:p>
        </w:tc>
        <w:tc>
          <w:tcPr>
            <w:tcW w:w="1134" w:type="dxa"/>
          </w:tcPr>
          <w:p w:rsidRPr="00FA65D1" w:rsidR="007C47C2" w:rsidP="007C47C2" w:rsidRDefault="007C47C2" w14:paraId="117168AF" w14:textId="69F74A84">
            <w:pPr>
              <w:rPr>
                <w:rFonts w:ascii="Arial" w:hAnsi="Arial" w:cs="Arial"/>
                <w:sz w:val="18"/>
                <w:szCs w:val="18"/>
              </w:rPr>
            </w:pPr>
            <w:r>
              <w:rPr>
                <w:rFonts w:ascii="Arial" w:hAnsi="Arial" w:cs="Arial"/>
                <w:sz w:val="18"/>
                <w:szCs w:val="18"/>
              </w:rPr>
              <w:t>24/25 Q2</w:t>
            </w:r>
          </w:p>
        </w:tc>
      </w:tr>
      <w:tr w:rsidRPr="00FA65D1" w:rsidR="007C47C2" w:rsidTr="007C47C2" w14:paraId="01835725" w14:textId="77777777">
        <w:trPr>
          <w:trHeight w:val="162"/>
        </w:trPr>
        <w:tc>
          <w:tcPr>
            <w:tcW w:w="10060" w:type="dxa"/>
          </w:tcPr>
          <w:p w:rsidRPr="00540B07" w:rsidR="007C47C2" w:rsidP="00932349" w:rsidRDefault="007C47C2" w14:paraId="5B1F9536" w14:textId="77777777">
            <w:pPr>
              <w:rPr>
                <w:rFonts w:ascii="Arial" w:hAnsi="Arial" w:cs="Arial"/>
                <w:sz w:val="18"/>
                <w:szCs w:val="18"/>
              </w:rPr>
            </w:pPr>
            <w:r w:rsidRPr="00540B07">
              <w:rPr>
                <w:rFonts w:ascii="Arial" w:hAnsi="Arial" w:cs="Arial"/>
                <w:sz w:val="18"/>
                <w:szCs w:val="18"/>
              </w:rPr>
              <w:t>Utilise the emerging network of Family Hubs to reduce drivers of serious violence, particularly in considering out of school settings</w:t>
            </w:r>
            <w:r>
              <w:rPr>
                <w:rFonts w:ascii="Arial" w:hAnsi="Arial" w:cs="Arial"/>
                <w:sz w:val="18"/>
                <w:szCs w:val="18"/>
              </w:rPr>
              <w:t xml:space="preserve"> (including those providing Holiday Activity Fund activities)</w:t>
            </w:r>
            <w:r w:rsidRPr="00540B07">
              <w:rPr>
                <w:rFonts w:ascii="Arial" w:hAnsi="Arial" w:cs="Arial"/>
                <w:sz w:val="18"/>
                <w:szCs w:val="18"/>
              </w:rPr>
              <w:t xml:space="preserve"> and familial environments given dispropo</w:t>
            </w:r>
            <w:r>
              <w:rPr>
                <w:rFonts w:ascii="Arial" w:hAnsi="Arial" w:cs="Arial"/>
                <w:sz w:val="18"/>
                <w:szCs w:val="18"/>
              </w:rPr>
              <w:t xml:space="preserve">rtionality </w:t>
            </w:r>
            <w:r w:rsidRPr="00540B07">
              <w:rPr>
                <w:rFonts w:ascii="Arial" w:hAnsi="Arial" w:cs="Arial"/>
                <w:sz w:val="18"/>
                <w:szCs w:val="18"/>
              </w:rPr>
              <w:t>in those under 18 being a victim and offender of serious violence</w:t>
            </w:r>
            <w:r>
              <w:rPr>
                <w:rFonts w:ascii="Arial" w:hAnsi="Arial" w:cs="Arial"/>
                <w:sz w:val="18"/>
                <w:szCs w:val="18"/>
              </w:rPr>
              <w:t xml:space="preserve">.  To include review of diversionary activities for </w:t>
            </w:r>
            <w:proofErr w:type="gramStart"/>
            <w:r>
              <w:rPr>
                <w:rFonts w:ascii="Arial" w:hAnsi="Arial" w:cs="Arial"/>
                <w:sz w:val="18"/>
                <w:szCs w:val="18"/>
              </w:rPr>
              <w:t>11-14 year olds</w:t>
            </w:r>
            <w:proofErr w:type="gramEnd"/>
            <w:r>
              <w:rPr>
                <w:rFonts w:ascii="Arial" w:hAnsi="Arial" w:cs="Arial"/>
                <w:sz w:val="18"/>
                <w:szCs w:val="18"/>
              </w:rPr>
              <w:t xml:space="preserve"> in the late afternoon/early evenings and midweek during school holidays).</w:t>
            </w:r>
          </w:p>
          <w:p w:rsidRPr="00774971" w:rsidR="007C47C2" w:rsidP="00932349" w:rsidRDefault="007C47C2" w14:paraId="7E81F4C1" w14:textId="77777777">
            <w:pPr>
              <w:rPr>
                <w:rFonts w:ascii="Arial" w:hAnsi="Arial" w:cs="Arial"/>
                <w:sz w:val="18"/>
                <w:szCs w:val="18"/>
              </w:rPr>
            </w:pPr>
          </w:p>
        </w:tc>
        <w:tc>
          <w:tcPr>
            <w:tcW w:w="3260" w:type="dxa"/>
          </w:tcPr>
          <w:p w:rsidR="007C47C2" w:rsidP="00932349" w:rsidRDefault="007C47C2" w14:paraId="5A978FA4" w14:textId="65AC2DA7">
            <w:pPr>
              <w:rPr>
                <w:rFonts w:ascii="Arial" w:hAnsi="Arial" w:cs="Arial"/>
                <w:sz w:val="18"/>
                <w:szCs w:val="18"/>
              </w:rPr>
            </w:pPr>
            <w:r>
              <w:rPr>
                <w:rFonts w:ascii="Arial" w:hAnsi="Arial" w:cs="Arial"/>
                <w:sz w:val="18"/>
                <w:szCs w:val="18"/>
              </w:rPr>
              <w:t>Family Resources Manager, Bury Council</w:t>
            </w:r>
          </w:p>
        </w:tc>
        <w:tc>
          <w:tcPr>
            <w:tcW w:w="1134" w:type="dxa"/>
          </w:tcPr>
          <w:p w:rsidRPr="00FA65D1" w:rsidR="007C47C2" w:rsidP="007C47C2" w:rsidRDefault="007C47C2" w14:paraId="3D5BB033" w14:textId="25897FA2">
            <w:pPr>
              <w:rPr>
                <w:rFonts w:ascii="Arial" w:hAnsi="Arial" w:cs="Arial"/>
                <w:sz w:val="18"/>
                <w:szCs w:val="18"/>
              </w:rPr>
            </w:pPr>
            <w:r>
              <w:rPr>
                <w:rFonts w:ascii="Arial" w:hAnsi="Arial" w:cs="Arial"/>
                <w:sz w:val="18"/>
                <w:szCs w:val="18"/>
              </w:rPr>
              <w:t>24/25 Q2</w:t>
            </w:r>
          </w:p>
        </w:tc>
      </w:tr>
      <w:tr w:rsidRPr="00FA65D1" w:rsidR="007C47C2" w:rsidTr="007C47C2" w14:paraId="2E141584" w14:textId="77777777">
        <w:trPr>
          <w:trHeight w:val="162"/>
        </w:trPr>
        <w:tc>
          <w:tcPr>
            <w:tcW w:w="10060" w:type="dxa"/>
          </w:tcPr>
          <w:p w:rsidR="007C47C2" w:rsidP="00932349" w:rsidRDefault="007C47C2" w14:paraId="142DED24" w14:textId="77777777">
            <w:pPr>
              <w:rPr>
                <w:rFonts w:ascii="Arial" w:hAnsi="Arial" w:cs="Arial"/>
                <w:sz w:val="18"/>
                <w:szCs w:val="18"/>
              </w:rPr>
            </w:pPr>
            <w:r>
              <w:rPr>
                <w:rFonts w:ascii="Arial" w:hAnsi="Arial" w:cs="Arial"/>
                <w:sz w:val="18"/>
                <w:szCs w:val="18"/>
              </w:rPr>
              <w:t xml:space="preserve">Embed referral pathways into prevention and intervention activity for Safer Streets Round 5 initiatives in particular Bury Town Centre public guardians (Safer Street Stewards) and dedicated youth detached </w:t>
            </w:r>
            <w:proofErr w:type="gramStart"/>
            <w:r>
              <w:rPr>
                <w:rFonts w:ascii="Arial" w:hAnsi="Arial" w:cs="Arial"/>
                <w:sz w:val="18"/>
                <w:szCs w:val="18"/>
              </w:rPr>
              <w:t>outreach</w:t>
            </w:r>
            <w:proofErr w:type="gramEnd"/>
          </w:p>
          <w:p w:rsidRPr="00540B07" w:rsidR="007C47C2" w:rsidP="00932349" w:rsidRDefault="007C47C2" w14:paraId="068AC062" w14:textId="77777777">
            <w:pPr>
              <w:rPr>
                <w:rFonts w:ascii="Arial" w:hAnsi="Arial" w:cs="Arial"/>
                <w:sz w:val="18"/>
                <w:szCs w:val="18"/>
              </w:rPr>
            </w:pPr>
          </w:p>
        </w:tc>
        <w:tc>
          <w:tcPr>
            <w:tcW w:w="3260" w:type="dxa"/>
          </w:tcPr>
          <w:p w:rsidR="007C47C2" w:rsidP="00932349" w:rsidRDefault="007C47C2" w14:paraId="1403210F" w14:textId="40EF4BC7">
            <w:pPr>
              <w:rPr>
                <w:rFonts w:ascii="Arial" w:hAnsi="Arial" w:cs="Arial"/>
                <w:sz w:val="18"/>
                <w:szCs w:val="18"/>
              </w:rPr>
            </w:pPr>
            <w:r>
              <w:rPr>
                <w:rFonts w:ascii="Arial" w:hAnsi="Arial" w:cs="Arial"/>
                <w:sz w:val="18"/>
                <w:szCs w:val="18"/>
              </w:rPr>
              <w:t xml:space="preserve">Policy Officer, Bury Council </w:t>
            </w:r>
          </w:p>
        </w:tc>
        <w:tc>
          <w:tcPr>
            <w:tcW w:w="1134" w:type="dxa"/>
          </w:tcPr>
          <w:p w:rsidRPr="00FA65D1" w:rsidR="007C47C2" w:rsidP="007C47C2" w:rsidRDefault="007C47C2" w14:paraId="4BAFB087" w14:textId="6DB64BBA">
            <w:pPr>
              <w:rPr>
                <w:rFonts w:ascii="Arial" w:hAnsi="Arial" w:cs="Arial"/>
                <w:sz w:val="18"/>
                <w:szCs w:val="18"/>
              </w:rPr>
            </w:pPr>
            <w:r>
              <w:rPr>
                <w:rFonts w:ascii="Arial" w:hAnsi="Arial" w:cs="Arial"/>
                <w:sz w:val="18"/>
                <w:szCs w:val="18"/>
              </w:rPr>
              <w:t>24/25 Q2</w:t>
            </w:r>
          </w:p>
        </w:tc>
      </w:tr>
      <w:tr w:rsidRPr="00FA65D1" w:rsidR="007C47C2" w:rsidTr="007C47C2" w14:paraId="16580B03" w14:textId="77777777">
        <w:trPr>
          <w:trHeight w:val="162"/>
        </w:trPr>
        <w:tc>
          <w:tcPr>
            <w:tcW w:w="10060" w:type="dxa"/>
          </w:tcPr>
          <w:p w:rsidR="007C47C2" w:rsidP="003E28F3" w:rsidRDefault="007C47C2" w14:paraId="68F58D89" w14:textId="77777777">
            <w:pPr>
              <w:rPr>
                <w:rFonts w:ascii="Arial" w:hAnsi="Arial" w:cs="Arial"/>
                <w:sz w:val="18"/>
                <w:szCs w:val="18"/>
              </w:rPr>
            </w:pPr>
            <w:r w:rsidRPr="00FE740F">
              <w:rPr>
                <w:rFonts w:ascii="Arial" w:hAnsi="Arial" w:cs="Arial"/>
                <w:sz w:val="18"/>
                <w:szCs w:val="18"/>
              </w:rPr>
              <w:t>Community Led VRU programme delivering funded ‘awareness assemblies’ in BL9 Primary Schools</w:t>
            </w:r>
            <w:r>
              <w:rPr>
                <w:rFonts w:ascii="Arial" w:hAnsi="Arial" w:cs="Arial"/>
                <w:sz w:val="18"/>
                <w:szCs w:val="18"/>
              </w:rPr>
              <w:t xml:space="preserve"> through test and learn approach with One Message</w:t>
            </w:r>
          </w:p>
          <w:p w:rsidR="007E3A81" w:rsidP="003E28F3" w:rsidRDefault="007E3A81" w14:paraId="0E5383FD" w14:textId="01290499">
            <w:pPr>
              <w:rPr>
                <w:rFonts w:ascii="Arial" w:hAnsi="Arial" w:cs="Arial"/>
                <w:sz w:val="18"/>
                <w:szCs w:val="18"/>
              </w:rPr>
            </w:pPr>
          </w:p>
        </w:tc>
        <w:tc>
          <w:tcPr>
            <w:tcW w:w="3260" w:type="dxa"/>
          </w:tcPr>
          <w:p w:rsidR="007C47C2" w:rsidP="003E28F3" w:rsidRDefault="007C47C2" w14:paraId="34FB46AB" w14:textId="1DA20FAA">
            <w:pPr>
              <w:rPr>
                <w:rFonts w:ascii="Arial" w:hAnsi="Arial" w:cs="Arial"/>
                <w:sz w:val="18"/>
                <w:szCs w:val="18"/>
              </w:rPr>
            </w:pPr>
            <w:r>
              <w:rPr>
                <w:rFonts w:ascii="Arial" w:hAnsi="Arial" w:cs="Arial"/>
                <w:sz w:val="18"/>
                <w:szCs w:val="18"/>
              </w:rPr>
              <w:t>Facilitator, VRU Community Programme</w:t>
            </w:r>
          </w:p>
        </w:tc>
        <w:tc>
          <w:tcPr>
            <w:tcW w:w="1134" w:type="dxa"/>
          </w:tcPr>
          <w:p w:rsidRPr="00FA65D1" w:rsidR="007C47C2" w:rsidP="007C47C2" w:rsidRDefault="007C47C2" w14:paraId="04B7B2EE" w14:textId="6CC1A8A3">
            <w:pPr>
              <w:rPr>
                <w:rFonts w:ascii="Arial" w:hAnsi="Arial" w:cs="Arial"/>
                <w:sz w:val="18"/>
                <w:szCs w:val="18"/>
              </w:rPr>
            </w:pPr>
            <w:r>
              <w:rPr>
                <w:rFonts w:ascii="Arial" w:hAnsi="Arial" w:cs="Arial"/>
                <w:sz w:val="18"/>
                <w:szCs w:val="18"/>
              </w:rPr>
              <w:t>24/25 Q2</w:t>
            </w:r>
          </w:p>
        </w:tc>
      </w:tr>
      <w:tr w:rsidRPr="00FA65D1" w:rsidR="007C47C2" w:rsidTr="007C47C2" w14:paraId="020049C2" w14:textId="77777777">
        <w:trPr>
          <w:trHeight w:val="50"/>
        </w:trPr>
        <w:tc>
          <w:tcPr>
            <w:tcW w:w="10060" w:type="dxa"/>
          </w:tcPr>
          <w:p w:rsidR="007C47C2" w:rsidP="003E28F3" w:rsidRDefault="007C47C2" w14:paraId="79A5C8EF" w14:textId="44D8E7D1">
            <w:pPr>
              <w:rPr>
                <w:rFonts w:ascii="Arial" w:hAnsi="Arial" w:cs="Arial"/>
                <w:sz w:val="18"/>
                <w:szCs w:val="18"/>
              </w:rPr>
            </w:pPr>
            <w:r>
              <w:rPr>
                <w:rFonts w:ascii="Arial" w:hAnsi="Arial" w:cs="Arial"/>
                <w:sz w:val="18"/>
                <w:szCs w:val="18"/>
              </w:rPr>
              <w:t xml:space="preserve">Review Bury attendance and exclusion policies and protocols, as with the substance misuse policy, to </w:t>
            </w:r>
            <w:proofErr w:type="gramStart"/>
            <w:r>
              <w:rPr>
                <w:rFonts w:ascii="Arial" w:hAnsi="Arial" w:cs="Arial"/>
                <w:sz w:val="18"/>
                <w:szCs w:val="18"/>
              </w:rPr>
              <w:t>more routinely identify individuals</w:t>
            </w:r>
            <w:proofErr w:type="gramEnd"/>
            <w:r>
              <w:rPr>
                <w:rFonts w:ascii="Arial" w:hAnsi="Arial" w:cs="Arial"/>
                <w:sz w:val="18"/>
                <w:szCs w:val="18"/>
              </w:rPr>
              <w:t xml:space="preserve"> at risk and to ensure linked into appropriate prevention or early intervention pathways, such as PIED.</w:t>
            </w:r>
          </w:p>
          <w:p w:rsidRPr="0084410B" w:rsidR="007C47C2" w:rsidP="003E28F3" w:rsidRDefault="007C47C2" w14:paraId="481192E5" w14:textId="586E1CAE">
            <w:pPr>
              <w:rPr>
                <w:rFonts w:ascii="Arial" w:hAnsi="Arial" w:cs="Arial"/>
                <w:sz w:val="18"/>
                <w:szCs w:val="18"/>
              </w:rPr>
            </w:pPr>
          </w:p>
        </w:tc>
        <w:tc>
          <w:tcPr>
            <w:tcW w:w="3260" w:type="dxa"/>
          </w:tcPr>
          <w:p w:rsidRPr="00FA65D1" w:rsidR="007C47C2" w:rsidP="003E28F3" w:rsidRDefault="007C47C2" w14:paraId="653D30E8" w14:textId="788F806B">
            <w:pPr>
              <w:rPr>
                <w:rFonts w:ascii="Arial" w:hAnsi="Arial" w:cs="Arial"/>
                <w:sz w:val="18"/>
                <w:szCs w:val="18"/>
              </w:rPr>
            </w:pPr>
            <w:r>
              <w:rPr>
                <w:rFonts w:ascii="Arial" w:hAnsi="Arial" w:cs="Arial"/>
                <w:sz w:val="18"/>
                <w:szCs w:val="18"/>
              </w:rPr>
              <w:t xml:space="preserve">Family Resources Manager, Bury Council </w:t>
            </w:r>
          </w:p>
        </w:tc>
        <w:tc>
          <w:tcPr>
            <w:tcW w:w="1134" w:type="dxa"/>
          </w:tcPr>
          <w:p w:rsidRPr="00FA65D1" w:rsidR="007C47C2" w:rsidP="007C47C2" w:rsidRDefault="007C47C2" w14:paraId="0AE1582C" w14:textId="1FD07AA1">
            <w:pPr>
              <w:rPr>
                <w:rFonts w:ascii="Arial" w:hAnsi="Arial" w:cs="Arial"/>
                <w:sz w:val="18"/>
                <w:szCs w:val="18"/>
              </w:rPr>
            </w:pPr>
            <w:r>
              <w:rPr>
                <w:rFonts w:ascii="Arial" w:hAnsi="Arial" w:cs="Arial"/>
                <w:sz w:val="18"/>
                <w:szCs w:val="18"/>
              </w:rPr>
              <w:t>24/25 Q3</w:t>
            </w:r>
          </w:p>
        </w:tc>
      </w:tr>
      <w:tr w:rsidRPr="00FA65D1" w:rsidR="007C47C2" w:rsidTr="007C47C2" w14:paraId="7C1C3A33" w14:textId="77777777">
        <w:trPr>
          <w:trHeight w:val="50"/>
        </w:trPr>
        <w:tc>
          <w:tcPr>
            <w:tcW w:w="10060" w:type="dxa"/>
          </w:tcPr>
          <w:p w:rsidR="007C47C2" w:rsidP="003E28F3" w:rsidRDefault="007C47C2" w14:paraId="7B0F9D82" w14:textId="6D631B18">
            <w:pPr>
              <w:rPr>
                <w:rFonts w:ascii="Arial" w:hAnsi="Arial" w:cs="Arial"/>
                <w:sz w:val="18"/>
                <w:szCs w:val="18"/>
              </w:rPr>
            </w:pPr>
            <w:r>
              <w:rPr>
                <w:rFonts w:ascii="Arial" w:hAnsi="Arial" w:cs="Arial"/>
                <w:sz w:val="18"/>
                <w:szCs w:val="18"/>
              </w:rPr>
              <w:t xml:space="preserve">Review of school engagement activity by GMP in partnership with community safety colleagues to ensure a targeted presence and bespoke messaging where serious violence is most prevalent. </w:t>
            </w:r>
          </w:p>
          <w:p w:rsidR="007C47C2" w:rsidP="003E28F3" w:rsidRDefault="007C47C2" w14:paraId="75A640B0" w14:textId="479612E8">
            <w:pPr>
              <w:rPr>
                <w:rFonts w:ascii="Arial" w:hAnsi="Arial" w:cs="Arial"/>
                <w:sz w:val="18"/>
                <w:szCs w:val="18"/>
              </w:rPr>
            </w:pPr>
          </w:p>
        </w:tc>
        <w:tc>
          <w:tcPr>
            <w:tcW w:w="3260" w:type="dxa"/>
          </w:tcPr>
          <w:p w:rsidRPr="00FA65D1" w:rsidR="007C47C2" w:rsidP="003E28F3" w:rsidRDefault="007C47C2" w14:paraId="060C9DF9" w14:textId="66FCFD20">
            <w:pPr>
              <w:rPr>
                <w:rFonts w:ascii="Arial" w:hAnsi="Arial" w:cs="Arial"/>
                <w:sz w:val="18"/>
                <w:szCs w:val="18"/>
              </w:rPr>
            </w:pPr>
            <w:r>
              <w:rPr>
                <w:rFonts w:ascii="Arial" w:hAnsi="Arial" w:cs="Arial"/>
                <w:sz w:val="18"/>
                <w:szCs w:val="18"/>
              </w:rPr>
              <w:t>Inspector (Prevention), GMP</w:t>
            </w:r>
          </w:p>
        </w:tc>
        <w:tc>
          <w:tcPr>
            <w:tcW w:w="1134" w:type="dxa"/>
          </w:tcPr>
          <w:p w:rsidRPr="00FA65D1" w:rsidR="007C47C2" w:rsidP="007C47C2" w:rsidRDefault="007C47C2" w14:paraId="18E09E0E" w14:textId="27E60463">
            <w:pPr>
              <w:rPr>
                <w:rFonts w:ascii="Arial" w:hAnsi="Arial" w:cs="Arial"/>
                <w:sz w:val="18"/>
                <w:szCs w:val="18"/>
              </w:rPr>
            </w:pPr>
            <w:r>
              <w:rPr>
                <w:rFonts w:ascii="Arial" w:hAnsi="Arial" w:cs="Arial"/>
                <w:sz w:val="18"/>
                <w:szCs w:val="18"/>
              </w:rPr>
              <w:t>24/25 Q3</w:t>
            </w:r>
          </w:p>
        </w:tc>
      </w:tr>
      <w:tr w:rsidRPr="00FA65D1" w:rsidR="007C47C2" w:rsidTr="007C47C2" w14:paraId="11E51F4C" w14:textId="77777777">
        <w:trPr>
          <w:trHeight w:val="50"/>
        </w:trPr>
        <w:tc>
          <w:tcPr>
            <w:tcW w:w="10060" w:type="dxa"/>
          </w:tcPr>
          <w:p w:rsidRPr="0084410B" w:rsidR="007C47C2" w:rsidP="003E28F3" w:rsidRDefault="007C47C2" w14:paraId="307519CC" w14:textId="77777777">
            <w:pPr>
              <w:rPr>
                <w:rFonts w:ascii="Arial" w:hAnsi="Arial" w:cs="Arial"/>
                <w:sz w:val="18"/>
                <w:szCs w:val="18"/>
              </w:rPr>
            </w:pPr>
            <w:r w:rsidRPr="0084410B">
              <w:rPr>
                <w:rFonts w:ascii="Arial" w:hAnsi="Arial" w:cs="Arial"/>
                <w:sz w:val="18"/>
                <w:szCs w:val="18"/>
              </w:rPr>
              <w:t xml:space="preserve">Increase linkages with existing partnership activity to address drivers of inequality that can lead to increase susceptibility of becoming involved in </w:t>
            </w:r>
            <w:proofErr w:type="gramStart"/>
            <w:r w:rsidRPr="0084410B">
              <w:rPr>
                <w:rFonts w:ascii="Arial" w:hAnsi="Arial" w:cs="Arial"/>
                <w:sz w:val="18"/>
                <w:szCs w:val="18"/>
              </w:rPr>
              <w:t>violence</w:t>
            </w:r>
            <w:proofErr w:type="gramEnd"/>
          </w:p>
          <w:p w:rsidRPr="0084410B" w:rsidR="007C47C2" w:rsidP="003E28F3" w:rsidRDefault="007C47C2" w14:paraId="06375D80" w14:textId="227CD309">
            <w:pPr>
              <w:rPr>
                <w:rFonts w:ascii="Arial" w:hAnsi="Arial" w:cs="Arial"/>
                <w:sz w:val="18"/>
                <w:szCs w:val="18"/>
              </w:rPr>
            </w:pPr>
          </w:p>
        </w:tc>
        <w:tc>
          <w:tcPr>
            <w:tcW w:w="3260" w:type="dxa"/>
          </w:tcPr>
          <w:p w:rsidRPr="007E3A81" w:rsidR="007C47C2" w:rsidP="003E28F3" w:rsidRDefault="007C47C2" w14:paraId="150ABB8A" w14:textId="5E3B7E7A">
            <w:pPr>
              <w:rPr>
                <w:rFonts w:ascii="Arial" w:hAnsi="Arial" w:cs="Arial"/>
                <w:sz w:val="18"/>
                <w:szCs w:val="18"/>
              </w:rPr>
            </w:pPr>
            <w:r w:rsidRPr="007E3A81">
              <w:rPr>
                <w:rFonts w:ascii="Arial" w:hAnsi="Arial" w:cs="Arial"/>
                <w:sz w:val="18"/>
                <w:szCs w:val="18"/>
              </w:rPr>
              <w:t xml:space="preserve">Director of Public Health, Bury Council </w:t>
            </w:r>
          </w:p>
        </w:tc>
        <w:tc>
          <w:tcPr>
            <w:tcW w:w="1134" w:type="dxa"/>
          </w:tcPr>
          <w:p w:rsidRPr="00FA65D1" w:rsidR="007C47C2" w:rsidP="007C47C2" w:rsidRDefault="007C47C2" w14:paraId="60BEC6FF" w14:textId="6A534BEE">
            <w:pPr>
              <w:rPr>
                <w:rFonts w:ascii="Arial" w:hAnsi="Arial" w:cs="Arial"/>
                <w:sz w:val="18"/>
                <w:szCs w:val="18"/>
              </w:rPr>
            </w:pPr>
            <w:r>
              <w:rPr>
                <w:rFonts w:ascii="Arial" w:hAnsi="Arial" w:cs="Arial"/>
                <w:sz w:val="18"/>
                <w:szCs w:val="18"/>
              </w:rPr>
              <w:t>24/25 Q3</w:t>
            </w:r>
          </w:p>
        </w:tc>
      </w:tr>
      <w:tr w:rsidRPr="00FA65D1" w:rsidR="007C47C2" w:rsidTr="007C47C2" w14:paraId="372E7FB2" w14:textId="77777777">
        <w:trPr>
          <w:trHeight w:val="50"/>
        </w:trPr>
        <w:tc>
          <w:tcPr>
            <w:tcW w:w="10060" w:type="dxa"/>
          </w:tcPr>
          <w:p w:rsidR="007C47C2" w:rsidP="003E28F3" w:rsidRDefault="007C47C2" w14:paraId="39F260BB" w14:textId="77777777">
            <w:pPr>
              <w:rPr>
                <w:rFonts w:ascii="Arial" w:hAnsi="Arial" w:cs="Arial"/>
                <w:sz w:val="18"/>
                <w:szCs w:val="18"/>
              </w:rPr>
            </w:pPr>
            <w:r>
              <w:rPr>
                <w:rFonts w:ascii="Arial" w:hAnsi="Arial" w:cs="Arial"/>
                <w:sz w:val="18"/>
                <w:szCs w:val="18"/>
              </w:rPr>
              <w:t xml:space="preserve">Learn from activity in Tower Hamlets on the role of hospital navigators, proven to be effective in reducing victims’ future involvement in </w:t>
            </w:r>
            <w:proofErr w:type="gramStart"/>
            <w:r>
              <w:rPr>
                <w:rFonts w:ascii="Arial" w:hAnsi="Arial" w:cs="Arial"/>
                <w:sz w:val="18"/>
                <w:szCs w:val="18"/>
              </w:rPr>
              <w:t>violence</w:t>
            </w:r>
            <w:proofErr w:type="gramEnd"/>
          </w:p>
          <w:p w:rsidR="007C47C2" w:rsidP="003E28F3" w:rsidRDefault="007C47C2" w14:paraId="173D028B" w14:textId="717A55F7">
            <w:pPr>
              <w:rPr>
                <w:rFonts w:ascii="Arial" w:hAnsi="Arial" w:cs="Arial"/>
                <w:sz w:val="18"/>
                <w:szCs w:val="18"/>
              </w:rPr>
            </w:pPr>
          </w:p>
        </w:tc>
        <w:tc>
          <w:tcPr>
            <w:tcW w:w="3260" w:type="dxa"/>
          </w:tcPr>
          <w:p w:rsidRPr="007E3A81" w:rsidR="007C47C2" w:rsidP="003E28F3" w:rsidRDefault="007E3A81" w14:paraId="1A9742CC" w14:textId="577BF1CB">
            <w:pPr>
              <w:rPr>
                <w:rFonts w:ascii="Arial" w:hAnsi="Arial" w:cs="Arial"/>
                <w:sz w:val="18"/>
                <w:szCs w:val="18"/>
              </w:rPr>
            </w:pPr>
            <w:r w:rsidRPr="007E3A81">
              <w:rPr>
                <w:rFonts w:ascii="Arial" w:hAnsi="Arial" w:cs="Arial"/>
                <w:sz w:val="18"/>
                <w:szCs w:val="18"/>
              </w:rPr>
              <w:t xml:space="preserve">Deputy Place Based Lead NHS GM (Bury) </w:t>
            </w:r>
          </w:p>
        </w:tc>
        <w:tc>
          <w:tcPr>
            <w:tcW w:w="1134" w:type="dxa"/>
          </w:tcPr>
          <w:p w:rsidRPr="00FA65D1" w:rsidR="007C47C2" w:rsidP="007C47C2" w:rsidRDefault="007C47C2" w14:paraId="3519BB2D" w14:textId="74245212">
            <w:pPr>
              <w:rPr>
                <w:rFonts w:ascii="Arial" w:hAnsi="Arial" w:cs="Arial"/>
                <w:sz w:val="18"/>
                <w:szCs w:val="18"/>
              </w:rPr>
            </w:pPr>
            <w:r>
              <w:rPr>
                <w:rFonts w:ascii="Arial" w:hAnsi="Arial" w:cs="Arial"/>
                <w:sz w:val="18"/>
                <w:szCs w:val="18"/>
              </w:rPr>
              <w:t>24/25 Q4</w:t>
            </w:r>
          </w:p>
        </w:tc>
      </w:tr>
      <w:tr w:rsidRPr="00FA65D1" w:rsidR="007C47C2" w:rsidTr="007C47C2" w14:paraId="3A6197A6" w14:textId="77777777">
        <w:trPr>
          <w:trHeight w:val="50"/>
        </w:trPr>
        <w:tc>
          <w:tcPr>
            <w:tcW w:w="10060" w:type="dxa"/>
          </w:tcPr>
          <w:p w:rsidR="007C47C2" w:rsidP="003E28F3" w:rsidRDefault="007C47C2" w14:paraId="53749777" w14:textId="77777777">
            <w:pPr>
              <w:rPr>
                <w:rFonts w:ascii="Arial" w:hAnsi="Arial" w:cs="Arial"/>
                <w:sz w:val="18"/>
                <w:szCs w:val="18"/>
              </w:rPr>
            </w:pPr>
            <w:r>
              <w:rPr>
                <w:rFonts w:ascii="Arial" w:hAnsi="Arial" w:cs="Arial"/>
                <w:sz w:val="18"/>
                <w:szCs w:val="18"/>
              </w:rPr>
              <w:t xml:space="preserve">Add information on serious violence prevent and escalation pathways to the Thriving in Bury mental wellbeing </w:t>
            </w:r>
            <w:proofErr w:type="spellStart"/>
            <w:r>
              <w:rPr>
                <w:rFonts w:ascii="Arial" w:hAnsi="Arial" w:cs="Arial"/>
                <w:sz w:val="18"/>
                <w:szCs w:val="18"/>
              </w:rPr>
              <w:t>padlet</w:t>
            </w:r>
            <w:proofErr w:type="spellEnd"/>
            <w:r>
              <w:rPr>
                <w:rFonts w:ascii="Arial" w:hAnsi="Arial" w:cs="Arial"/>
                <w:sz w:val="18"/>
                <w:szCs w:val="18"/>
              </w:rPr>
              <w:t xml:space="preserve"> to support parents and carers </w:t>
            </w:r>
            <w:hyperlink w:history="1" r:id="rId11">
              <w:r w:rsidRPr="005C3EDA">
                <w:rPr>
                  <w:rStyle w:val="Hyperlink"/>
                  <w:rFonts w:ascii="Arial" w:hAnsi="Arial" w:cs="Arial"/>
                  <w:sz w:val="18"/>
                  <w:szCs w:val="18"/>
                </w:rPr>
                <w:t>https://padlet.com/ThriveinBury/thriving-in-bury-for-parents-carers-mjo8ec23zmy8knyh</w:t>
              </w:r>
            </w:hyperlink>
            <w:r>
              <w:rPr>
                <w:rFonts w:ascii="Arial" w:hAnsi="Arial" w:cs="Arial"/>
                <w:sz w:val="18"/>
                <w:szCs w:val="18"/>
              </w:rPr>
              <w:t xml:space="preserve"> </w:t>
            </w:r>
          </w:p>
          <w:p w:rsidR="007E3A81" w:rsidP="003E28F3" w:rsidRDefault="007E3A81" w14:paraId="5F5FD584" w14:textId="68018842">
            <w:pPr>
              <w:rPr>
                <w:rFonts w:ascii="Arial" w:hAnsi="Arial" w:cs="Arial"/>
                <w:sz w:val="18"/>
                <w:szCs w:val="18"/>
              </w:rPr>
            </w:pPr>
          </w:p>
        </w:tc>
        <w:tc>
          <w:tcPr>
            <w:tcW w:w="3260" w:type="dxa"/>
          </w:tcPr>
          <w:p w:rsidRPr="007C47C2" w:rsidR="007C47C2" w:rsidP="003E28F3" w:rsidRDefault="007C47C2" w14:paraId="7A8F16DF" w14:textId="268D3EDF">
            <w:pPr>
              <w:rPr>
                <w:rFonts w:ascii="Arial" w:hAnsi="Arial" w:cs="Arial"/>
                <w:sz w:val="18"/>
                <w:szCs w:val="18"/>
              </w:rPr>
            </w:pPr>
            <w:r w:rsidRPr="007C47C2">
              <w:rPr>
                <w:rFonts w:ascii="Arial" w:hAnsi="Arial" w:cs="Arial"/>
                <w:sz w:val="18"/>
                <w:szCs w:val="18"/>
              </w:rPr>
              <w:t xml:space="preserve">Policy Officer, Bury Council </w:t>
            </w:r>
          </w:p>
        </w:tc>
        <w:tc>
          <w:tcPr>
            <w:tcW w:w="1134" w:type="dxa"/>
          </w:tcPr>
          <w:p w:rsidRPr="00FA65D1" w:rsidR="007C47C2" w:rsidP="007C47C2" w:rsidRDefault="007C47C2" w14:paraId="2359781C" w14:textId="1C82D1DA">
            <w:pPr>
              <w:rPr>
                <w:rFonts w:ascii="Arial" w:hAnsi="Arial" w:cs="Arial"/>
                <w:sz w:val="18"/>
                <w:szCs w:val="18"/>
              </w:rPr>
            </w:pPr>
            <w:r>
              <w:rPr>
                <w:rFonts w:ascii="Arial" w:hAnsi="Arial" w:cs="Arial"/>
                <w:sz w:val="18"/>
                <w:szCs w:val="18"/>
              </w:rPr>
              <w:t>24/25 Q4</w:t>
            </w:r>
          </w:p>
        </w:tc>
      </w:tr>
      <w:tr w:rsidRPr="00FA65D1" w:rsidR="007C47C2" w:rsidTr="007C47C2" w14:paraId="54671D49" w14:textId="77777777">
        <w:trPr>
          <w:trHeight w:val="50"/>
        </w:trPr>
        <w:tc>
          <w:tcPr>
            <w:tcW w:w="10060" w:type="dxa"/>
          </w:tcPr>
          <w:p w:rsidR="007C47C2" w:rsidP="003E28F3" w:rsidRDefault="007C47C2" w14:paraId="4A4DD702" w14:textId="77777777">
            <w:pPr>
              <w:rPr>
                <w:rFonts w:ascii="Arial" w:hAnsi="Arial" w:cs="Arial"/>
                <w:sz w:val="18"/>
                <w:szCs w:val="18"/>
              </w:rPr>
            </w:pPr>
            <w:r>
              <w:rPr>
                <w:rFonts w:ascii="Arial" w:hAnsi="Arial" w:cs="Arial"/>
                <w:sz w:val="18"/>
                <w:szCs w:val="18"/>
              </w:rPr>
              <w:t xml:space="preserve">Continue to roll out </w:t>
            </w:r>
            <w:proofErr w:type="gramStart"/>
            <w:r>
              <w:rPr>
                <w:rFonts w:ascii="Arial" w:hAnsi="Arial" w:cs="Arial"/>
                <w:sz w:val="18"/>
                <w:szCs w:val="18"/>
              </w:rPr>
              <w:t>honour based</w:t>
            </w:r>
            <w:proofErr w:type="gramEnd"/>
            <w:r>
              <w:rPr>
                <w:rFonts w:ascii="Arial" w:hAnsi="Arial" w:cs="Arial"/>
                <w:sz w:val="18"/>
                <w:szCs w:val="18"/>
              </w:rPr>
              <w:t xml:space="preserve"> violence training to practitioners and community leads, to raise awareness and support, under the direction of the Domestic Abuse Partnership Board</w:t>
            </w:r>
          </w:p>
          <w:p w:rsidR="007E3A81" w:rsidP="003E28F3" w:rsidRDefault="007E3A81" w14:paraId="36660247" w14:textId="409827F7">
            <w:pPr>
              <w:rPr>
                <w:rFonts w:ascii="Arial" w:hAnsi="Arial" w:cs="Arial"/>
                <w:sz w:val="18"/>
                <w:szCs w:val="18"/>
              </w:rPr>
            </w:pPr>
          </w:p>
        </w:tc>
        <w:tc>
          <w:tcPr>
            <w:tcW w:w="3260" w:type="dxa"/>
          </w:tcPr>
          <w:p w:rsidRPr="007C47C2" w:rsidR="007C47C2" w:rsidP="003E28F3" w:rsidRDefault="007C47C2" w14:paraId="0272335D" w14:textId="257AE8AF">
            <w:pPr>
              <w:rPr>
                <w:rFonts w:ascii="Arial" w:hAnsi="Arial" w:cs="Arial"/>
                <w:sz w:val="18"/>
                <w:szCs w:val="18"/>
              </w:rPr>
            </w:pPr>
            <w:r w:rsidRPr="007C47C2">
              <w:rPr>
                <w:rFonts w:ascii="Arial" w:hAnsi="Arial" w:cs="Arial"/>
                <w:sz w:val="18"/>
                <w:szCs w:val="18"/>
              </w:rPr>
              <w:t xml:space="preserve">Domestic Abuse Co-ordinator, Bury Council </w:t>
            </w:r>
          </w:p>
        </w:tc>
        <w:tc>
          <w:tcPr>
            <w:tcW w:w="1134" w:type="dxa"/>
          </w:tcPr>
          <w:p w:rsidRPr="00FA65D1" w:rsidR="007C47C2" w:rsidP="007C47C2" w:rsidRDefault="007C47C2" w14:paraId="32C5414E" w14:textId="51A47558">
            <w:pPr>
              <w:rPr>
                <w:rFonts w:ascii="Arial" w:hAnsi="Arial" w:cs="Arial"/>
                <w:sz w:val="18"/>
                <w:szCs w:val="18"/>
              </w:rPr>
            </w:pPr>
            <w:r>
              <w:rPr>
                <w:rFonts w:ascii="Arial" w:hAnsi="Arial" w:cs="Arial"/>
                <w:sz w:val="18"/>
                <w:szCs w:val="18"/>
              </w:rPr>
              <w:t>24/25 Q4</w:t>
            </w:r>
          </w:p>
        </w:tc>
      </w:tr>
    </w:tbl>
    <w:bookmarkEnd w:id="1"/>
    <w:p w:rsidR="00083654" w:rsidP="00083654" w:rsidRDefault="0071063B" w14:paraId="1C6CC74F" w14:textId="6B9ED80A">
      <w:pPr>
        <w:rPr>
          <w:rFonts w:ascii="Arial" w:hAnsi="Arial" w:cs="Arial"/>
          <w:b/>
          <w:bCs/>
          <w:color w:val="002060"/>
          <w:sz w:val="24"/>
          <w:szCs w:val="24"/>
        </w:rPr>
      </w:pPr>
      <w:r>
        <w:rPr>
          <w:rFonts w:ascii="Arial" w:hAnsi="Arial" w:cs="Arial"/>
          <w:b/>
          <w:bCs/>
          <w:color w:val="002060"/>
          <w:sz w:val="24"/>
          <w:szCs w:val="24"/>
        </w:rPr>
        <w:lastRenderedPageBreak/>
        <w:t xml:space="preserve">Delivery Plan </w:t>
      </w:r>
      <w:r w:rsidR="00CF64F1">
        <w:rPr>
          <w:rFonts w:ascii="Arial" w:hAnsi="Arial" w:cs="Arial"/>
          <w:b/>
          <w:bCs/>
          <w:color w:val="002060"/>
          <w:sz w:val="24"/>
          <w:szCs w:val="24"/>
        </w:rPr>
        <w:t>Priority 3</w:t>
      </w:r>
      <w:r w:rsidRPr="00434EB0" w:rsidR="00083654">
        <w:rPr>
          <w:rFonts w:ascii="Arial" w:hAnsi="Arial" w:cs="Arial"/>
          <w:b/>
          <w:bCs/>
          <w:color w:val="002060"/>
          <w:sz w:val="24"/>
          <w:szCs w:val="24"/>
        </w:rPr>
        <w:t xml:space="preserve">: </w:t>
      </w:r>
      <w:r w:rsidR="00083654">
        <w:rPr>
          <w:rFonts w:ascii="Arial" w:hAnsi="Arial" w:cs="Arial"/>
          <w:b/>
          <w:bCs/>
          <w:color w:val="002060"/>
          <w:sz w:val="24"/>
          <w:szCs w:val="24"/>
        </w:rPr>
        <w:t>Partnerships for Change</w:t>
      </w:r>
    </w:p>
    <w:tbl>
      <w:tblPr>
        <w:tblStyle w:val="TableGrid"/>
        <w:tblW w:w="0" w:type="auto"/>
        <w:tblLook w:val="04A0" w:firstRow="1" w:lastRow="0" w:firstColumn="1" w:lastColumn="0" w:noHBand="0" w:noVBand="1"/>
      </w:tblPr>
      <w:tblGrid>
        <w:gridCol w:w="14537"/>
      </w:tblGrid>
      <w:tr w:rsidR="00CF64F1" w:rsidTr="00876943" w14:paraId="7090EA75" w14:textId="77777777">
        <w:tc>
          <w:tcPr>
            <w:tcW w:w="14537" w:type="dxa"/>
            <w:shd w:val="clear" w:color="auto" w:fill="7030A0"/>
          </w:tcPr>
          <w:p w:rsidR="00CF64F1" w:rsidP="00876943" w:rsidRDefault="00CF64F1" w14:paraId="058F9698" w14:textId="77777777">
            <w:pPr>
              <w:rPr>
                <w:rFonts w:ascii="Arial" w:hAnsi="Arial" w:cs="Arial"/>
                <w:b/>
                <w:bCs/>
                <w:color w:val="002060"/>
                <w:sz w:val="24"/>
                <w:szCs w:val="24"/>
              </w:rPr>
            </w:pPr>
            <w:r w:rsidRPr="00FA65D1">
              <w:rPr>
                <w:rFonts w:ascii="Arial" w:hAnsi="Arial" w:cs="Arial"/>
                <w:b/>
                <w:bCs/>
                <w:sz w:val="18"/>
                <w:szCs w:val="18"/>
              </w:rPr>
              <w:t xml:space="preserve">Commitments with GM Greater Than </w:t>
            </w:r>
            <w:r w:rsidRPr="003F3093">
              <w:rPr>
                <w:rFonts w:ascii="Arial" w:hAnsi="Arial" w:cs="Arial"/>
                <w:b/>
                <w:bCs/>
                <w:sz w:val="18"/>
                <w:szCs w:val="18"/>
              </w:rPr>
              <w:t>Violence</w:t>
            </w:r>
            <w:r w:rsidRPr="00FA65D1">
              <w:rPr>
                <w:rFonts w:ascii="Arial" w:hAnsi="Arial" w:cs="Arial"/>
                <w:b/>
                <w:bCs/>
                <w:sz w:val="18"/>
                <w:szCs w:val="18"/>
              </w:rPr>
              <w:t xml:space="preserve"> Strategy</w:t>
            </w:r>
          </w:p>
        </w:tc>
      </w:tr>
      <w:tr w:rsidR="00CF64F1" w:rsidTr="00876943" w14:paraId="6FC1A911" w14:textId="77777777">
        <w:tc>
          <w:tcPr>
            <w:tcW w:w="14537" w:type="dxa"/>
            <w:shd w:val="clear" w:color="auto" w:fill="CCCCFF"/>
          </w:tcPr>
          <w:p w:rsidRPr="00FA65D1" w:rsidR="00CF64F1" w:rsidP="00BD49FA" w:rsidRDefault="00CF64F1" w14:paraId="1B144017" w14:textId="1C049BB6">
            <w:pPr>
              <w:pStyle w:val="ListParagraph"/>
              <w:numPr>
                <w:ilvl w:val="0"/>
                <w:numId w:val="4"/>
              </w:numPr>
              <w:ind w:left="306" w:hanging="284"/>
              <w:rPr>
                <w:rFonts w:ascii="Arial" w:hAnsi="Arial" w:cs="Arial"/>
                <w:sz w:val="18"/>
                <w:szCs w:val="18"/>
              </w:rPr>
            </w:pPr>
            <w:r w:rsidRPr="00FA65D1">
              <w:rPr>
                <w:rFonts w:ascii="Arial" w:hAnsi="Arial" w:cs="Arial"/>
                <w:sz w:val="18"/>
                <w:szCs w:val="18"/>
              </w:rPr>
              <w:t>Align the violence reduction programme with those aimed at tackling gender-based violence, youth justic</w:t>
            </w:r>
            <w:r w:rsidR="00482001">
              <w:rPr>
                <w:rFonts w:ascii="Arial" w:hAnsi="Arial" w:cs="Arial"/>
                <w:sz w:val="18"/>
                <w:szCs w:val="18"/>
              </w:rPr>
              <w:t>e,</w:t>
            </w:r>
            <w:r w:rsidRPr="00FA65D1">
              <w:rPr>
                <w:rFonts w:ascii="Arial" w:hAnsi="Arial" w:cs="Arial"/>
                <w:sz w:val="18"/>
                <w:szCs w:val="18"/>
              </w:rPr>
              <w:t xml:space="preserve"> serious organised crime, drugs</w:t>
            </w:r>
            <w:r w:rsidR="00482001">
              <w:rPr>
                <w:rFonts w:ascii="Arial" w:hAnsi="Arial" w:cs="Arial"/>
                <w:sz w:val="18"/>
                <w:szCs w:val="18"/>
              </w:rPr>
              <w:t xml:space="preserve"> and alcohol, and </w:t>
            </w:r>
            <w:r w:rsidRPr="00FA65D1">
              <w:rPr>
                <w:rFonts w:ascii="Arial" w:hAnsi="Arial" w:cs="Arial"/>
                <w:sz w:val="18"/>
                <w:szCs w:val="18"/>
              </w:rPr>
              <w:t xml:space="preserve">mental health. </w:t>
            </w:r>
          </w:p>
          <w:p w:rsidR="00CF64F1" w:rsidP="00BD49FA" w:rsidRDefault="00CF64F1" w14:paraId="36B65B5A" w14:textId="77777777">
            <w:pPr>
              <w:pStyle w:val="ListParagraph"/>
              <w:numPr>
                <w:ilvl w:val="0"/>
                <w:numId w:val="4"/>
              </w:numPr>
              <w:ind w:left="306" w:hanging="284"/>
              <w:rPr>
                <w:rFonts w:ascii="Arial" w:hAnsi="Arial" w:cs="Arial"/>
                <w:sz w:val="18"/>
                <w:szCs w:val="18"/>
              </w:rPr>
            </w:pPr>
            <w:r w:rsidRPr="00FA65D1">
              <w:rPr>
                <w:rFonts w:ascii="Arial" w:hAnsi="Arial" w:cs="Arial"/>
                <w:sz w:val="18"/>
                <w:szCs w:val="18"/>
              </w:rPr>
              <w:t xml:space="preserve">Recognising that many young people and women in particular report sometimes feeling unsafe on public transport and on their journeys to and from stations and stops, the VRU will work with the Greater Manchester </w:t>
            </w:r>
            <w:proofErr w:type="spellStart"/>
            <w:r w:rsidRPr="00FA65D1">
              <w:rPr>
                <w:rFonts w:ascii="Arial" w:hAnsi="Arial" w:cs="Arial"/>
                <w:sz w:val="18"/>
                <w:szCs w:val="18"/>
              </w:rPr>
              <w:t>TravelSafe</w:t>
            </w:r>
            <w:proofErr w:type="spellEnd"/>
            <w:r w:rsidRPr="00FA65D1">
              <w:rPr>
                <w:rFonts w:ascii="Arial" w:hAnsi="Arial" w:cs="Arial"/>
                <w:sz w:val="18"/>
                <w:szCs w:val="18"/>
              </w:rPr>
              <w:t xml:space="preserve"> partnership to prevent and tackle violence across the public transport network. </w:t>
            </w:r>
          </w:p>
          <w:p w:rsidR="00CF64F1" w:rsidP="00BD49FA" w:rsidRDefault="00CF64F1" w14:paraId="5825EDA3" w14:textId="6081288D">
            <w:pPr>
              <w:pStyle w:val="ListParagraph"/>
              <w:numPr>
                <w:ilvl w:val="0"/>
                <w:numId w:val="4"/>
              </w:numPr>
              <w:ind w:left="306" w:hanging="284"/>
              <w:rPr>
                <w:rFonts w:ascii="Arial" w:hAnsi="Arial" w:cs="Arial"/>
                <w:sz w:val="18"/>
                <w:szCs w:val="18"/>
              </w:rPr>
            </w:pPr>
            <w:r w:rsidRPr="003F3093">
              <w:rPr>
                <w:rFonts w:ascii="Arial" w:hAnsi="Arial" w:cs="Arial"/>
                <w:sz w:val="18"/>
                <w:szCs w:val="18"/>
              </w:rPr>
              <w:t xml:space="preserve">The Greater Manchester VRU reaffirms its commitment to GMP’s team of SEOs and will continue to invest resources into helping them to develop trusted relationships with children, young people, parents, and their </w:t>
            </w:r>
            <w:proofErr w:type="gramStart"/>
            <w:r w:rsidRPr="003F3093">
              <w:rPr>
                <w:rFonts w:ascii="Arial" w:hAnsi="Arial" w:cs="Arial"/>
                <w:sz w:val="18"/>
                <w:szCs w:val="18"/>
              </w:rPr>
              <w:t>communities</w:t>
            </w:r>
            <w:proofErr w:type="gramEnd"/>
            <w:r w:rsidRPr="00FA65D1">
              <w:rPr>
                <w:rFonts w:ascii="Arial" w:hAnsi="Arial" w:cs="Arial"/>
                <w:sz w:val="18"/>
                <w:szCs w:val="18"/>
              </w:rPr>
              <w:t xml:space="preserve"> </w:t>
            </w:r>
          </w:p>
          <w:p w:rsidRPr="00FA65D1" w:rsidR="00CF64F1" w:rsidP="00BD49FA" w:rsidRDefault="00CF64F1" w14:paraId="3B4CDD85" w14:textId="77777777">
            <w:pPr>
              <w:pStyle w:val="ListParagraph"/>
              <w:numPr>
                <w:ilvl w:val="0"/>
                <w:numId w:val="4"/>
              </w:numPr>
              <w:ind w:left="306" w:hanging="284"/>
              <w:rPr>
                <w:rFonts w:ascii="Arial" w:hAnsi="Arial" w:cs="Arial"/>
                <w:sz w:val="18"/>
                <w:szCs w:val="18"/>
              </w:rPr>
            </w:pPr>
            <w:r w:rsidRPr="00FA65D1">
              <w:rPr>
                <w:rFonts w:ascii="Arial" w:hAnsi="Arial" w:cs="Arial"/>
                <w:sz w:val="18"/>
                <w:szCs w:val="18"/>
              </w:rPr>
              <w:t>GMP will work with the Greater Manchester VRU and other key partners to ensure its officers use problem-oriented policing approaches to prevent and tackle violence and ensure victims and those at risk of involvement in violence are referred to the Navigators programme or similar projects.</w:t>
            </w:r>
          </w:p>
          <w:p w:rsidR="00BD49FA" w:rsidP="00BD49FA" w:rsidRDefault="00CF64F1" w14:paraId="16E29F4F" w14:textId="77777777">
            <w:pPr>
              <w:pStyle w:val="ListParagraph"/>
              <w:numPr>
                <w:ilvl w:val="0"/>
                <w:numId w:val="4"/>
              </w:numPr>
              <w:ind w:left="306" w:hanging="284"/>
              <w:rPr>
                <w:rFonts w:ascii="Arial" w:hAnsi="Arial" w:cs="Arial"/>
                <w:sz w:val="18"/>
                <w:szCs w:val="18"/>
              </w:rPr>
            </w:pPr>
            <w:r w:rsidRPr="00FA65D1">
              <w:rPr>
                <w:rFonts w:ascii="Arial" w:hAnsi="Arial" w:cs="Arial"/>
                <w:sz w:val="18"/>
                <w:szCs w:val="18"/>
              </w:rPr>
              <w:t>In line with the Serious Violence Duty, the Greater Manchester VRU will work with key partners to build upon existing information sharing arrangements so that partners can more effectively prevent and respond to violence.</w:t>
            </w:r>
            <w:r w:rsidRPr="00CF64F1">
              <w:rPr>
                <w:rFonts w:ascii="Arial" w:hAnsi="Arial" w:cs="Arial"/>
                <w:sz w:val="18"/>
                <w:szCs w:val="18"/>
              </w:rPr>
              <w:t xml:space="preserve"> </w:t>
            </w:r>
          </w:p>
          <w:p w:rsidR="00CF64F1" w:rsidP="00BD49FA" w:rsidRDefault="00CF64F1" w14:paraId="5225E625" w14:textId="0E4C0EDB">
            <w:pPr>
              <w:pStyle w:val="ListParagraph"/>
              <w:numPr>
                <w:ilvl w:val="0"/>
                <w:numId w:val="4"/>
              </w:numPr>
              <w:ind w:left="306" w:hanging="284"/>
              <w:rPr>
                <w:rFonts w:ascii="Arial" w:hAnsi="Arial" w:cs="Arial"/>
                <w:sz w:val="18"/>
                <w:szCs w:val="18"/>
              </w:rPr>
            </w:pPr>
            <w:r w:rsidRPr="00CF64F1">
              <w:rPr>
                <w:rFonts w:ascii="Arial" w:hAnsi="Arial" w:cs="Arial"/>
                <w:sz w:val="18"/>
                <w:szCs w:val="18"/>
              </w:rPr>
              <w:t xml:space="preserve">The Greater Manchester VRU will work with academic partners to evaluate interventions to produce a strong evidence base of what works in preventing and tackling </w:t>
            </w:r>
            <w:proofErr w:type="gramStart"/>
            <w:r w:rsidRPr="00CF64F1">
              <w:rPr>
                <w:rFonts w:ascii="Arial" w:hAnsi="Arial" w:cs="Arial"/>
                <w:sz w:val="18"/>
                <w:szCs w:val="18"/>
              </w:rPr>
              <w:t>violence</w:t>
            </w:r>
            <w:proofErr w:type="gramEnd"/>
            <w:r w:rsidRPr="00FA65D1">
              <w:rPr>
                <w:rFonts w:ascii="Arial" w:hAnsi="Arial" w:cs="Arial"/>
                <w:sz w:val="18"/>
                <w:szCs w:val="18"/>
              </w:rPr>
              <w:t xml:space="preserve"> </w:t>
            </w:r>
          </w:p>
          <w:p w:rsidRPr="003F3093" w:rsidR="00CF64F1" w:rsidP="00BD49FA" w:rsidRDefault="00CF64F1" w14:paraId="53D6BA9B" w14:textId="78FCCA82">
            <w:pPr>
              <w:pStyle w:val="ListParagraph"/>
              <w:numPr>
                <w:ilvl w:val="0"/>
                <w:numId w:val="4"/>
              </w:numPr>
              <w:ind w:left="306" w:hanging="284"/>
              <w:rPr>
                <w:rFonts w:ascii="Arial" w:hAnsi="Arial" w:cs="Arial"/>
                <w:sz w:val="18"/>
                <w:szCs w:val="18"/>
              </w:rPr>
            </w:pPr>
            <w:r w:rsidRPr="00FA65D1">
              <w:rPr>
                <w:rFonts w:ascii="Arial" w:hAnsi="Arial" w:cs="Arial"/>
                <w:sz w:val="18"/>
                <w:szCs w:val="18"/>
              </w:rPr>
              <w:t>Communications campaigns that include the voice of the community and aim to raise young people’s aspirations will be developed and deployed consistently and creatively across the city-region.</w:t>
            </w:r>
          </w:p>
        </w:tc>
      </w:tr>
    </w:tbl>
    <w:p w:rsidR="00083654" w:rsidP="00434EB0" w:rsidRDefault="00083654" w14:paraId="1347E6DA" w14:textId="77777777">
      <w:pPr>
        <w:rPr>
          <w:b/>
          <w:bCs/>
        </w:rPr>
      </w:pPr>
    </w:p>
    <w:tbl>
      <w:tblPr>
        <w:tblStyle w:val="TableGrid"/>
        <w:tblW w:w="14454" w:type="dxa"/>
        <w:tblLook w:val="04A0" w:firstRow="1" w:lastRow="0" w:firstColumn="1" w:lastColumn="0" w:noHBand="0" w:noVBand="1"/>
      </w:tblPr>
      <w:tblGrid>
        <w:gridCol w:w="10201"/>
        <w:gridCol w:w="3119"/>
        <w:gridCol w:w="1134"/>
      </w:tblGrid>
      <w:tr w:rsidRPr="00FA65D1" w:rsidR="00CF64F1" w:rsidTr="00482001" w14:paraId="6FAC3997" w14:textId="77777777">
        <w:trPr>
          <w:trHeight w:val="50"/>
        </w:trPr>
        <w:tc>
          <w:tcPr>
            <w:tcW w:w="14454" w:type="dxa"/>
            <w:gridSpan w:val="3"/>
            <w:shd w:val="clear" w:color="auto" w:fill="2E74B5" w:themeFill="accent5" w:themeFillShade="BF"/>
          </w:tcPr>
          <w:p w:rsidRPr="0084410B" w:rsidR="00CF64F1" w:rsidP="00876943" w:rsidRDefault="00CF64F1" w14:paraId="69EE2271" w14:textId="2FC7BECF">
            <w:pPr>
              <w:rPr>
                <w:rFonts w:ascii="Arial" w:hAnsi="Arial" w:cs="Arial"/>
                <w:b/>
                <w:bCs/>
                <w:sz w:val="18"/>
                <w:szCs w:val="18"/>
              </w:rPr>
            </w:pPr>
            <w:r>
              <w:rPr>
                <w:rFonts w:ascii="Arial" w:hAnsi="Arial" w:cs="Arial"/>
                <w:b/>
                <w:bCs/>
                <w:sz w:val="18"/>
                <w:szCs w:val="18"/>
              </w:rPr>
              <w:t>Bury Serious Violence Strategy Deliverables</w:t>
            </w:r>
          </w:p>
        </w:tc>
      </w:tr>
      <w:tr w:rsidRPr="00FA65D1" w:rsidR="007E3A81" w:rsidTr="007E3A81" w14:paraId="787C4B15" w14:textId="77777777">
        <w:trPr>
          <w:trHeight w:val="109"/>
        </w:trPr>
        <w:tc>
          <w:tcPr>
            <w:tcW w:w="10201" w:type="dxa"/>
            <w:shd w:val="clear" w:color="auto" w:fill="9CC2E5" w:themeFill="accent5" w:themeFillTint="99"/>
          </w:tcPr>
          <w:p w:rsidR="007E3A81" w:rsidP="00931BC9" w:rsidRDefault="007E3A81" w14:paraId="1B319AD6" w14:textId="6D97C114">
            <w:pPr>
              <w:jc w:val="center"/>
              <w:rPr>
                <w:rFonts w:ascii="Arial" w:hAnsi="Arial" w:cs="Arial"/>
                <w:b/>
                <w:bCs/>
                <w:sz w:val="18"/>
                <w:szCs w:val="18"/>
              </w:rPr>
            </w:pPr>
            <w:r>
              <w:rPr>
                <w:rFonts w:ascii="Arial" w:hAnsi="Arial" w:cs="Arial"/>
                <w:b/>
                <w:bCs/>
                <w:sz w:val="18"/>
                <w:szCs w:val="18"/>
              </w:rPr>
              <w:t>Deliverable</w:t>
            </w:r>
          </w:p>
        </w:tc>
        <w:tc>
          <w:tcPr>
            <w:tcW w:w="3119" w:type="dxa"/>
            <w:shd w:val="clear" w:color="auto" w:fill="9CC2E5" w:themeFill="accent5" w:themeFillTint="99"/>
          </w:tcPr>
          <w:p w:rsidRPr="00931BC9" w:rsidR="007E3A81" w:rsidP="00931BC9" w:rsidRDefault="007E3A81" w14:paraId="78A532EF" w14:textId="1F24C864">
            <w:pPr>
              <w:jc w:val="center"/>
              <w:rPr>
                <w:rFonts w:ascii="Arial" w:hAnsi="Arial" w:cs="Arial"/>
                <w:b/>
                <w:bCs/>
                <w:sz w:val="18"/>
                <w:szCs w:val="18"/>
              </w:rPr>
            </w:pPr>
            <w:r w:rsidRPr="00931BC9">
              <w:rPr>
                <w:rFonts w:ascii="Arial" w:hAnsi="Arial" w:cs="Arial"/>
                <w:b/>
                <w:bCs/>
                <w:sz w:val="18"/>
                <w:szCs w:val="18"/>
              </w:rPr>
              <w:t>Lead</w:t>
            </w:r>
          </w:p>
        </w:tc>
        <w:tc>
          <w:tcPr>
            <w:tcW w:w="1134" w:type="dxa"/>
            <w:shd w:val="clear" w:color="auto" w:fill="9CC2E5" w:themeFill="accent5" w:themeFillTint="99"/>
          </w:tcPr>
          <w:p w:rsidR="007E3A81" w:rsidP="00AE3514" w:rsidRDefault="007E3A81" w14:paraId="37C76BB8" w14:textId="568F9BD0">
            <w:pPr>
              <w:rPr>
                <w:rFonts w:ascii="Arial" w:hAnsi="Arial" w:cs="Arial"/>
                <w:b/>
                <w:bCs/>
                <w:sz w:val="18"/>
                <w:szCs w:val="18"/>
              </w:rPr>
            </w:pPr>
            <w:r>
              <w:rPr>
                <w:rFonts w:ascii="Arial" w:hAnsi="Arial" w:cs="Arial"/>
                <w:b/>
                <w:bCs/>
                <w:sz w:val="18"/>
                <w:szCs w:val="18"/>
              </w:rPr>
              <w:t>Timescale</w:t>
            </w:r>
          </w:p>
        </w:tc>
      </w:tr>
      <w:tr w:rsidRPr="00FA65D1" w:rsidR="007E3A81" w:rsidTr="007E3A81" w14:paraId="67FB49D6" w14:textId="77777777">
        <w:trPr>
          <w:trHeight w:val="435"/>
        </w:trPr>
        <w:tc>
          <w:tcPr>
            <w:tcW w:w="10201" w:type="dxa"/>
          </w:tcPr>
          <w:p w:rsidRPr="00B8004F" w:rsidR="007E3A81" w:rsidP="00B8004F" w:rsidRDefault="007E3A81" w14:paraId="17F63F9D" w14:textId="32D839EF">
            <w:pPr>
              <w:rPr>
                <w:rFonts w:ascii="Arial" w:hAnsi="Arial" w:cs="Arial"/>
                <w:sz w:val="18"/>
                <w:szCs w:val="18"/>
              </w:rPr>
            </w:pPr>
            <w:r w:rsidRPr="00B8004F">
              <w:rPr>
                <w:rFonts w:ascii="Arial" w:hAnsi="Arial" w:cs="Arial"/>
                <w:sz w:val="18"/>
                <w:szCs w:val="18"/>
              </w:rPr>
              <w:t xml:space="preserve">Refresh Terms of Reference for Serious Violence Duty Steering Group (Tackling Crime </w:t>
            </w:r>
            <w:r>
              <w:rPr>
                <w:rFonts w:ascii="Arial" w:hAnsi="Arial" w:cs="Arial"/>
                <w:sz w:val="18"/>
                <w:szCs w:val="18"/>
              </w:rPr>
              <w:t>&amp;</w:t>
            </w:r>
            <w:r w:rsidRPr="00B8004F">
              <w:rPr>
                <w:rFonts w:ascii="Arial" w:hAnsi="Arial" w:cs="Arial"/>
                <w:sz w:val="18"/>
                <w:szCs w:val="18"/>
              </w:rPr>
              <w:t xml:space="preserve"> ASB subgroup) to include future refresh of SNA and the oversight of this delivery </w:t>
            </w:r>
            <w:proofErr w:type="gramStart"/>
            <w:r w:rsidRPr="00B8004F">
              <w:rPr>
                <w:rFonts w:ascii="Arial" w:hAnsi="Arial" w:cs="Arial"/>
                <w:sz w:val="18"/>
                <w:szCs w:val="18"/>
              </w:rPr>
              <w:t>plan</w:t>
            </w:r>
            <w:proofErr w:type="gramEnd"/>
          </w:p>
          <w:p w:rsidRPr="00FA65D1" w:rsidR="007E3A81" w:rsidP="00876943" w:rsidRDefault="007E3A81" w14:paraId="23A9DD4E" w14:textId="07A6757F">
            <w:pPr>
              <w:ind w:left="325"/>
              <w:rPr>
                <w:rFonts w:ascii="Arial" w:hAnsi="Arial" w:cs="Arial"/>
                <w:sz w:val="18"/>
                <w:szCs w:val="18"/>
              </w:rPr>
            </w:pPr>
            <w:r>
              <w:rPr>
                <w:rFonts w:ascii="Arial" w:hAnsi="Arial" w:cs="Arial"/>
                <w:b/>
                <w:bCs/>
                <w:sz w:val="18"/>
                <w:szCs w:val="18"/>
              </w:rPr>
              <w:t xml:space="preserve">    </w:t>
            </w:r>
          </w:p>
        </w:tc>
        <w:tc>
          <w:tcPr>
            <w:tcW w:w="3119" w:type="dxa"/>
          </w:tcPr>
          <w:p w:rsidRPr="006F37D8" w:rsidR="007E3A81" w:rsidP="00876943" w:rsidRDefault="007E3A81" w14:paraId="469BAC23" w14:textId="415D7D29">
            <w:pPr>
              <w:rPr>
                <w:rFonts w:ascii="Arial" w:hAnsi="Arial" w:cs="Arial"/>
                <w:sz w:val="18"/>
                <w:szCs w:val="18"/>
              </w:rPr>
            </w:pPr>
            <w:r>
              <w:rPr>
                <w:rFonts w:ascii="Arial" w:hAnsi="Arial" w:cs="Arial"/>
                <w:sz w:val="18"/>
                <w:szCs w:val="18"/>
              </w:rPr>
              <w:t>Superintendent, GMP</w:t>
            </w:r>
          </w:p>
        </w:tc>
        <w:tc>
          <w:tcPr>
            <w:tcW w:w="1134" w:type="dxa"/>
          </w:tcPr>
          <w:p w:rsidRPr="00FA65D1" w:rsidR="007E3A81" w:rsidP="00B6246D" w:rsidRDefault="007E3A81" w14:paraId="535B132B" w14:textId="4543DB75">
            <w:pPr>
              <w:rPr>
                <w:rFonts w:ascii="Arial" w:hAnsi="Arial" w:cs="Arial"/>
                <w:sz w:val="18"/>
                <w:szCs w:val="18"/>
              </w:rPr>
            </w:pPr>
            <w:r>
              <w:rPr>
                <w:rFonts w:ascii="Arial" w:hAnsi="Arial" w:cs="Arial"/>
                <w:sz w:val="18"/>
                <w:szCs w:val="18"/>
              </w:rPr>
              <w:t>24/25 Q1</w:t>
            </w:r>
          </w:p>
        </w:tc>
      </w:tr>
      <w:tr w:rsidRPr="00FA65D1" w:rsidR="007E3A81" w:rsidTr="007E3A81" w14:paraId="6F60B7D1" w14:textId="77777777">
        <w:trPr>
          <w:trHeight w:val="435"/>
        </w:trPr>
        <w:tc>
          <w:tcPr>
            <w:tcW w:w="10201" w:type="dxa"/>
          </w:tcPr>
          <w:p w:rsidRPr="00B8004F" w:rsidR="007E3A81" w:rsidP="002B0FED" w:rsidRDefault="007E3A81" w14:paraId="712D074E" w14:textId="77777777">
            <w:pPr>
              <w:rPr>
                <w:rFonts w:ascii="Arial" w:hAnsi="Arial" w:cs="Arial"/>
                <w:sz w:val="18"/>
                <w:szCs w:val="18"/>
              </w:rPr>
            </w:pPr>
            <w:r w:rsidRPr="00B8004F">
              <w:rPr>
                <w:rFonts w:ascii="Arial" w:hAnsi="Arial" w:cs="Arial"/>
                <w:sz w:val="18"/>
                <w:szCs w:val="18"/>
              </w:rPr>
              <w:t xml:space="preserve">Establish Serious Violence delivery activity (and SNA evolution) as a Standing item on the following partnership boards for the next 12 months, followed by routine updates by highlight/exception, to align delivery </w:t>
            </w:r>
            <w:r>
              <w:rPr>
                <w:rFonts w:ascii="Arial" w:hAnsi="Arial" w:cs="Arial"/>
                <w:sz w:val="18"/>
                <w:szCs w:val="18"/>
              </w:rPr>
              <w:t xml:space="preserve">activity and inclusion within respective terms of </w:t>
            </w:r>
            <w:proofErr w:type="gramStart"/>
            <w:r>
              <w:rPr>
                <w:rFonts w:ascii="Arial" w:hAnsi="Arial" w:cs="Arial"/>
                <w:sz w:val="18"/>
                <w:szCs w:val="18"/>
              </w:rPr>
              <w:t xml:space="preserve">reference </w:t>
            </w:r>
            <w:r w:rsidRPr="00B8004F">
              <w:rPr>
                <w:rFonts w:ascii="Arial" w:hAnsi="Arial" w:cs="Arial"/>
                <w:sz w:val="18"/>
                <w:szCs w:val="18"/>
              </w:rPr>
              <w:t>:</w:t>
            </w:r>
            <w:proofErr w:type="gramEnd"/>
          </w:p>
          <w:p w:rsidR="007E3A81" w:rsidP="002B0FED" w:rsidRDefault="007E3A81" w14:paraId="677E3CCF" w14:textId="77777777">
            <w:pPr>
              <w:pStyle w:val="ListParagraph"/>
              <w:numPr>
                <w:ilvl w:val="0"/>
                <w:numId w:val="2"/>
              </w:numPr>
              <w:rPr>
                <w:rFonts w:ascii="Arial" w:hAnsi="Arial" w:cs="Arial"/>
                <w:sz w:val="18"/>
                <w:szCs w:val="18"/>
              </w:rPr>
            </w:pPr>
            <w:r>
              <w:rPr>
                <w:rFonts w:ascii="Arial" w:hAnsi="Arial" w:cs="Arial"/>
                <w:sz w:val="18"/>
                <w:szCs w:val="18"/>
              </w:rPr>
              <w:t xml:space="preserve">Youth Justice Board – given demographics identified in </w:t>
            </w:r>
            <w:proofErr w:type="gramStart"/>
            <w:r>
              <w:rPr>
                <w:rFonts w:ascii="Arial" w:hAnsi="Arial" w:cs="Arial"/>
                <w:sz w:val="18"/>
                <w:szCs w:val="18"/>
              </w:rPr>
              <w:t>SNA</w:t>
            </w:r>
            <w:proofErr w:type="gramEnd"/>
          </w:p>
          <w:p w:rsidR="007E3A81" w:rsidP="002B0FED" w:rsidRDefault="007E3A81" w14:paraId="70EFCC9A" w14:textId="77777777">
            <w:pPr>
              <w:pStyle w:val="ListParagraph"/>
              <w:numPr>
                <w:ilvl w:val="0"/>
                <w:numId w:val="2"/>
              </w:numPr>
              <w:rPr>
                <w:rFonts w:ascii="Arial" w:hAnsi="Arial" w:cs="Arial"/>
                <w:sz w:val="18"/>
                <w:szCs w:val="18"/>
              </w:rPr>
            </w:pPr>
            <w:r>
              <w:rPr>
                <w:rFonts w:ascii="Arial" w:hAnsi="Arial" w:cs="Arial"/>
                <w:sz w:val="18"/>
                <w:szCs w:val="18"/>
              </w:rPr>
              <w:t xml:space="preserve">Youth Violence </w:t>
            </w:r>
            <w:proofErr w:type="gramStart"/>
            <w:r>
              <w:rPr>
                <w:rFonts w:ascii="Arial" w:hAnsi="Arial" w:cs="Arial"/>
                <w:sz w:val="18"/>
                <w:szCs w:val="18"/>
              </w:rPr>
              <w:t>group  -</w:t>
            </w:r>
            <w:proofErr w:type="gramEnd"/>
            <w:r>
              <w:rPr>
                <w:rFonts w:ascii="Arial" w:hAnsi="Arial" w:cs="Arial"/>
                <w:sz w:val="18"/>
                <w:szCs w:val="18"/>
              </w:rPr>
              <w:t xml:space="preserve"> given demographics identified in SNA</w:t>
            </w:r>
          </w:p>
          <w:p w:rsidR="007E3A81" w:rsidP="002B0FED" w:rsidRDefault="007E3A81" w14:paraId="3A89365E" w14:textId="77777777">
            <w:pPr>
              <w:pStyle w:val="ListParagraph"/>
              <w:numPr>
                <w:ilvl w:val="0"/>
                <w:numId w:val="2"/>
              </w:numPr>
              <w:rPr>
                <w:rFonts w:ascii="Arial" w:hAnsi="Arial" w:cs="Arial"/>
                <w:sz w:val="18"/>
                <w:szCs w:val="18"/>
              </w:rPr>
            </w:pPr>
            <w:r>
              <w:rPr>
                <w:rFonts w:ascii="Arial" w:hAnsi="Arial" w:cs="Arial"/>
                <w:sz w:val="18"/>
                <w:szCs w:val="18"/>
              </w:rPr>
              <w:t xml:space="preserve">Bury Challenger Partnership (Serious Organised Crime including focus on Operation REVOKE) – given hotspots identified in </w:t>
            </w:r>
            <w:proofErr w:type="gramStart"/>
            <w:r>
              <w:rPr>
                <w:rFonts w:ascii="Arial" w:hAnsi="Arial" w:cs="Arial"/>
                <w:sz w:val="18"/>
                <w:szCs w:val="18"/>
              </w:rPr>
              <w:t>SNA</w:t>
            </w:r>
            <w:proofErr w:type="gramEnd"/>
          </w:p>
          <w:p w:rsidR="007E3A81" w:rsidP="002B0FED" w:rsidRDefault="007E3A81" w14:paraId="3CF788E5" w14:textId="77777777">
            <w:pPr>
              <w:pStyle w:val="ListParagraph"/>
              <w:numPr>
                <w:ilvl w:val="0"/>
                <w:numId w:val="2"/>
              </w:numPr>
              <w:rPr>
                <w:rFonts w:ascii="Arial" w:hAnsi="Arial" w:cs="Arial"/>
                <w:sz w:val="18"/>
                <w:szCs w:val="18"/>
              </w:rPr>
            </w:pPr>
            <w:r>
              <w:rPr>
                <w:rFonts w:ascii="Arial" w:hAnsi="Arial" w:cs="Arial"/>
                <w:sz w:val="18"/>
                <w:szCs w:val="18"/>
              </w:rPr>
              <w:t xml:space="preserve">Bury Drug &amp; Alcohol Partnership- given context identified in </w:t>
            </w:r>
            <w:proofErr w:type="gramStart"/>
            <w:r>
              <w:rPr>
                <w:rFonts w:ascii="Arial" w:hAnsi="Arial" w:cs="Arial"/>
                <w:sz w:val="18"/>
                <w:szCs w:val="18"/>
              </w:rPr>
              <w:t>SNA</w:t>
            </w:r>
            <w:proofErr w:type="gramEnd"/>
          </w:p>
          <w:p w:rsidR="007E3A81" w:rsidP="002B0FED" w:rsidRDefault="007E3A81" w14:paraId="7F4B7D5F" w14:textId="77777777">
            <w:pPr>
              <w:pStyle w:val="ListParagraph"/>
              <w:numPr>
                <w:ilvl w:val="0"/>
                <w:numId w:val="2"/>
              </w:numPr>
              <w:rPr>
                <w:rFonts w:ascii="Arial" w:hAnsi="Arial" w:cs="Arial"/>
                <w:sz w:val="18"/>
                <w:szCs w:val="18"/>
              </w:rPr>
            </w:pPr>
            <w:r>
              <w:rPr>
                <w:rFonts w:ascii="Arial" w:hAnsi="Arial" w:cs="Arial"/>
                <w:sz w:val="18"/>
                <w:szCs w:val="18"/>
              </w:rPr>
              <w:t xml:space="preserve">Bury Town Centre Advisory Board – given hotspots identified in </w:t>
            </w:r>
            <w:proofErr w:type="gramStart"/>
            <w:r>
              <w:rPr>
                <w:rFonts w:ascii="Arial" w:hAnsi="Arial" w:cs="Arial"/>
                <w:sz w:val="18"/>
                <w:szCs w:val="18"/>
              </w:rPr>
              <w:t>SNA</w:t>
            </w:r>
            <w:proofErr w:type="gramEnd"/>
          </w:p>
          <w:p w:rsidRPr="00B8004F" w:rsidR="007E3A81" w:rsidP="002B0FED" w:rsidRDefault="007E3A81" w14:paraId="0FFEEA9E" w14:textId="77777777">
            <w:pPr>
              <w:rPr>
                <w:rFonts w:ascii="Arial" w:hAnsi="Arial" w:cs="Arial"/>
                <w:sz w:val="18"/>
                <w:szCs w:val="18"/>
              </w:rPr>
            </w:pPr>
          </w:p>
        </w:tc>
        <w:tc>
          <w:tcPr>
            <w:tcW w:w="3119" w:type="dxa"/>
          </w:tcPr>
          <w:p w:rsidRPr="002B0FED" w:rsidR="007E3A81" w:rsidP="002B0FED" w:rsidRDefault="007E3A81" w14:paraId="0E15B0F5" w14:textId="77777777">
            <w:pPr>
              <w:pStyle w:val="ListParagraph"/>
              <w:numPr>
                <w:ilvl w:val="0"/>
                <w:numId w:val="2"/>
              </w:numPr>
              <w:ind w:left="174" w:hanging="142"/>
              <w:rPr>
                <w:rFonts w:ascii="Arial" w:hAnsi="Arial" w:cs="Arial"/>
                <w:sz w:val="18"/>
                <w:szCs w:val="18"/>
              </w:rPr>
            </w:pPr>
            <w:r w:rsidRPr="002B0FED">
              <w:rPr>
                <w:rFonts w:ascii="Arial" w:hAnsi="Arial" w:cs="Arial"/>
                <w:sz w:val="18"/>
                <w:szCs w:val="18"/>
              </w:rPr>
              <w:t>Head of Service, Youth Justice Service</w:t>
            </w:r>
          </w:p>
          <w:p w:rsidRPr="002B0FED" w:rsidR="007E3A81" w:rsidP="002B0FED" w:rsidRDefault="007E3A81" w14:paraId="71325BD3" w14:textId="77777777">
            <w:pPr>
              <w:pStyle w:val="ListParagraph"/>
              <w:numPr>
                <w:ilvl w:val="0"/>
                <w:numId w:val="2"/>
              </w:numPr>
              <w:ind w:left="174" w:hanging="142"/>
              <w:rPr>
                <w:rFonts w:ascii="Arial" w:hAnsi="Arial" w:cs="Arial"/>
                <w:sz w:val="18"/>
                <w:szCs w:val="18"/>
              </w:rPr>
            </w:pPr>
            <w:r w:rsidRPr="002B0FED">
              <w:rPr>
                <w:rFonts w:ascii="Arial" w:hAnsi="Arial" w:cs="Arial"/>
                <w:sz w:val="18"/>
                <w:szCs w:val="18"/>
              </w:rPr>
              <w:t>Family Resources, Bury Council</w:t>
            </w:r>
          </w:p>
          <w:p w:rsidRPr="002B0FED" w:rsidR="007E3A81" w:rsidP="002B0FED" w:rsidRDefault="007E3A81" w14:paraId="33F9B007" w14:textId="77777777">
            <w:pPr>
              <w:pStyle w:val="ListParagraph"/>
              <w:numPr>
                <w:ilvl w:val="0"/>
                <w:numId w:val="2"/>
              </w:numPr>
              <w:ind w:left="174" w:hanging="142"/>
              <w:rPr>
                <w:rFonts w:ascii="Arial" w:hAnsi="Arial" w:cs="Arial"/>
                <w:sz w:val="18"/>
                <w:szCs w:val="18"/>
              </w:rPr>
            </w:pPr>
            <w:r w:rsidRPr="002B0FED">
              <w:rPr>
                <w:rFonts w:ascii="Arial" w:hAnsi="Arial" w:cs="Arial"/>
                <w:sz w:val="18"/>
                <w:szCs w:val="18"/>
              </w:rPr>
              <w:t>Det. Chief Inspector, GMP</w:t>
            </w:r>
          </w:p>
          <w:p w:rsidR="007E3A81" w:rsidP="002B0FED" w:rsidRDefault="007E3A81" w14:paraId="0CE2D87C" w14:textId="77777777">
            <w:pPr>
              <w:pStyle w:val="ListParagraph"/>
              <w:numPr>
                <w:ilvl w:val="0"/>
                <w:numId w:val="2"/>
              </w:numPr>
              <w:ind w:left="174" w:hanging="142"/>
              <w:rPr>
                <w:rFonts w:ascii="Arial" w:hAnsi="Arial" w:cs="Arial"/>
                <w:sz w:val="18"/>
                <w:szCs w:val="18"/>
              </w:rPr>
            </w:pPr>
            <w:r w:rsidRPr="002B0FED">
              <w:rPr>
                <w:rFonts w:ascii="Arial" w:hAnsi="Arial" w:cs="Arial"/>
                <w:sz w:val="18"/>
                <w:szCs w:val="18"/>
              </w:rPr>
              <w:t xml:space="preserve">Director of Public Health, Bury Council </w:t>
            </w:r>
          </w:p>
          <w:p w:rsidRPr="002B0FED" w:rsidR="007E3A81" w:rsidP="002B0FED" w:rsidRDefault="007E3A81" w14:paraId="7597BBA6" w14:textId="77777777">
            <w:pPr>
              <w:pStyle w:val="ListParagraph"/>
              <w:numPr>
                <w:ilvl w:val="0"/>
                <w:numId w:val="2"/>
              </w:numPr>
              <w:ind w:left="174" w:hanging="142"/>
              <w:rPr>
                <w:rFonts w:ascii="Arial" w:hAnsi="Arial" w:cs="Arial"/>
                <w:sz w:val="18"/>
                <w:szCs w:val="18"/>
              </w:rPr>
            </w:pPr>
            <w:r>
              <w:rPr>
                <w:rFonts w:ascii="Arial" w:hAnsi="Arial" w:cs="Arial"/>
                <w:sz w:val="18"/>
                <w:szCs w:val="18"/>
              </w:rPr>
              <w:t>Chief Supt, GMP</w:t>
            </w:r>
          </w:p>
          <w:p w:rsidR="007E3A81" w:rsidP="002B0FED" w:rsidRDefault="007E3A81" w14:paraId="417B79BA" w14:textId="77777777">
            <w:pPr>
              <w:rPr>
                <w:rFonts w:ascii="Arial" w:hAnsi="Arial" w:cs="Arial"/>
                <w:sz w:val="18"/>
                <w:szCs w:val="18"/>
              </w:rPr>
            </w:pPr>
          </w:p>
        </w:tc>
        <w:tc>
          <w:tcPr>
            <w:tcW w:w="1134" w:type="dxa"/>
          </w:tcPr>
          <w:p w:rsidRPr="00FA65D1" w:rsidR="007E3A81" w:rsidP="002B0FED" w:rsidRDefault="007E3A81" w14:paraId="5EB8B766" w14:textId="1B21CC6E">
            <w:pPr>
              <w:rPr>
                <w:rFonts w:ascii="Arial" w:hAnsi="Arial" w:cs="Arial"/>
                <w:sz w:val="18"/>
                <w:szCs w:val="18"/>
              </w:rPr>
            </w:pPr>
            <w:r>
              <w:rPr>
                <w:rFonts w:ascii="Arial" w:hAnsi="Arial" w:cs="Arial"/>
                <w:sz w:val="18"/>
                <w:szCs w:val="18"/>
              </w:rPr>
              <w:t>24/25 Q1</w:t>
            </w:r>
          </w:p>
        </w:tc>
      </w:tr>
      <w:tr w:rsidRPr="00FA65D1" w:rsidR="007E3A81" w:rsidTr="007E3A81" w14:paraId="45A55F76" w14:textId="77777777">
        <w:trPr>
          <w:trHeight w:val="435"/>
        </w:trPr>
        <w:tc>
          <w:tcPr>
            <w:tcW w:w="10201" w:type="dxa"/>
          </w:tcPr>
          <w:p w:rsidR="007E3A81" w:rsidP="007546CC" w:rsidRDefault="007E3A81" w14:paraId="3A14A17D" w14:textId="77777777">
            <w:pPr>
              <w:rPr>
                <w:rFonts w:ascii="Arial" w:hAnsi="Arial" w:cs="Arial"/>
                <w:sz w:val="18"/>
                <w:szCs w:val="18"/>
              </w:rPr>
            </w:pPr>
            <w:r w:rsidRPr="00540B07">
              <w:rPr>
                <w:rFonts w:ascii="Arial" w:hAnsi="Arial" w:cs="Arial"/>
                <w:sz w:val="18"/>
                <w:szCs w:val="18"/>
              </w:rPr>
              <w:t xml:space="preserve">Expand existing partnership meeting with Bury College on Violent crime and ASB to include Holy Cross </w:t>
            </w:r>
          </w:p>
          <w:p w:rsidRPr="00B8004F" w:rsidR="007E3A81" w:rsidP="007546CC" w:rsidRDefault="007E3A81" w14:paraId="087125E8" w14:textId="77777777">
            <w:pPr>
              <w:rPr>
                <w:rFonts w:ascii="Arial" w:hAnsi="Arial" w:cs="Arial"/>
                <w:sz w:val="18"/>
                <w:szCs w:val="18"/>
              </w:rPr>
            </w:pPr>
          </w:p>
        </w:tc>
        <w:tc>
          <w:tcPr>
            <w:tcW w:w="3119" w:type="dxa"/>
          </w:tcPr>
          <w:p w:rsidRPr="007546CC" w:rsidR="007E3A81" w:rsidP="007546CC" w:rsidRDefault="007E3A81" w14:paraId="77C7DFEA" w14:textId="44840BBB">
            <w:pPr>
              <w:rPr>
                <w:rFonts w:ascii="Arial" w:hAnsi="Arial" w:cs="Arial"/>
                <w:sz w:val="18"/>
                <w:szCs w:val="18"/>
              </w:rPr>
            </w:pPr>
            <w:r w:rsidRPr="007546CC">
              <w:rPr>
                <w:rFonts w:ascii="Arial" w:hAnsi="Arial" w:cs="Arial"/>
                <w:sz w:val="18"/>
                <w:szCs w:val="18"/>
              </w:rPr>
              <w:t>Deputy Principals, Bury College/ Holy Cross</w:t>
            </w:r>
          </w:p>
        </w:tc>
        <w:tc>
          <w:tcPr>
            <w:tcW w:w="1134" w:type="dxa"/>
          </w:tcPr>
          <w:p w:rsidRPr="00FA65D1" w:rsidR="007E3A81" w:rsidP="007546CC" w:rsidRDefault="007E3A81" w14:paraId="16EAB819" w14:textId="7E7ACD60">
            <w:pPr>
              <w:rPr>
                <w:rFonts w:ascii="Arial" w:hAnsi="Arial" w:cs="Arial"/>
                <w:sz w:val="18"/>
                <w:szCs w:val="18"/>
              </w:rPr>
            </w:pPr>
            <w:r>
              <w:rPr>
                <w:rFonts w:ascii="Arial" w:hAnsi="Arial" w:cs="Arial"/>
                <w:sz w:val="18"/>
                <w:szCs w:val="18"/>
              </w:rPr>
              <w:t>24/25 Q1</w:t>
            </w:r>
          </w:p>
        </w:tc>
      </w:tr>
      <w:tr w:rsidRPr="00FA65D1" w:rsidR="007E3A81" w:rsidTr="007E3A81" w14:paraId="535D60DE" w14:textId="77777777">
        <w:trPr>
          <w:trHeight w:val="435"/>
        </w:trPr>
        <w:tc>
          <w:tcPr>
            <w:tcW w:w="10201" w:type="dxa"/>
          </w:tcPr>
          <w:p w:rsidR="007E3A81" w:rsidP="007546CC" w:rsidRDefault="007E3A81" w14:paraId="5B2FEBE4" w14:textId="77777777">
            <w:pPr>
              <w:rPr>
                <w:rFonts w:ascii="Arial" w:hAnsi="Arial" w:cs="Arial"/>
                <w:sz w:val="18"/>
                <w:szCs w:val="18"/>
              </w:rPr>
            </w:pPr>
            <w:r>
              <w:rPr>
                <w:rFonts w:ascii="Arial" w:hAnsi="Arial" w:cs="Arial"/>
                <w:sz w:val="18"/>
                <w:szCs w:val="18"/>
              </w:rPr>
              <w:t xml:space="preserve">A specific communications plan in relation to partnership messaging on Serious Violence will be considered to tailor the approach set out in the GM Greater than Violence Strategy </w:t>
            </w:r>
          </w:p>
          <w:p w:rsidRPr="00B8004F" w:rsidR="007E3A81" w:rsidP="007546CC" w:rsidRDefault="007E3A81" w14:paraId="2B618140" w14:textId="77777777">
            <w:pPr>
              <w:rPr>
                <w:rFonts w:ascii="Arial" w:hAnsi="Arial" w:cs="Arial"/>
                <w:sz w:val="18"/>
                <w:szCs w:val="18"/>
              </w:rPr>
            </w:pPr>
          </w:p>
        </w:tc>
        <w:tc>
          <w:tcPr>
            <w:tcW w:w="3119" w:type="dxa"/>
          </w:tcPr>
          <w:p w:rsidRPr="007546CC" w:rsidR="007E3A81" w:rsidP="007546CC" w:rsidRDefault="007E3A81" w14:paraId="56A838F5" w14:textId="58796517">
            <w:pPr>
              <w:rPr>
                <w:rFonts w:ascii="Arial" w:hAnsi="Arial" w:cs="Arial"/>
                <w:sz w:val="18"/>
                <w:szCs w:val="18"/>
              </w:rPr>
            </w:pPr>
            <w:r w:rsidRPr="007546CC">
              <w:rPr>
                <w:rFonts w:ascii="Arial" w:hAnsi="Arial" w:cs="Arial"/>
                <w:sz w:val="18"/>
                <w:szCs w:val="18"/>
              </w:rPr>
              <w:t>Comms Lead TBC</w:t>
            </w:r>
          </w:p>
        </w:tc>
        <w:tc>
          <w:tcPr>
            <w:tcW w:w="1134" w:type="dxa"/>
          </w:tcPr>
          <w:p w:rsidRPr="00FA65D1" w:rsidR="007E3A81" w:rsidP="007546CC" w:rsidRDefault="007E3A81" w14:paraId="5E3932C4" w14:textId="79581157">
            <w:pPr>
              <w:rPr>
                <w:rFonts w:ascii="Arial" w:hAnsi="Arial" w:cs="Arial"/>
                <w:sz w:val="18"/>
                <w:szCs w:val="18"/>
              </w:rPr>
            </w:pPr>
            <w:r>
              <w:rPr>
                <w:rFonts w:ascii="Arial" w:hAnsi="Arial" w:cs="Arial"/>
                <w:sz w:val="18"/>
                <w:szCs w:val="18"/>
              </w:rPr>
              <w:t>24/25 Q1</w:t>
            </w:r>
          </w:p>
        </w:tc>
      </w:tr>
      <w:tr w:rsidRPr="00FA65D1" w:rsidR="007E3A81" w:rsidTr="007E3A81" w14:paraId="2468DD33" w14:textId="77777777">
        <w:trPr>
          <w:trHeight w:val="435"/>
        </w:trPr>
        <w:tc>
          <w:tcPr>
            <w:tcW w:w="10201" w:type="dxa"/>
          </w:tcPr>
          <w:p w:rsidR="007E3A81" w:rsidP="007546CC" w:rsidRDefault="007E3A81" w14:paraId="74A627D1" w14:textId="31E478FF">
            <w:pPr>
              <w:rPr>
                <w:rFonts w:ascii="Arial" w:hAnsi="Arial" w:cs="Arial"/>
                <w:sz w:val="18"/>
                <w:szCs w:val="18"/>
              </w:rPr>
            </w:pPr>
            <w:r>
              <w:rPr>
                <w:rFonts w:ascii="Arial" w:hAnsi="Arial" w:cs="Arial"/>
                <w:sz w:val="18"/>
                <w:szCs w:val="18"/>
              </w:rPr>
              <w:t xml:space="preserve">VRU facilitator included with partnership problem solving activity, building on inclusion within ASB GMP (Prevention Hub / Council) </w:t>
            </w:r>
            <w:proofErr w:type="gramStart"/>
            <w:r>
              <w:rPr>
                <w:rFonts w:ascii="Arial" w:hAnsi="Arial" w:cs="Arial"/>
                <w:sz w:val="18"/>
                <w:szCs w:val="18"/>
              </w:rPr>
              <w:t>meetings</w:t>
            </w:r>
            <w:proofErr w:type="gramEnd"/>
          </w:p>
          <w:p w:rsidRPr="00B8004F" w:rsidR="007E3A81" w:rsidP="007546CC" w:rsidRDefault="007E3A81" w14:paraId="651D143D" w14:textId="4E87E90F">
            <w:pPr>
              <w:rPr>
                <w:rFonts w:ascii="Arial" w:hAnsi="Arial" w:cs="Arial"/>
                <w:sz w:val="18"/>
                <w:szCs w:val="18"/>
              </w:rPr>
            </w:pPr>
          </w:p>
        </w:tc>
        <w:tc>
          <w:tcPr>
            <w:tcW w:w="3119" w:type="dxa"/>
          </w:tcPr>
          <w:p w:rsidRPr="007546CC" w:rsidR="007E3A81" w:rsidP="007546CC" w:rsidRDefault="007E3A81" w14:paraId="279E4AB1" w14:textId="4F04B9CB">
            <w:pPr>
              <w:rPr>
                <w:rFonts w:ascii="Arial" w:hAnsi="Arial" w:cs="Arial"/>
                <w:sz w:val="18"/>
                <w:szCs w:val="18"/>
              </w:rPr>
            </w:pPr>
            <w:r w:rsidRPr="007546CC">
              <w:rPr>
                <w:rFonts w:ascii="Arial" w:hAnsi="Arial" w:cs="Arial"/>
                <w:sz w:val="18"/>
                <w:szCs w:val="18"/>
              </w:rPr>
              <w:t>Chief Inspector (Neighbourhoods), GMP</w:t>
            </w:r>
          </w:p>
        </w:tc>
        <w:tc>
          <w:tcPr>
            <w:tcW w:w="1134" w:type="dxa"/>
          </w:tcPr>
          <w:p w:rsidRPr="00FA65D1" w:rsidR="007E3A81" w:rsidP="007546CC" w:rsidRDefault="007E3A81" w14:paraId="7DB85A30" w14:textId="4708BFA7">
            <w:pPr>
              <w:rPr>
                <w:rFonts w:ascii="Arial" w:hAnsi="Arial" w:cs="Arial"/>
                <w:sz w:val="18"/>
                <w:szCs w:val="18"/>
              </w:rPr>
            </w:pPr>
            <w:r>
              <w:rPr>
                <w:rFonts w:ascii="Arial" w:hAnsi="Arial" w:cs="Arial"/>
                <w:sz w:val="18"/>
                <w:szCs w:val="18"/>
              </w:rPr>
              <w:t>24/25 Q1</w:t>
            </w:r>
          </w:p>
        </w:tc>
      </w:tr>
      <w:tr w:rsidRPr="00FA65D1" w:rsidR="00555559" w:rsidTr="007E3A81" w14:paraId="0F5E739B" w14:textId="77777777">
        <w:trPr>
          <w:trHeight w:val="435"/>
        </w:trPr>
        <w:tc>
          <w:tcPr>
            <w:tcW w:w="10201" w:type="dxa"/>
          </w:tcPr>
          <w:p w:rsidR="00555559" w:rsidP="00555559" w:rsidRDefault="00555559" w14:paraId="0AA8EEE2" w14:textId="77777777">
            <w:pPr>
              <w:rPr>
                <w:rFonts w:ascii="Arial" w:hAnsi="Arial" w:cs="Arial"/>
                <w:sz w:val="18"/>
                <w:szCs w:val="18"/>
              </w:rPr>
            </w:pPr>
            <w:r w:rsidRPr="00AC3AFC">
              <w:rPr>
                <w:rFonts w:ascii="Arial" w:hAnsi="Arial" w:cs="Arial"/>
                <w:sz w:val="18"/>
                <w:szCs w:val="18"/>
              </w:rPr>
              <w:t xml:space="preserve">Increase partnership intelligence to </w:t>
            </w:r>
            <w:r>
              <w:rPr>
                <w:rFonts w:ascii="Arial" w:hAnsi="Arial" w:cs="Arial"/>
                <w:sz w:val="18"/>
                <w:szCs w:val="18"/>
              </w:rPr>
              <w:t xml:space="preserve">strengthen </w:t>
            </w:r>
            <w:r w:rsidRPr="00AC3AFC">
              <w:rPr>
                <w:rFonts w:ascii="Arial" w:hAnsi="Arial" w:cs="Arial"/>
                <w:sz w:val="18"/>
                <w:szCs w:val="18"/>
              </w:rPr>
              <w:t>the current picture of urban street groups in the Borough</w:t>
            </w:r>
            <w:r>
              <w:rPr>
                <w:rFonts w:ascii="Arial" w:hAnsi="Arial" w:cs="Arial"/>
                <w:sz w:val="18"/>
                <w:szCs w:val="18"/>
              </w:rPr>
              <w:t xml:space="preserve"> and mapping of associations, including those on the periphery at present. </w:t>
            </w:r>
          </w:p>
          <w:p w:rsidR="00555559" w:rsidP="00555559" w:rsidRDefault="00555559" w14:paraId="0229EBF5" w14:textId="77777777">
            <w:pPr>
              <w:rPr>
                <w:rFonts w:ascii="Arial" w:hAnsi="Arial" w:cs="Arial"/>
                <w:sz w:val="18"/>
                <w:szCs w:val="18"/>
              </w:rPr>
            </w:pPr>
          </w:p>
        </w:tc>
        <w:tc>
          <w:tcPr>
            <w:tcW w:w="3119" w:type="dxa"/>
          </w:tcPr>
          <w:p w:rsidRPr="007546CC" w:rsidR="00555559" w:rsidP="00555559" w:rsidRDefault="00555559" w14:paraId="1D4DC1D7" w14:textId="0DE0F945">
            <w:pPr>
              <w:rPr>
                <w:rFonts w:ascii="Arial" w:hAnsi="Arial" w:cs="Arial"/>
                <w:sz w:val="18"/>
                <w:szCs w:val="18"/>
              </w:rPr>
            </w:pPr>
            <w:r>
              <w:rPr>
                <w:rFonts w:ascii="Arial" w:hAnsi="Arial" w:cs="Arial"/>
                <w:sz w:val="18"/>
                <w:szCs w:val="18"/>
              </w:rPr>
              <w:t>Intelligence Inspector, GMP</w:t>
            </w:r>
          </w:p>
        </w:tc>
        <w:tc>
          <w:tcPr>
            <w:tcW w:w="1134" w:type="dxa"/>
          </w:tcPr>
          <w:p w:rsidR="00555559" w:rsidP="00555559" w:rsidRDefault="00555559" w14:paraId="4B12128C" w14:textId="0AC78324">
            <w:pPr>
              <w:rPr>
                <w:rFonts w:ascii="Arial" w:hAnsi="Arial" w:cs="Arial"/>
                <w:sz w:val="18"/>
                <w:szCs w:val="18"/>
              </w:rPr>
            </w:pPr>
            <w:r>
              <w:rPr>
                <w:rFonts w:ascii="Arial" w:hAnsi="Arial" w:cs="Arial"/>
                <w:sz w:val="18"/>
                <w:szCs w:val="18"/>
              </w:rPr>
              <w:t>24/25 Q1</w:t>
            </w:r>
          </w:p>
        </w:tc>
      </w:tr>
      <w:tr w:rsidRPr="00FA65D1" w:rsidR="00555559" w:rsidTr="007E3A81" w14:paraId="0D2B6156" w14:textId="77777777">
        <w:trPr>
          <w:trHeight w:val="435"/>
        </w:trPr>
        <w:tc>
          <w:tcPr>
            <w:tcW w:w="10201" w:type="dxa"/>
          </w:tcPr>
          <w:p w:rsidRPr="00B8004F" w:rsidR="00555559" w:rsidP="00555559" w:rsidRDefault="00555559" w14:paraId="74F05079" w14:textId="106274FE">
            <w:pPr>
              <w:spacing w:after="160" w:line="259" w:lineRule="auto"/>
              <w:rPr>
                <w:rFonts w:ascii="Arial" w:hAnsi="Arial" w:cs="Arial"/>
                <w:sz w:val="18"/>
                <w:szCs w:val="18"/>
              </w:rPr>
            </w:pPr>
            <w:r w:rsidRPr="00FE740F">
              <w:rPr>
                <w:rFonts w:ascii="Arial" w:hAnsi="Arial" w:cs="Arial"/>
                <w:sz w:val="18"/>
                <w:szCs w:val="18"/>
              </w:rPr>
              <w:lastRenderedPageBreak/>
              <w:t xml:space="preserve">Increase promotion of, and system engagement, with the Violence Reduction Unit Community Led Programme Alliance in East Bury which is a collaborative approach between Bury VCFA; 1Message mentoring; Bury Defence Academy; Early Break’ &amp; Bury Early Help ‘Prevent Youth Support’ </w:t>
            </w:r>
          </w:p>
        </w:tc>
        <w:tc>
          <w:tcPr>
            <w:tcW w:w="3119" w:type="dxa"/>
          </w:tcPr>
          <w:p w:rsidRPr="006F37D8" w:rsidR="00555559" w:rsidP="00555559" w:rsidRDefault="00555559" w14:paraId="424C2173" w14:textId="2DF8A051">
            <w:pPr>
              <w:rPr>
                <w:rFonts w:ascii="Arial" w:hAnsi="Arial" w:cs="Arial"/>
                <w:sz w:val="18"/>
                <w:szCs w:val="18"/>
              </w:rPr>
            </w:pPr>
            <w:r>
              <w:rPr>
                <w:rFonts w:ascii="Arial" w:hAnsi="Arial" w:cs="Arial"/>
                <w:sz w:val="18"/>
                <w:szCs w:val="18"/>
              </w:rPr>
              <w:t>Facilitator, VRU Community Programme</w:t>
            </w:r>
          </w:p>
        </w:tc>
        <w:tc>
          <w:tcPr>
            <w:tcW w:w="1134" w:type="dxa"/>
          </w:tcPr>
          <w:p w:rsidR="00555559" w:rsidP="00555559" w:rsidRDefault="00555559" w14:paraId="4EF0F672" w14:textId="404F6F52">
            <w:pPr>
              <w:rPr>
                <w:rFonts w:ascii="Arial" w:hAnsi="Arial" w:cs="Arial"/>
                <w:sz w:val="18"/>
                <w:szCs w:val="18"/>
              </w:rPr>
            </w:pPr>
            <w:r>
              <w:rPr>
                <w:rFonts w:ascii="Arial" w:hAnsi="Arial" w:cs="Arial"/>
                <w:sz w:val="18"/>
                <w:szCs w:val="18"/>
              </w:rPr>
              <w:t>24/25 Q2</w:t>
            </w:r>
          </w:p>
        </w:tc>
      </w:tr>
      <w:tr w:rsidRPr="00FA65D1" w:rsidR="00555559" w:rsidTr="007E3A81" w14:paraId="13CDA6EE" w14:textId="77777777">
        <w:trPr>
          <w:trHeight w:val="435"/>
        </w:trPr>
        <w:tc>
          <w:tcPr>
            <w:tcW w:w="10201" w:type="dxa"/>
          </w:tcPr>
          <w:p w:rsidR="00555559" w:rsidP="00555559" w:rsidRDefault="00555559" w14:paraId="664FA6E9" w14:textId="77777777">
            <w:pPr>
              <w:rPr>
                <w:rFonts w:ascii="Arial" w:hAnsi="Arial" w:cs="Arial"/>
                <w:sz w:val="18"/>
                <w:szCs w:val="18"/>
              </w:rPr>
            </w:pPr>
            <w:r w:rsidRPr="007546CC">
              <w:rPr>
                <w:rFonts w:ascii="Arial" w:hAnsi="Arial" w:cs="Arial"/>
                <w:sz w:val="18"/>
                <w:szCs w:val="18"/>
              </w:rPr>
              <w:t xml:space="preserve">Confirm quarterly standing item within Bury Locality Board agenda and work with Chair to embed SVD principles across work of the </w:t>
            </w:r>
            <w:proofErr w:type="gramStart"/>
            <w:r w:rsidRPr="007546CC">
              <w:rPr>
                <w:rFonts w:ascii="Arial" w:hAnsi="Arial" w:cs="Arial"/>
                <w:sz w:val="18"/>
                <w:szCs w:val="18"/>
              </w:rPr>
              <w:t>Board</w:t>
            </w:r>
            <w:proofErr w:type="gramEnd"/>
            <w:r w:rsidRPr="007546CC">
              <w:rPr>
                <w:rFonts w:ascii="Arial" w:hAnsi="Arial" w:cs="Arial"/>
                <w:sz w:val="18"/>
                <w:szCs w:val="18"/>
              </w:rPr>
              <w:t xml:space="preserve"> </w:t>
            </w:r>
          </w:p>
          <w:p w:rsidRPr="007546CC" w:rsidR="00555559" w:rsidP="00555559" w:rsidRDefault="00555559" w14:paraId="5ED18106" w14:textId="22ED7AD9">
            <w:pPr>
              <w:rPr>
                <w:rFonts w:ascii="Arial" w:hAnsi="Arial" w:cs="Arial"/>
                <w:b/>
                <w:bCs/>
                <w:sz w:val="18"/>
                <w:szCs w:val="18"/>
              </w:rPr>
            </w:pPr>
          </w:p>
        </w:tc>
        <w:tc>
          <w:tcPr>
            <w:tcW w:w="3119" w:type="dxa"/>
          </w:tcPr>
          <w:p w:rsidRPr="006F37D8" w:rsidR="00555559" w:rsidP="00555559" w:rsidRDefault="00555559" w14:paraId="264F9DD8" w14:textId="0B8E8F7B">
            <w:pPr>
              <w:rPr>
                <w:rFonts w:ascii="Arial" w:hAnsi="Arial" w:cs="Arial"/>
                <w:sz w:val="18"/>
                <w:szCs w:val="18"/>
              </w:rPr>
            </w:pPr>
            <w:r>
              <w:rPr>
                <w:rFonts w:ascii="Arial" w:hAnsi="Arial" w:cs="Arial"/>
                <w:sz w:val="18"/>
                <w:szCs w:val="18"/>
              </w:rPr>
              <w:t>Director of Children’s Services, Bury Council</w:t>
            </w:r>
          </w:p>
        </w:tc>
        <w:tc>
          <w:tcPr>
            <w:tcW w:w="1134" w:type="dxa"/>
          </w:tcPr>
          <w:p w:rsidRPr="00FA65D1" w:rsidR="00555559" w:rsidP="00555559" w:rsidRDefault="00555559" w14:paraId="2E051399" w14:textId="2FED7263">
            <w:pPr>
              <w:rPr>
                <w:rFonts w:ascii="Arial" w:hAnsi="Arial" w:cs="Arial"/>
                <w:sz w:val="18"/>
                <w:szCs w:val="18"/>
              </w:rPr>
            </w:pPr>
            <w:r>
              <w:rPr>
                <w:rFonts w:ascii="Arial" w:hAnsi="Arial" w:cs="Arial"/>
                <w:sz w:val="18"/>
                <w:szCs w:val="18"/>
              </w:rPr>
              <w:t>24/25 Q2</w:t>
            </w:r>
          </w:p>
        </w:tc>
      </w:tr>
      <w:tr w:rsidRPr="00FA65D1" w:rsidR="00555559" w:rsidTr="007E3A81" w14:paraId="67C5C01A" w14:textId="77777777">
        <w:trPr>
          <w:trHeight w:val="435"/>
        </w:trPr>
        <w:tc>
          <w:tcPr>
            <w:tcW w:w="10201" w:type="dxa"/>
          </w:tcPr>
          <w:p w:rsidRPr="00540B07" w:rsidR="00555559" w:rsidP="00555559" w:rsidRDefault="00555559" w14:paraId="4FEBB60B" w14:textId="77777777">
            <w:pPr>
              <w:rPr>
                <w:rFonts w:ascii="Arial" w:hAnsi="Arial" w:cs="Arial"/>
                <w:sz w:val="18"/>
                <w:szCs w:val="18"/>
              </w:rPr>
            </w:pPr>
            <w:r w:rsidRPr="00540B07">
              <w:rPr>
                <w:rFonts w:ascii="Arial" w:hAnsi="Arial" w:cs="Arial"/>
                <w:sz w:val="18"/>
                <w:szCs w:val="18"/>
              </w:rPr>
              <w:t xml:space="preserve">Strengthen community safety connectivity with targeted partnership cost of living work in areas which are most deprived (as per Index of Multiple Deprivation) recognising impact of this on susceptibility to becoming drawn into criminality. </w:t>
            </w:r>
          </w:p>
          <w:p w:rsidR="00555559" w:rsidP="00555559" w:rsidRDefault="00555559" w14:paraId="357778FF" w14:textId="3354E66A">
            <w:pPr>
              <w:rPr>
                <w:rFonts w:ascii="Arial" w:hAnsi="Arial" w:cs="Arial"/>
                <w:b/>
                <w:bCs/>
                <w:sz w:val="18"/>
                <w:szCs w:val="18"/>
              </w:rPr>
            </w:pPr>
          </w:p>
        </w:tc>
        <w:tc>
          <w:tcPr>
            <w:tcW w:w="3119" w:type="dxa"/>
          </w:tcPr>
          <w:p w:rsidRPr="006F37D8" w:rsidR="00555559" w:rsidP="00555559" w:rsidRDefault="00555559" w14:paraId="4369A64E" w14:textId="20B39898">
            <w:pPr>
              <w:rPr>
                <w:rFonts w:ascii="Arial" w:hAnsi="Arial" w:cs="Arial"/>
                <w:sz w:val="18"/>
                <w:szCs w:val="18"/>
              </w:rPr>
            </w:pPr>
            <w:r>
              <w:rPr>
                <w:rFonts w:ascii="Arial" w:hAnsi="Arial" w:cs="Arial"/>
                <w:sz w:val="18"/>
                <w:szCs w:val="18"/>
              </w:rPr>
              <w:t>Neighbourhood Inspectors, GMP</w:t>
            </w:r>
          </w:p>
        </w:tc>
        <w:tc>
          <w:tcPr>
            <w:tcW w:w="1134" w:type="dxa"/>
          </w:tcPr>
          <w:p w:rsidRPr="00FA65D1" w:rsidR="00555559" w:rsidP="00555559" w:rsidRDefault="00555559" w14:paraId="5C37E7D5" w14:textId="45C067A3">
            <w:pPr>
              <w:rPr>
                <w:rFonts w:ascii="Arial" w:hAnsi="Arial" w:cs="Arial"/>
                <w:sz w:val="18"/>
                <w:szCs w:val="18"/>
              </w:rPr>
            </w:pPr>
            <w:r>
              <w:rPr>
                <w:rFonts w:ascii="Arial" w:hAnsi="Arial" w:cs="Arial"/>
                <w:sz w:val="18"/>
                <w:szCs w:val="18"/>
              </w:rPr>
              <w:t>24/25 Q2</w:t>
            </w:r>
          </w:p>
        </w:tc>
      </w:tr>
      <w:tr w:rsidRPr="00FA65D1" w:rsidR="00555559" w:rsidTr="007E3A81" w14:paraId="45EE4424" w14:textId="77777777">
        <w:trPr>
          <w:trHeight w:val="435"/>
        </w:trPr>
        <w:tc>
          <w:tcPr>
            <w:tcW w:w="10201" w:type="dxa"/>
          </w:tcPr>
          <w:p w:rsidRPr="00540B07" w:rsidR="00555559" w:rsidP="00555559" w:rsidRDefault="00555559" w14:paraId="6BB84CD4" w14:textId="77777777">
            <w:pPr>
              <w:rPr>
                <w:rFonts w:ascii="Arial" w:hAnsi="Arial" w:cs="Arial"/>
                <w:sz w:val="18"/>
                <w:szCs w:val="18"/>
              </w:rPr>
            </w:pPr>
            <w:r w:rsidRPr="00540B07">
              <w:rPr>
                <w:rFonts w:ascii="Arial" w:hAnsi="Arial" w:cs="Arial"/>
                <w:sz w:val="18"/>
                <w:szCs w:val="18"/>
              </w:rPr>
              <w:t xml:space="preserve">Review awareness raising of prevention and response approaches through Bury’s </w:t>
            </w:r>
            <w:proofErr w:type="gramStart"/>
            <w:r w:rsidRPr="00540B07">
              <w:rPr>
                <w:rFonts w:ascii="Arial" w:hAnsi="Arial" w:cs="Arial"/>
                <w:sz w:val="18"/>
                <w:szCs w:val="18"/>
              </w:rPr>
              <w:t>Night Time</w:t>
            </w:r>
            <w:proofErr w:type="gramEnd"/>
            <w:r w:rsidRPr="00540B07">
              <w:rPr>
                <w:rFonts w:ascii="Arial" w:hAnsi="Arial" w:cs="Arial"/>
                <w:sz w:val="18"/>
                <w:szCs w:val="18"/>
              </w:rPr>
              <w:t xml:space="preserve"> Economy ecosystem to serious violence, including through specific serious violence input into Best Bar None, Tactical Licensing group, engagement with </w:t>
            </w:r>
            <w:proofErr w:type="spellStart"/>
            <w:r w:rsidRPr="00540B07">
              <w:rPr>
                <w:rFonts w:ascii="Arial" w:hAnsi="Arial" w:cs="Arial"/>
                <w:sz w:val="18"/>
                <w:szCs w:val="18"/>
              </w:rPr>
              <w:t>Pubwatch</w:t>
            </w:r>
            <w:proofErr w:type="spellEnd"/>
            <w:r w:rsidRPr="00540B07">
              <w:rPr>
                <w:rFonts w:ascii="Arial" w:hAnsi="Arial" w:cs="Arial"/>
                <w:sz w:val="18"/>
                <w:szCs w:val="18"/>
              </w:rPr>
              <w:t xml:space="preserve"> and Bury Street Pastors</w:t>
            </w:r>
          </w:p>
          <w:p w:rsidR="00555559" w:rsidP="00555559" w:rsidRDefault="00555559" w14:paraId="29474D4C" w14:textId="63C184D4">
            <w:pPr>
              <w:rPr>
                <w:rFonts w:ascii="Arial" w:hAnsi="Arial" w:cs="Arial"/>
                <w:b/>
                <w:bCs/>
                <w:sz w:val="18"/>
                <w:szCs w:val="18"/>
              </w:rPr>
            </w:pPr>
          </w:p>
        </w:tc>
        <w:tc>
          <w:tcPr>
            <w:tcW w:w="3119" w:type="dxa"/>
          </w:tcPr>
          <w:p w:rsidRPr="006F37D8" w:rsidR="00555559" w:rsidP="00555559" w:rsidRDefault="00555559" w14:paraId="2F6D1315" w14:textId="18686292">
            <w:pPr>
              <w:rPr>
                <w:rFonts w:ascii="Arial" w:hAnsi="Arial" w:cs="Arial"/>
                <w:sz w:val="18"/>
                <w:szCs w:val="18"/>
              </w:rPr>
            </w:pPr>
            <w:r>
              <w:rPr>
                <w:rFonts w:ascii="Arial" w:hAnsi="Arial" w:cs="Arial"/>
                <w:sz w:val="18"/>
                <w:szCs w:val="18"/>
              </w:rPr>
              <w:t>Inspector (Prevention), GMP</w:t>
            </w:r>
          </w:p>
        </w:tc>
        <w:tc>
          <w:tcPr>
            <w:tcW w:w="1134" w:type="dxa"/>
          </w:tcPr>
          <w:p w:rsidRPr="00FA65D1" w:rsidR="00555559" w:rsidP="00555559" w:rsidRDefault="00555559" w14:paraId="40C0F7C6" w14:textId="53E6525B">
            <w:pPr>
              <w:rPr>
                <w:rFonts w:ascii="Arial" w:hAnsi="Arial" w:cs="Arial"/>
                <w:sz w:val="18"/>
                <w:szCs w:val="18"/>
              </w:rPr>
            </w:pPr>
            <w:r>
              <w:rPr>
                <w:rFonts w:ascii="Arial" w:hAnsi="Arial" w:cs="Arial"/>
                <w:sz w:val="18"/>
                <w:szCs w:val="18"/>
              </w:rPr>
              <w:t>24/25 Q2</w:t>
            </w:r>
          </w:p>
        </w:tc>
      </w:tr>
      <w:tr w:rsidRPr="00FA65D1" w:rsidR="00555559" w:rsidTr="00E443CB" w14:paraId="325CF089" w14:textId="77777777">
        <w:trPr>
          <w:trHeight w:val="880"/>
        </w:trPr>
        <w:tc>
          <w:tcPr>
            <w:tcW w:w="10201" w:type="dxa"/>
          </w:tcPr>
          <w:p w:rsidR="00555559" w:rsidP="00555559" w:rsidRDefault="00555559" w14:paraId="133ADC16" w14:textId="77777777">
            <w:pPr>
              <w:rPr>
                <w:rFonts w:ascii="Arial" w:hAnsi="Arial" w:cs="Arial"/>
                <w:sz w:val="18"/>
                <w:szCs w:val="18"/>
              </w:rPr>
            </w:pPr>
            <w:r>
              <w:rPr>
                <w:rFonts w:ascii="Arial" w:hAnsi="Arial" w:cs="Arial"/>
                <w:sz w:val="18"/>
                <w:szCs w:val="18"/>
              </w:rPr>
              <w:t xml:space="preserve">Strengthen links on serious violence through the lens of Bury’s safeguarding partnership ecosystem through existing work reviewing Working Together linkages. </w:t>
            </w:r>
            <w:proofErr w:type="gramStart"/>
            <w:r>
              <w:rPr>
                <w:rFonts w:ascii="Arial" w:hAnsi="Arial" w:cs="Arial"/>
                <w:sz w:val="18"/>
                <w:szCs w:val="18"/>
              </w:rPr>
              <w:t>In particular to</w:t>
            </w:r>
            <w:proofErr w:type="gramEnd"/>
            <w:r>
              <w:rPr>
                <w:rFonts w:ascii="Arial" w:hAnsi="Arial" w:cs="Arial"/>
                <w:sz w:val="18"/>
                <w:szCs w:val="18"/>
              </w:rPr>
              <w:t xml:space="preserve"> ensure linkage to combatting CCE/CSE with a focus on drug-dealing as specific susceptibility</w:t>
            </w:r>
          </w:p>
          <w:p w:rsidR="00555559" w:rsidP="00555559" w:rsidRDefault="00555559" w14:paraId="0C4F8186" w14:textId="5E137D05">
            <w:pPr>
              <w:rPr>
                <w:rFonts w:ascii="Arial" w:hAnsi="Arial" w:cs="Arial"/>
                <w:b/>
                <w:bCs/>
                <w:sz w:val="18"/>
                <w:szCs w:val="18"/>
              </w:rPr>
            </w:pPr>
          </w:p>
        </w:tc>
        <w:tc>
          <w:tcPr>
            <w:tcW w:w="3119" w:type="dxa"/>
          </w:tcPr>
          <w:p w:rsidRPr="006F37D8" w:rsidR="00555559" w:rsidP="00555559" w:rsidRDefault="00555559" w14:paraId="6128A946" w14:textId="3ADB15A9">
            <w:pPr>
              <w:rPr>
                <w:rFonts w:ascii="Arial" w:hAnsi="Arial" w:cs="Arial"/>
                <w:sz w:val="18"/>
                <w:szCs w:val="18"/>
              </w:rPr>
            </w:pPr>
            <w:r>
              <w:rPr>
                <w:rFonts w:ascii="Arial" w:hAnsi="Arial" w:cs="Arial"/>
                <w:sz w:val="18"/>
                <w:szCs w:val="18"/>
              </w:rPr>
              <w:t xml:space="preserve">Det. Superintendent, GMP </w:t>
            </w:r>
          </w:p>
        </w:tc>
        <w:tc>
          <w:tcPr>
            <w:tcW w:w="1134" w:type="dxa"/>
          </w:tcPr>
          <w:p w:rsidRPr="00FA65D1" w:rsidR="00555559" w:rsidP="00555559" w:rsidRDefault="00555559" w14:paraId="52A58144" w14:textId="2CB8C1D9">
            <w:pPr>
              <w:rPr>
                <w:rFonts w:ascii="Arial" w:hAnsi="Arial" w:cs="Arial"/>
                <w:sz w:val="18"/>
                <w:szCs w:val="18"/>
              </w:rPr>
            </w:pPr>
            <w:r>
              <w:rPr>
                <w:rFonts w:ascii="Arial" w:hAnsi="Arial" w:cs="Arial"/>
                <w:sz w:val="18"/>
                <w:szCs w:val="18"/>
              </w:rPr>
              <w:t>24/25 Q2</w:t>
            </w:r>
          </w:p>
        </w:tc>
      </w:tr>
      <w:tr w:rsidRPr="00FA65D1" w:rsidR="00555559" w:rsidTr="007E3A81" w14:paraId="6C8E92F4" w14:textId="77777777">
        <w:trPr>
          <w:trHeight w:val="435"/>
        </w:trPr>
        <w:tc>
          <w:tcPr>
            <w:tcW w:w="10201" w:type="dxa"/>
          </w:tcPr>
          <w:p w:rsidRPr="00B8004F" w:rsidR="00555559" w:rsidP="00555559" w:rsidRDefault="00555559" w14:paraId="464BB6AA" w14:textId="194EDDCE">
            <w:pPr>
              <w:rPr>
                <w:rFonts w:ascii="Arial" w:hAnsi="Arial" w:cs="Arial"/>
                <w:sz w:val="18"/>
                <w:szCs w:val="18"/>
              </w:rPr>
            </w:pPr>
            <w:r w:rsidRPr="00AC3AFC">
              <w:rPr>
                <w:rFonts w:ascii="Arial" w:hAnsi="Arial" w:cs="Arial"/>
                <w:sz w:val="18"/>
                <w:szCs w:val="18"/>
              </w:rPr>
              <w:t>Implement an intelligence collection plan for violence with injury offences and personal robbery including inputs from all partner agencie</w:t>
            </w:r>
            <w:r>
              <w:rPr>
                <w:rFonts w:ascii="Arial" w:hAnsi="Arial" w:cs="Arial"/>
                <w:sz w:val="18"/>
                <w:szCs w:val="18"/>
              </w:rPr>
              <w:t>s, as part of working t</w:t>
            </w:r>
            <w:r w:rsidRPr="00B8004F">
              <w:rPr>
                <w:rFonts w:ascii="Arial" w:hAnsi="Arial" w:cs="Arial"/>
                <w:sz w:val="18"/>
                <w:szCs w:val="18"/>
              </w:rPr>
              <w:t xml:space="preserve">ogether to identify current data gaps which will need to be addressed ahead of the annual refresh of such Needs Assessments </w:t>
            </w:r>
          </w:p>
          <w:p w:rsidR="00555559" w:rsidP="00555559" w:rsidRDefault="00555559" w14:paraId="012BC831" w14:textId="77777777">
            <w:pPr>
              <w:ind w:left="325"/>
              <w:rPr>
                <w:rFonts w:ascii="Arial" w:hAnsi="Arial" w:cs="Arial"/>
                <w:b/>
                <w:bCs/>
                <w:sz w:val="18"/>
                <w:szCs w:val="18"/>
              </w:rPr>
            </w:pPr>
          </w:p>
        </w:tc>
        <w:tc>
          <w:tcPr>
            <w:tcW w:w="3119" w:type="dxa"/>
          </w:tcPr>
          <w:p w:rsidRPr="006F37D8" w:rsidR="00555559" w:rsidP="00555559" w:rsidRDefault="00555559" w14:paraId="07ABBA40" w14:textId="440547E9">
            <w:pPr>
              <w:rPr>
                <w:rFonts w:ascii="Arial" w:hAnsi="Arial" w:cs="Arial"/>
                <w:sz w:val="18"/>
                <w:szCs w:val="18"/>
              </w:rPr>
            </w:pPr>
            <w:r>
              <w:rPr>
                <w:rFonts w:ascii="Arial" w:hAnsi="Arial" w:cs="Arial"/>
                <w:sz w:val="18"/>
                <w:szCs w:val="18"/>
              </w:rPr>
              <w:t xml:space="preserve">Performance Officer, Bury Council </w:t>
            </w:r>
          </w:p>
        </w:tc>
        <w:tc>
          <w:tcPr>
            <w:tcW w:w="1134" w:type="dxa"/>
          </w:tcPr>
          <w:p w:rsidRPr="00FA65D1" w:rsidR="00555559" w:rsidP="00555559" w:rsidRDefault="00555559" w14:paraId="538D3DF4" w14:textId="3ACC7E06">
            <w:pPr>
              <w:rPr>
                <w:rFonts w:ascii="Arial" w:hAnsi="Arial" w:cs="Arial"/>
                <w:sz w:val="18"/>
                <w:szCs w:val="18"/>
              </w:rPr>
            </w:pPr>
            <w:r>
              <w:rPr>
                <w:rFonts w:ascii="Arial" w:hAnsi="Arial" w:cs="Arial"/>
                <w:sz w:val="18"/>
                <w:szCs w:val="18"/>
              </w:rPr>
              <w:t>24/25 Q3</w:t>
            </w:r>
          </w:p>
        </w:tc>
      </w:tr>
      <w:tr w:rsidRPr="00FA65D1" w:rsidR="00555559" w:rsidTr="007E3A81" w14:paraId="2CF305F6" w14:textId="77777777">
        <w:trPr>
          <w:trHeight w:val="653"/>
        </w:trPr>
        <w:tc>
          <w:tcPr>
            <w:tcW w:w="10201" w:type="dxa"/>
          </w:tcPr>
          <w:p w:rsidRPr="00B8004F" w:rsidR="00555559" w:rsidP="00555559" w:rsidRDefault="00555559" w14:paraId="332A3EE8" w14:textId="26E436FA">
            <w:pPr>
              <w:rPr>
                <w:rFonts w:ascii="Arial" w:hAnsi="Arial" w:cs="Arial"/>
                <w:sz w:val="18"/>
                <w:szCs w:val="18"/>
              </w:rPr>
            </w:pPr>
            <w:r w:rsidRPr="00B8004F">
              <w:rPr>
                <w:rFonts w:ascii="Arial" w:hAnsi="Arial" w:cs="Arial"/>
                <w:sz w:val="18"/>
                <w:szCs w:val="18"/>
              </w:rPr>
              <w:t>Work alongside Transport for Greater Manchester to apply POP and SARA principles to addressing robbery and Violence with injury cases across the Metrolink line</w:t>
            </w:r>
            <w:r>
              <w:rPr>
                <w:rFonts w:ascii="Arial" w:hAnsi="Arial" w:cs="Arial"/>
                <w:sz w:val="18"/>
                <w:szCs w:val="18"/>
              </w:rPr>
              <w:t>, including at station hotspots and in conjunction with Manchester City Council in relation to events held at/egress from Heaton Park</w:t>
            </w:r>
          </w:p>
          <w:p w:rsidR="00555559" w:rsidP="00555559" w:rsidRDefault="00555559" w14:paraId="482B5769" w14:textId="77777777">
            <w:pPr>
              <w:ind w:left="325"/>
              <w:rPr>
                <w:rFonts w:ascii="Arial" w:hAnsi="Arial" w:cs="Arial"/>
                <w:b/>
                <w:bCs/>
                <w:sz w:val="18"/>
                <w:szCs w:val="18"/>
              </w:rPr>
            </w:pPr>
          </w:p>
        </w:tc>
        <w:tc>
          <w:tcPr>
            <w:tcW w:w="3119" w:type="dxa"/>
          </w:tcPr>
          <w:p w:rsidRPr="00FA65D1" w:rsidR="00555559" w:rsidP="00555559" w:rsidRDefault="00555559" w14:paraId="41C5272B" w14:textId="616F0AC7">
            <w:pPr>
              <w:rPr>
                <w:rFonts w:ascii="Arial" w:hAnsi="Arial" w:cs="Arial"/>
                <w:sz w:val="18"/>
                <w:szCs w:val="18"/>
              </w:rPr>
            </w:pPr>
            <w:proofErr w:type="spellStart"/>
            <w:r>
              <w:rPr>
                <w:rFonts w:ascii="Arial" w:hAnsi="Arial" w:cs="Arial"/>
                <w:sz w:val="18"/>
                <w:szCs w:val="18"/>
              </w:rPr>
              <w:t>TravelSafe</w:t>
            </w:r>
            <w:proofErr w:type="spellEnd"/>
            <w:r>
              <w:rPr>
                <w:rFonts w:ascii="Arial" w:hAnsi="Arial" w:cs="Arial"/>
                <w:sz w:val="18"/>
                <w:szCs w:val="18"/>
              </w:rPr>
              <w:t xml:space="preserve"> Manager</w:t>
            </w:r>
          </w:p>
        </w:tc>
        <w:tc>
          <w:tcPr>
            <w:tcW w:w="1134" w:type="dxa"/>
          </w:tcPr>
          <w:p w:rsidRPr="00FA65D1" w:rsidR="00555559" w:rsidP="00555559" w:rsidRDefault="00555559" w14:paraId="18CDDF0F" w14:textId="38319D15">
            <w:pPr>
              <w:rPr>
                <w:rFonts w:ascii="Arial" w:hAnsi="Arial" w:cs="Arial"/>
                <w:sz w:val="18"/>
                <w:szCs w:val="18"/>
              </w:rPr>
            </w:pPr>
            <w:r>
              <w:rPr>
                <w:rFonts w:ascii="Arial" w:hAnsi="Arial" w:cs="Arial"/>
                <w:sz w:val="18"/>
                <w:szCs w:val="18"/>
              </w:rPr>
              <w:t>24/25 Q3</w:t>
            </w:r>
          </w:p>
        </w:tc>
      </w:tr>
      <w:tr w:rsidRPr="00FA65D1" w:rsidR="00555559" w:rsidTr="007E3A81" w14:paraId="571B68A2" w14:textId="77777777">
        <w:trPr>
          <w:trHeight w:val="653"/>
        </w:trPr>
        <w:tc>
          <w:tcPr>
            <w:tcW w:w="10201" w:type="dxa"/>
          </w:tcPr>
          <w:p w:rsidR="00555559" w:rsidP="00555559" w:rsidRDefault="00555559" w14:paraId="2F53AE3D" w14:textId="77777777">
            <w:pPr>
              <w:rPr>
                <w:rFonts w:ascii="Arial" w:hAnsi="Arial" w:cs="Arial"/>
                <w:sz w:val="18"/>
                <w:szCs w:val="18"/>
              </w:rPr>
            </w:pPr>
            <w:r>
              <w:rPr>
                <w:rFonts w:ascii="Arial" w:hAnsi="Arial" w:cs="Arial"/>
                <w:sz w:val="18"/>
                <w:szCs w:val="18"/>
              </w:rPr>
              <w:t xml:space="preserve">Confirm at least </w:t>
            </w:r>
            <w:proofErr w:type="gramStart"/>
            <w:r>
              <w:rPr>
                <w:rFonts w:ascii="Arial" w:hAnsi="Arial" w:cs="Arial"/>
                <w:sz w:val="18"/>
                <w:szCs w:val="18"/>
              </w:rPr>
              <w:t>six monthly</w:t>
            </w:r>
            <w:proofErr w:type="gramEnd"/>
            <w:r>
              <w:rPr>
                <w:rFonts w:ascii="Arial" w:hAnsi="Arial" w:cs="Arial"/>
                <w:sz w:val="18"/>
                <w:szCs w:val="18"/>
              </w:rPr>
              <w:t xml:space="preserve"> standing item within Bury </w:t>
            </w:r>
            <w:r w:rsidRPr="00B8004F">
              <w:rPr>
                <w:rFonts w:ascii="Arial" w:hAnsi="Arial" w:cs="Arial"/>
                <w:sz w:val="18"/>
                <w:szCs w:val="18"/>
              </w:rPr>
              <w:t>Locality Board</w:t>
            </w:r>
            <w:r>
              <w:rPr>
                <w:rFonts w:ascii="Arial" w:hAnsi="Arial" w:cs="Arial"/>
                <w:sz w:val="18"/>
                <w:szCs w:val="18"/>
              </w:rPr>
              <w:t xml:space="preserve"> or Health and Wellbeing agenda and work with Chair to embed SVD principles across work of the Board</w:t>
            </w:r>
            <w:r w:rsidRPr="00B8004F">
              <w:rPr>
                <w:rFonts w:ascii="Arial" w:hAnsi="Arial" w:cs="Arial"/>
                <w:sz w:val="18"/>
                <w:szCs w:val="18"/>
              </w:rPr>
              <w:t xml:space="preserve"> </w:t>
            </w:r>
          </w:p>
          <w:p w:rsidRPr="00B8004F" w:rsidR="00555559" w:rsidP="00555559" w:rsidRDefault="00555559" w14:paraId="3022C9F4" w14:textId="77777777">
            <w:pPr>
              <w:rPr>
                <w:rFonts w:ascii="Arial" w:hAnsi="Arial" w:cs="Arial"/>
                <w:sz w:val="18"/>
                <w:szCs w:val="18"/>
              </w:rPr>
            </w:pPr>
          </w:p>
        </w:tc>
        <w:tc>
          <w:tcPr>
            <w:tcW w:w="3119" w:type="dxa"/>
          </w:tcPr>
          <w:p w:rsidR="00555559" w:rsidP="00555559" w:rsidRDefault="00555559" w14:paraId="41AA5AA6" w14:textId="38503580">
            <w:pPr>
              <w:rPr>
                <w:rFonts w:ascii="Arial" w:hAnsi="Arial" w:cs="Arial"/>
                <w:sz w:val="18"/>
                <w:szCs w:val="18"/>
              </w:rPr>
            </w:pPr>
            <w:r>
              <w:rPr>
                <w:rFonts w:ascii="Arial" w:hAnsi="Arial" w:cs="Arial"/>
                <w:sz w:val="18"/>
                <w:szCs w:val="18"/>
              </w:rPr>
              <w:t xml:space="preserve">Deputy Place Based Lead, NHS GM Manchester (Bury) </w:t>
            </w:r>
          </w:p>
        </w:tc>
        <w:tc>
          <w:tcPr>
            <w:tcW w:w="1134" w:type="dxa"/>
          </w:tcPr>
          <w:p w:rsidRPr="00FA65D1" w:rsidR="00555559" w:rsidP="00555559" w:rsidRDefault="00555559" w14:paraId="0C41E5D9" w14:textId="10936098">
            <w:pPr>
              <w:rPr>
                <w:rFonts w:ascii="Arial" w:hAnsi="Arial" w:cs="Arial"/>
                <w:sz w:val="18"/>
                <w:szCs w:val="18"/>
              </w:rPr>
            </w:pPr>
            <w:r>
              <w:rPr>
                <w:rFonts w:ascii="Arial" w:hAnsi="Arial" w:cs="Arial"/>
                <w:sz w:val="18"/>
                <w:szCs w:val="18"/>
              </w:rPr>
              <w:t>24/25 Q3</w:t>
            </w:r>
          </w:p>
        </w:tc>
      </w:tr>
      <w:tr w:rsidRPr="00FA65D1" w:rsidR="00555559" w:rsidTr="007E3A81" w14:paraId="5734CD90" w14:textId="77777777">
        <w:trPr>
          <w:trHeight w:val="653"/>
        </w:trPr>
        <w:tc>
          <w:tcPr>
            <w:tcW w:w="10201" w:type="dxa"/>
          </w:tcPr>
          <w:p w:rsidRPr="00AC3AFC" w:rsidR="00555559" w:rsidP="00555559" w:rsidRDefault="00555559" w14:paraId="018EAD55" w14:textId="77777777">
            <w:pPr>
              <w:rPr>
                <w:rFonts w:ascii="Arial" w:hAnsi="Arial" w:cs="Arial"/>
                <w:sz w:val="18"/>
                <w:szCs w:val="18"/>
              </w:rPr>
            </w:pPr>
            <w:r w:rsidRPr="00AC3AFC">
              <w:rPr>
                <w:rFonts w:ascii="Arial" w:hAnsi="Arial" w:cs="Arial"/>
                <w:sz w:val="18"/>
                <w:szCs w:val="18"/>
              </w:rPr>
              <w:t>Liaison with Safer Streets Steering Group to maximise targeting of interventions, which whilst focusing on ASB and VAWG have overlapping cohorts and hotspots with regards to serious violence</w:t>
            </w:r>
          </w:p>
          <w:p w:rsidR="00555559" w:rsidP="00555559" w:rsidRDefault="00555559" w14:paraId="0FC2AE4D" w14:textId="77777777">
            <w:pPr>
              <w:rPr>
                <w:rFonts w:ascii="Arial" w:hAnsi="Arial" w:cs="Arial"/>
                <w:sz w:val="18"/>
                <w:szCs w:val="18"/>
              </w:rPr>
            </w:pPr>
          </w:p>
        </w:tc>
        <w:tc>
          <w:tcPr>
            <w:tcW w:w="3119" w:type="dxa"/>
          </w:tcPr>
          <w:p w:rsidR="00555559" w:rsidP="00555559" w:rsidRDefault="00555559" w14:paraId="3AA576AC" w14:textId="599C3F76">
            <w:pPr>
              <w:rPr>
                <w:rFonts w:ascii="Arial" w:hAnsi="Arial" w:cs="Arial"/>
                <w:sz w:val="18"/>
                <w:szCs w:val="18"/>
              </w:rPr>
            </w:pPr>
            <w:r>
              <w:rPr>
                <w:rFonts w:ascii="Arial" w:hAnsi="Arial" w:cs="Arial"/>
                <w:sz w:val="18"/>
                <w:szCs w:val="18"/>
              </w:rPr>
              <w:t xml:space="preserve">Policy Officer, Bury Council </w:t>
            </w:r>
          </w:p>
        </w:tc>
        <w:tc>
          <w:tcPr>
            <w:tcW w:w="1134" w:type="dxa"/>
          </w:tcPr>
          <w:p w:rsidRPr="00FA65D1" w:rsidR="00555559" w:rsidP="00555559" w:rsidRDefault="00555559" w14:paraId="6F98E276" w14:textId="688E6A36">
            <w:pPr>
              <w:rPr>
                <w:rFonts w:ascii="Arial" w:hAnsi="Arial" w:cs="Arial"/>
                <w:sz w:val="18"/>
                <w:szCs w:val="18"/>
              </w:rPr>
            </w:pPr>
            <w:r>
              <w:rPr>
                <w:rFonts w:ascii="Arial" w:hAnsi="Arial" w:cs="Arial"/>
                <w:sz w:val="18"/>
                <w:szCs w:val="18"/>
              </w:rPr>
              <w:t>24/25 Q3</w:t>
            </w:r>
          </w:p>
        </w:tc>
      </w:tr>
      <w:tr w:rsidRPr="00FA65D1" w:rsidR="00555559" w:rsidTr="007E3A81" w14:paraId="709BC9C9" w14:textId="77777777">
        <w:trPr>
          <w:trHeight w:val="653"/>
        </w:trPr>
        <w:tc>
          <w:tcPr>
            <w:tcW w:w="10201" w:type="dxa"/>
          </w:tcPr>
          <w:p w:rsidRPr="00540B07" w:rsidR="00555559" w:rsidP="00555559" w:rsidRDefault="00555559" w14:paraId="0F3069A2" w14:textId="77777777">
            <w:pPr>
              <w:rPr>
                <w:rFonts w:ascii="Arial" w:hAnsi="Arial" w:cs="Arial"/>
                <w:sz w:val="18"/>
                <w:szCs w:val="18"/>
              </w:rPr>
            </w:pPr>
            <w:r w:rsidRPr="00540B07">
              <w:rPr>
                <w:rFonts w:ascii="Arial" w:hAnsi="Arial" w:cs="Arial"/>
                <w:sz w:val="18"/>
                <w:szCs w:val="18"/>
              </w:rPr>
              <w:t>Provide further targeted work for pregnant women in areas where domestic abuse cases are most prevalent (</w:t>
            </w:r>
            <w:proofErr w:type="spellStart"/>
            <w:r w:rsidRPr="00540B07">
              <w:rPr>
                <w:rFonts w:ascii="Arial" w:hAnsi="Arial" w:cs="Arial"/>
                <w:sz w:val="18"/>
                <w:szCs w:val="18"/>
              </w:rPr>
              <w:t>Redvales</w:t>
            </w:r>
            <w:proofErr w:type="spellEnd"/>
            <w:r w:rsidRPr="00540B07">
              <w:rPr>
                <w:rFonts w:ascii="Arial" w:hAnsi="Arial" w:cs="Arial"/>
                <w:sz w:val="18"/>
                <w:szCs w:val="18"/>
              </w:rPr>
              <w:t xml:space="preserve">, Bury East, Moorside, Radcliffe) with increased awareness raising through multiple communication channels of support services available, including via Family Hub and midwifery. </w:t>
            </w:r>
          </w:p>
          <w:p w:rsidRPr="00B8004F" w:rsidR="00555559" w:rsidP="00555559" w:rsidRDefault="00555559" w14:paraId="512EA19E" w14:textId="77777777">
            <w:pPr>
              <w:rPr>
                <w:rFonts w:ascii="Arial" w:hAnsi="Arial" w:cs="Arial"/>
                <w:sz w:val="18"/>
                <w:szCs w:val="18"/>
              </w:rPr>
            </w:pPr>
          </w:p>
        </w:tc>
        <w:tc>
          <w:tcPr>
            <w:tcW w:w="3119" w:type="dxa"/>
          </w:tcPr>
          <w:p w:rsidR="00555559" w:rsidP="00555559" w:rsidRDefault="00555559" w14:paraId="04FAFEB2" w14:textId="4F511F40">
            <w:pPr>
              <w:rPr>
                <w:rFonts w:ascii="Arial" w:hAnsi="Arial" w:cs="Arial"/>
                <w:sz w:val="18"/>
                <w:szCs w:val="18"/>
              </w:rPr>
            </w:pPr>
            <w:r>
              <w:rPr>
                <w:rFonts w:ascii="Arial" w:hAnsi="Arial" w:cs="Arial"/>
                <w:sz w:val="18"/>
                <w:szCs w:val="18"/>
              </w:rPr>
              <w:t>Domestic Abuse Co-Ordinator, Bury Council</w:t>
            </w:r>
          </w:p>
        </w:tc>
        <w:tc>
          <w:tcPr>
            <w:tcW w:w="1134" w:type="dxa"/>
          </w:tcPr>
          <w:p w:rsidRPr="00FA65D1" w:rsidR="00555559" w:rsidP="00555559" w:rsidRDefault="00555559" w14:paraId="0B344DDD" w14:textId="615D3769">
            <w:pPr>
              <w:rPr>
                <w:rFonts w:ascii="Arial" w:hAnsi="Arial" w:cs="Arial"/>
                <w:sz w:val="18"/>
                <w:szCs w:val="18"/>
              </w:rPr>
            </w:pPr>
            <w:r>
              <w:rPr>
                <w:rFonts w:ascii="Arial" w:hAnsi="Arial" w:cs="Arial"/>
                <w:sz w:val="18"/>
                <w:szCs w:val="18"/>
              </w:rPr>
              <w:t>24/25 Q3</w:t>
            </w:r>
          </w:p>
        </w:tc>
      </w:tr>
      <w:tr w:rsidRPr="00FA65D1" w:rsidR="00555559" w:rsidTr="007E3A81" w14:paraId="6EA91A91" w14:textId="77777777">
        <w:trPr>
          <w:trHeight w:val="653"/>
        </w:trPr>
        <w:tc>
          <w:tcPr>
            <w:tcW w:w="10201" w:type="dxa"/>
          </w:tcPr>
          <w:p w:rsidR="00555559" w:rsidP="00555559" w:rsidRDefault="00555559" w14:paraId="51CDDBB5" w14:textId="77777777">
            <w:pPr>
              <w:rPr>
                <w:rFonts w:ascii="Arial" w:hAnsi="Arial" w:cs="Arial"/>
                <w:sz w:val="18"/>
                <w:szCs w:val="18"/>
              </w:rPr>
            </w:pPr>
            <w:r w:rsidRPr="00AC3AFC">
              <w:rPr>
                <w:rFonts w:ascii="Arial" w:hAnsi="Arial" w:cs="Arial"/>
                <w:sz w:val="18"/>
                <w:szCs w:val="18"/>
              </w:rPr>
              <w:t>Hold a hotspot practitioner session through respective PSLT(s) to increase identification, awareness of prevention and early intervention approaches and pathways to address SV</w:t>
            </w:r>
            <w:r>
              <w:rPr>
                <w:rFonts w:ascii="Arial" w:hAnsi="Arial" w:cs="Arial"/>
                <w:sz w:val="18"/>
                <w:szCs w:val="18"/>
              </w:rPr>
              <w:t xml:space="preserve">, (including PCNs). </w:t>
            </w:r>
          </w:p>
          <w:p w:rsidRPr="00540B07" w:rsidR="00555559" w:rsidP="00555559" w:rsidRDefault="00555559" w14:paraId="08519DC5" w14:textId="77777777">
            <w:pPr>
              <w:rPr>
                <w:rFonts w:ascii="Arial" w:hAnsi="Arial" w:cs="Arial"/>
                <w:sz w:val="18"/>
                <w:szCs w:val="18"/>
              </w:rPr>
            </w:pPr>
          </w:p>
        </w:tc>
        <w:tc>
          <w:tcPr>
            <w:tcW w:w="3119" w:type="dxa"/>
          </w:tcPr>
          <w:p w:rsidR="00555559" w:rsidP="00555559" w:rsidRDefault="00555559" w14:paraId="3E1E40D8" w14:textId="6172976D">
            <w:pPr>
              <w:rPr>
                <w:rFonts w:ascii="Arial" w:hAnsi="Arial" w:cs="Arial"/>
                <w:sz w:val="18"/>
                <w:szCs w:val="18"/>
              </w:rPr>
            </w:pPr>
            <w:r>
              <w:rPr>
                <w:rFonts w:ascii="Arial" w:hAnsi="Arial" w:cs="Arial"/>
                <w:sz w:val="18"/>
                <w:szCs w:val="18"/>
              </w:rPr>
              <w:t>Neighbourhood Inspectors, GMP</w:t>
            </w:r>
          </w:p>
        </w:tc>
        <w:tc>
          <w:tcPr>
            <w:tcW w:w="1134" w:type="dxa"/>
          </w:tcPr>
          <w:p w:rsidRPr="00FA65D1" w:rsidR="00555559" w:rsidP="00555559" w:rsidRDefault="00555559" w14:paraId="0B26E843" w14:textId="2683D2D9">
            <w:pPr>
              <w:rPr>
                <w:rFonts w:ascii="Arial" w:hAnsi="Arial" w:cs="Arial"/>
                <w:sz w:val="18"/>
                <w:szCs w:val="18"/>
              </w:rPr>
            </w:pPr>
            <w:r>
              <w:rPr>
                <w:rFonts w:ascii="Arial" w:hAnsi="Arial" w:cs="Arial"/>
                <w:sz w:val="18"/>
                <w:szCs w:val="18"/>
              </w:rPr>
              <w:t>24/25 Q3</w:t>
            </w:r>
          </w:p>
        </w:tc>
      </w:tr>
      <w:tr w:rsidRPr="00FA65D1" w:rsidR="00555559" w:rsidTr="007E3A81" w14:paraId="394839E1" w14:textId="77777777">
        <w:trPr>
          <w:trHeight w:val="653"/>
        </w:trPr>
        <w:tc>
          <w:tcPr>
            <w:tcW w:w="10201" w:type="dxa"/>
          </w:tcPr>
          <w:p w:rsidRPr="00540B07" w:rsidR="00555559" w:rsidP="00555559" w:rsidRDefault="00555559" w14:paraId="4BD7218F" w14:textId="5419F5BB">
            <w:pPr>
              <w:rPr>
                <w:rFonts w:ascii="Arial" w:hAnsi="Arial" w:cs="Arial"/>
                <w:sz w:val="18"/>
                <w:szCs w:val="18"/>
              </w:rPr>
            </w:pPr>
            <w:r w:rsidRPr="00540B07">
              <w:rPr>
                <w:rFonts w:ascii="Arial" w:hAnsi="Arial" w:cs="Arial"/>
                <w:sz w:val="18"/>
                <w:szCs w:val="18"/>
              </w:rPr>
              <w:t xml:space="preserve">Hold a Team Bury session on Serious Violence in the context of improving outcomes for residents through LET’s Do It and opportunities for impact of this work to improve the outcomes set out in the State of the Borough Report (latest version being September 2023) </w:t>
            </w:r>
          </w:p>
        </w:tc>
        <w:tc>
          <w:tcPr>
            <w:tcW w:w="3119" w:type="dxa"/>
          </w:tcPr>
          <w:p w:rsidRPr="00FA65D1" w:rsidR="00555559" w:rsidP="00555559" w:rsidRDefault="00555559" w14:paraId="172F3CA0" w14:textId="02700213">
            <w:pPr>
              <w:rPr>
                <w:rFonts w:ascii="Arial" w:hAnsi="Arial" w:cs="Arial"/>
                <w:sz w:val="18"/>
                <w:szCs w:val="18"/>
              </w:rPr>
            </w:pPr>
            <w:r>
              <w:rPr>
                <w:rFonts w:ascii="Arial" w:hAnsi="Arial" w:cs="Arial"/>
                <w:sz w:val="18"/>
                <w:szCs w:val="18"/>
              </w:rPr>
              <w:t xml:space="preserve">Strategic Partnerships Manager, Bury Council </w:t>
            </w:r>
          </w:p>
        </w:tc>
        <w:tc>
          <w:tcPr>
            <w:tcW w:w="1134" w:type="dxa"/>
          </w:tcPr>
          <w:p w:rsidRPr="00FA65D1" w:rsidR="00555559" w:rsidP="00555559" w:rsidRDefault="00555559" w14:paraId="43E813B1" w14:textId="15937DEE">
            <w:pPr>
              <w:rPr>
                <w:rFonts w:ascii="Arial" w:hAnsi="Arial" w:cs="Arial"/>
                <w:sz w:val="18"/>
                <w:szCs w:val="18"/>
              </w:rPr>
            </w:pPr>
            <w:r>
              <w:rPr>
                <w:rFonts w:ascii="Arial" w:hAnsi="Arial" w:cs="Arial"/>
                <w:sz w:val="18"/>
                <w:szCs w:val="18"/>
              </w:rPr>
              <w:t>24/25 Q4</w:t>
            </w:r>
          </w:p>
        </w:tc>
      </w:tr>
      <w:tr w:rsidRPr="00FA65D1" w:rsidR="00555559" w:rsidTr="007E3A81" w14:paraId="0A101F2B" w14:textId="77777777">
        <w:trPr>
          <w:trHeight w:val="286"/>
        </w:trPr>
        <w:tc>
          <w:tcPr>
            <w:tcW w:w="10201" w:type="dxa"/>
          </w:tcPr>
          <w:p w:rsidRPr="00540B07" w:rsidR="00555559" w:rsidP="00555559" w:rsidRDefault="00555559" w14:paraId="3546C57E" w14:textId="3338B84F">
            <w:pPr>
              <w:rPr>
                <w:rFonts w:ascii="Arial" w:hAnsi="Arial" w:cs="Arial"/>
                <w:sz w:val="18"/>
                <w:szCs w:val="18"/>
              </w:rPr>
            </w:pPr>
            <w:r w:rsidRPr="00AC3AFC">
              <w:rPr>
                <w:rFonts w:ascii="Arial" w:hAnsi="Arial" w:cs="Arial"/>
                <w:sz w:val="18"/>
                <w:szCs w:val="18"/>
              </w:rPr>
              <w:t>Develop broader offer to community sector partners on educating young people on the risks associated with carrying knives to supplement such provision in education settings</w:t>
            </w:r>
          </w:p>
        </w:tc>
        <w:tc>
          <w:tcPr>
            <w:tcW w:w="3119" w:type="dxa"/>
          </w:tcPr>
          <w:p w:rsidRPr="00FA65D1" w:rsidR="00555559" w:rsidP="00555559" w:rsidRDefault="00555559" w14:paraId="77134B69" w14:textId="24ABCB5A">
            <w:pPr>
              <w:rPr>
                <w:rFonts w:ascii="Arial" w:hAnsi="Arial" w:cs="Arial"/>
                <w:sz w:val="18"/>
                <w:szCs w:val="18"/>
              </w:rPr>
            </w:pPr>
            <w:r>
              <w:rPr>
                <w:rFonts w:ascii="Arial" w:hAnsi="Arial" w:cs="Arial"/>
                <w:sz w:val="18"/>
                <w:szCs w:val="18"/>
              </w:rPr>
              <w:t xml:space="preserve">Service Manager (Skills), Bury Council </w:t>
            </w:r>
          </w:p>
        </w:tc>
        <w:tc>
          <w:tcPr>
            <w:tcW w:w="1134" w:type="dxa"/>
          </w:tcPr>
          <w:p w:rsidRPr="00FA65D1" w:rsidR="00555559" w:rsidP="00555559" w:rsidRDefault="00555559" w14:paraId="6947FF0A" w14:textId="2B3066F3">
            <w:pPr>
              <w:rPr>
                <w:rFonts w:ascii="Arial" w:hAnsi="Arial" w:cs="Arial"/>
                <w:sz w:val="18"/>
                <w:szCs w:val="18"/>
              </w:rPr>
            </w:pPr>
            <w:r>
              <w:rPr>
                <w:rFonts w:ascii="Arial" w:hAnsi="Arial" w:cs="Arial"/>
                <w:sz w:val="18"/>
                <w:szCs w:val="18"/>
              </w:rPr>
              <w:t>24/25 Q4</w:t>
            </w:r>
          </w:p>
        </w:tc>
      </w:tr>
    </w:tbl>
    <w:p w:rsidRPr="00434EB0" w:rsidR="00083654" w:rsidP="00083654" w:rsidRDefault="0071063B" w14:paraId="4B6EDE8E" w14:textId="4CE010FB">
      <w:pPr>
        <w:rPr>
          <w:rFonts w:ascii="Arial" w:hAnsi="Arial" w:cs="Arial"/>
          <w:b/>
          <w:bCs/>
          <w:color w:val="002060"/>
          <w:sz w:val="24"/>
          <w:szCs w:val="24"/>
        </w:rPr>
      </w:pPr>
      <w:r>
        <w:rPr>
          <w:rFonts w:ascii="Arial" w:hAnsi="Arial" w:cs="Arial"/>
          <w:b/>
          <w:bCs/>
          <w:color w:val="002060"/>
          <w:sz w:val="24"/>
          <w:szCs w:val="24"/>
        </w:rPr>
        <w:lastRenderedPageBreak/>
        <w:t xml:space="preserve">Delivery Plan </w:t>
      </w:r>
      <w:r w:rsidR="007659C4">
        <w:rPr>
          <w:rFonts w:ascii="Arial" w:hAnsi="Arial" w:cs="Arial"/>
          <w:b/>
          <w:bCs/>
          <w:color w:val="002060"/>
          <w:sz w:val="24"/>
          <w:szCs w:val="24"/>
        </w:rPr>
        <w:t>P</w:t>
      </w:r>
      <w:r w:rsidR="003743AD">
        <w:rPr>
          <w:rFonts w:ascii="Arial" w:hAnsi="Arial" w:cs="Arial"/>
          <w:b/>
          <w:bCs/>
          <w:color w:val="002060"/>
          <w:sz w:val="24"/>
          <w:szCs w:val="24"/>
        </w:rPr>
        <w:t xml:space="preserve">riority </w:t>
      </w:r>
      <w:r>
        <w:rPr>
          <w:rFonts w:ascii="Arial" w:hAnsi="Arial" w:cs="Arial"/>
          <w:b/>
          <w:bCs/>
          <w:color w:val="002060"/>
          <w:sz w:val="24"/>
          <w:szCs w:val="24"/>
        </w:rPr>
        <w:t>4</w:t>
      </w:r>
      <w:r w:rsidRPr="00434EB0" w:rsidR="00083654">
        <w:rPr>
          <w:rFonts w:ascii="Arial" w:hAnsi="Arial" w:cs="Arial"/>
          <w:b/>
          <w:bCs/>
          <w:color w:val="002060"/>
          <w:sz w:val="24"/>
          <w:szCs w:val="24"/>
        </w:rPr>
        <w:t>:</w:t>
      </w:r>
      <w:r w:rsidR="003743AD">
        <w:rPr>
          <w:rFonts w:ascii="Arial" w:hAnsi="Arial" w:cs="Arial"/>
          <w:b/>
          <w:bCs/>
          <w:color w:val="002060"/>
          <w:sz w:val="24"/>
          <w:szCs w:val="24"/>
        </w:rPr>
        <w:t xml:space="preserve"> Inclusion</w:t>
      </w:r>
      <w:r w:rsidR="007E3A81">
        <w:rPr>
          <w:rFonts w:ascii="Arial" w:hAnsi="Arial" w:cs="Arial"/>
          <w:b/>
          <w:bCs/>
          <w:color w:val="002060"/>
          <w:sz w:val="24"/>
          <w:szCs w:val="24"/>
        </w:rPr>
        <w:t xml:space="preserve">, </w:t>
      </w:r>
      <w:proofErr w:type="gramStart"/>
      <w:r w:rsidR="00083654">
        <w:rPr>
          <w:rFonts w:ascii="Arial" w:hAnsi="Arial" w:cs="Arial"/>
          <w:b/>
          <w:bCs/>
          <w:color w:val="002060"/>
          <w:sz w:val="24"/>
          <w:szCs w:val="24"/>
        </w:rPr>
        <w:t>equity</w:t>
      </w:r>
      <w:proofErr w:type="gramEnd"/>
      <w:r w:rsidR="00083654">
        <w:rPr>
          <w:rFonts w:ascii="Arial" w:hAnsi="Arial" w:cs="Arial"/>
          <w:b/>
          <w:bCs/>
          <w:color w:val="002060"/>
          <w:sz w:val="24"/>
          <w:szCs w:val="24"/>
        </w:rPr>
        <w:t xml:space="preserve"> and </w:t>
      </w:r>
      <w:r w:rsidR="007546CC">
        <w:rPr>
          <w:rFonts w:ascii="Arial" w:hAnsi="Arial" w:cs="Arial"/>
          <w:b/>
          <w:bCs/>
          <w:color w:val="002060"/>
          <w:sz w:val="24"/>
          <w:szCs w:val="24"/>
        </w:rPr>
        <w:t>justice</w:t>
      </w:r>
      <w:r w:rsidRPr="00434EB0" w:rsidR="00083654">
        <w:rPr>
          <w:rFonts w:ascii="Arial" w:hAnsi="Arial" w:cs="Arial"/>
          <w:b/>
          <w:bCs/>
          <w:color w:val="002060"/>
          <w:sz w:val="24"/>
          <w:szCs w:val="24"/>
        </w:rPr>
        <w:t xml:space="preserve"> </w:t>
      </w:r>
    </w:p>
    <w:tbl>
      <w:tblPr>
        <w:tblStyle w:val="TableGrid"/>
        <w:tblW w:w="0" w:type="auto"/>
        <w:tblLook w:val="04A0" w:firstRow="1" w:lastRow="0" w:firstColumn="1" w:lastColumn="0" w:noHBand="0" w:noVBand="1"/>
      </w:tblPr>
      <w:tblGrid>
        <w:gridCol w:w="14537"/>
      </w:tblGrid>
      <w:tr w:rsidR="00CF64F1" w:rsidTr="00876943" w14:paraId="5FCCBE87" w14:textId="77777777">
        <w:tc>
          <w:tcPr>
            <w:tcW w:w="14537" w:type="dxa"/>
            <w:shd w:val="clear" w:color="auto" w:fill="7030A0"/>
          </w:tcPr>
          <w:p w:rsidR="00CF64F1" w:rsidP="00876943" w:rsidRDefault="00CF64F1" w14:paraId="051A5F75" w14:textId="77777777">
            <w:pPr>
              <w:rPr>
                <w:rFonts w:ascii="Arial" w:hAnsi="Arial" w:cs="Arial"/>
                <w:b/>
                <w:bCs/>
                <w:color w:val="002060"/>
                <w:sz w:val="24"/>
                <w:szCs w:val="24"/>
              </w:rPr>
            </w:pPr>
            <w:r w:rsidRPr="00FA65D1">
              <w:rPr>
                <w:rFonts w:ascii="Arial" w:hAnsi="Arial" w:cs="Arial"/>
                <w:b/>
                <w:bCs/>
                <w:sz w:val="18"/>
                <w:szCs w:val="18"/>
              </w:rPr>
              <w:t xml:space="preserve">Commitments with GM Greater Than </w:t>
            </w:r>
            <w:r w:rsidRPr="003F3093">
              <w:rPr>
                <w:rFonts w:ascii="Arial" w:hAnsi="Arial" w:cs="Arial"/>
                <w:b/>
                <w:bCs/>
                <w:sz w:val="18"/>
                <w:szCs w:val="18"/>
              </w:rPr>
              <w:t>Violence</w:t>
            </w:r>
            <w:r w:rsidRPr="00FA65D1">
              <w:rPr>
                <w:rFonts w:ascii="Arial" w:hAnsi="Arial" w:cs="Arial"/>
                <w:b/>
                <w:bCs/>
                <w:sz w:val="18"/>
                <w:szCs w:val="18"/>
              </w:rPr>
              <w:t xml:space="preserve"> Strategy</w:t>
            </w:r>
          </w:p>
        </w:tc>
      </w:tr>
      <w:tr w:rsidR="00CF64F1" w:rsidTr="00876943" w14:paraId="52CD3F75" w14:textId="77777777">
        <w:tc>
          <w:tcPr>
            <w:tcW w:w="14537" w:type="dxa"/>
            <w:shd w:val="clear" w:color="auto" w:fill="CCCCFF"/>
          </w:tcPr>
          <w:p w:rsidRPr="00FA65D1" w:rsidR="00CF64F1" w:rsidP="00CF64F1" w:rsidRDefault="00CF64F1" w14:paraId="12B2A1E9" w14:textId="77777777">
            <w:pPr>
              <w:pStyle w:val="ListParagraph"/>
              <w:numPr>
                <w:ilvl w:val="0"/>
                <w:numId w:val="6"/>
              </w:numPr>
              <w:ind w:left="323" w:hanging="284"/>
              <w:rPr>
                <w:rFonts w:ascii="Arial" w:hAnsi="Arial" w:cs="Arial"/>
                <w:sz w:val="18"/>
                <w:szCs w:val="18"/>
              </w:rPr>
            </w:pPr>
            <w:r w:rsidRPr="00FA65D1">
              <w:rPr>
                <w:rFonts w:ascii="Arial" w:hAnsi="Arial" w:cs="Arial"/>
                <w:sz w:val="18"/>
                <w:szCs w:val="18"/>
              </w:rPr>
              <w:t xml:space="preserve">The Greater Manchester VRU will work with partners across the city-region to implement policies to dismantle structural and systemic inequalities across Greater Manchester’s criminal justice system. </w:t>
            </w:r>
          </w:p>
          <w:p w:rsidRPr="00FA65D1" w:rsidR="00CF64F1" w:rsidP="00CF64F1" w:rsidRDefault="00CF64F1" w14:paraId="69FA2768" w14:textId="77777777">
            <w:pPr>
              <w:pStyle w:val="ListParagraph"/>
              <w:numPr>
                <w:ilvl w:val="0"/>
                <w:numId w:val="6"/>
              </w:numPr>
              <w:ind w:left="323" w:hanging="284"/>
              <w:rPr>
                <w:rFonts w:ascii="Arial" w:hAnsi="Arial" w:cs="Arial"/>
                <w:sz w:val="18"/>
                <w:szCs w:val="18"/>
              </w:rPr>
            </w:pPr>
            <w:r w:rsidRPr="00FA65D1">
              <w:rPr>
                <w:rFonts w:ascii="Arial" w:hAnsi="Arial" w:cs="Arial"/>
                <w:sz w:val="18"/>
                <w:szCs w:val="18"/>
              </w:rPr>
              <w:t>The Greater Manchester VRU will prioritise tackling all forms of gender-based violence through a range of measures, including investing in dedicated projects and interventions aimed at supporting women and girls at risk of violence.</w:t>
            </w:r>
          </w:p>
          <w:p w:rsidRPr="00FA65D1" w:rsidR="00CF64F1" w:rsidP="00CF64F1" w:rsidRDefault="00CF64F1" w14:paraId="3CC6B0BA" w14:textId="77777777">
            <w:pPr>
              <w:pStyle w:val="ListParagraph"/>
              <w:numPr>
                <w:ilvl w:val="0"/>
                <w:numId w:val="6"/>
              </w:numPr>
              <w:ind w:left="323" w:hanging="284"/>
              <w:rPr>
                <w:rFonts w:ascii="Arial" w:hAnsi="Arial" w:cs="Arial"/>
                <w:sz w:val="18"/>
                <w:szCs w:val="18"/>
              </w:rPr>
            </w:pPr>
            <w:r w:rsidRPr="00FA65D1">
              <w:rPr>
                <w:rFonts w:ascii="Arial" w:hAnsi="Arial" w:cs="Arial"/>
                <w:sz w:val="18"/>
                <w:szCs w:val="18"/>
              </w:rPr>
              <w:t xml:space="preserve">The Greater Manchester VRU will invest in and support dedicated organisations to </w:t>
            </w:r>
            <w:proofErr w:type="gramStart"/>
            <w:r w:rsidRPr="00FA65D1">
              <w:rPr>
                <w:rFonts w:ascii="Arial" w:hAnsi="Arial" w:cs="Arial"/>
                <w:sz w:val="18"/>
                <w:szCs w:val="18"/>
              </w:rPr>
              <w:t>confidently and effectively meet the needs of members of the LGBTQ+ community</w:t>
            </w:r>
            <w:proofErr w:type="gramEnd"/>
            <w:r w:rsidRPr="00FA65D1">
              <w:rPr>
                <w:rFonts w:ascii="Arial" w:hAnsi="Arial" w:cs="Arial"/>
                <w:sz w:val="18"/>
                <w:szCs w:val="18"/>
              </w:rPr>
              <w:t xml:space="preserve"> who are identified as being at risk of violence.</w:t>
            </w:r>
          </w:p>
          <w:p w:rsidRPr="00FA65D1" w:rsidR="00CF64F1" w:rsidP="00CF64F1" w:rsidRDefault="00CF64F1" w14:paraId="29763C04" w14:textId="77777777">
            <w:pPr>
              <w:pStyle w:val="ListParagraph"/>
              <w:numPr>
                <w:ilvl w:val="0"/>
                <w:numId w:val="6"/>
              </w:numPr>
              <w:ind w:left="323" w:hanging="284"/>
              <w:rPr>
                <w:rFonts w:ascii="Arial" w:hAnsi="Arial" w:cs="Arial"/>
                <w:sz w:val="18"/>
                <w:szCs w:val="18"/>
              </w:rPr>
            </w:pPr>
            <w:r w:rsidRPr="00FA65D1">
              <w:rPr>
                <w:rFonts w:ascii="Arial" w:hAnsi="Arial" w:cs="Arial"/>
                <w:sz w:val="18"/>
                <w:szCs w:val="18"/>
              </w:rPr>
              <w:t xml:space="preserve">Raise aspirations of young people by working across public, private, </w:t>
            </w:r>
            <w:proofErr w:type="gramStart"/>
            <w:r w:rsidRPr="00FA65D1">
              <w:rPr>
                <w:rFonts w:ascii="Arial" w:hAnsi="Arial" w:cs="Arial"/>
                <w:sz w:val="18"/>
                <w:szCs w:val="18"/>
              </w:rPr>
              <w:t>business</w:t>
            </w:r>
            <w:proofErr w:type="gramEnd"/>
            <w:r w:rsidRPr="00FA65D1">
              <w:rPr>
                <w:rFonts w:ascii="Arial" w:hAnsi="Arial" w:cs="Arial"/>
                <w:sz w:val="18"/>
                <w:szCs w:val="18"/>
              </w:rPr>
              <w:t xml:space="preserve"> and voluntary sectors to create accessible opportunities for volunteering, internships, apprenticeships, and work, such as those provided by the Manchester Baccalaureate. </w:t>
            </w:r>
          </w:p>
          <w:p w:rsidRPr="00FA65D1" w:rsidR="00CF64F1" w:rsidP="00CF64F1" w:rsidRDefault="00CF64F1" w14:paraId="37E91EB3" w14:textId="77777777">
            <w:pPr>
              <w:pStyle w:val="ListParagraph"/>
              <w:numPr>
                <w:ilvl w:val="0"/>
                <w:numId w:val="6"/>
              </w:numPr>
              <w:ind w:left="323" w:hanging="284"/>
              <w:rPr>
                <w:rFonts w:ascii="Arial" w:hAnsi="Arial" w:cs="Arial"/>
                <w:sz w:val="18"/>
                <w:szCs w:val="18"/>
              </w:rPr>
            </w:pPr>
            <w:r w:rsidRPr="00FA65D1">
              <w:rPr>
                <w:rFonts w:ascii="Arial" w:hAnsi="Arial" w:cs="Arial"/>
                <w:sz w:val="18"/>
                <w:szCs w:val="18"/>
              </w:rPr>
              <w:t xml:space="preserve">Work with partners and communities, including faith groups, to raise awareness of hate crime and provide information on how to report it and seek support, and to provide a platform for communities to come together to challenge prejudice and celebrate diversity. </w:t>
            </w:r>
          </w:p>
          <w:p w:rsidR="00CF64F1" w:rsidP="00CF64F1" w:rsidRDefault="00CF64F1" w14:paraId="40F2E6B2" w14:textId="77777777">
            <w:pPr>
              <w:pStyle w:val="ListParagraph"/>
              <w:numPr>
                <w:ilvl w:val="0"/>
                <w:numId w:val="6"/>
              </w:numPr>
              <w:ind w:left="323" w:hanging="284"/>
              <w:rPr>
                <w:rFonts w:ascii="Arial" w:hAnsi="Arial" w:cs="Arial"/>
                <w:sz w:val="18"/>
                <w:szCs w:val="18"/>
              </w:rPr>
            </w:pPr>
            <w:r w:rsidRPr="00FA65D1">
              <w:rPr>
                <w:rFonts w:ascii="Arial" w:hAnsi="Arial" w:cs="Arial"/>
                <w:sz w:val="18"/>
                <w:szCs w:val="18"/>
              </w:rPr>
              <w:t>Ensure the needs of neurodiverse young people and those with special educational needs are considered and appropriately acted upon in the VRU’s policies and programmes.</w:t>
            </w:r>
          </w:p>
          <w:p w:rsidRPr="00CF64F1" w:rsidR="00CF64F1" w:rsidP="00CF64F1" w:rsidRDefault="00CF64F1" w14:paraId="3BE81DD5" w14:textId="16AE8A0E">
            <w:pPr>
              <w:pStyle w:val="ListParagraph"/>
              <w:numPr>
                <w:ilvl w:val="0"/>
                <w:numId w:val="6"/>
              </w:numPr>
              <w:ind w:left="323" w:hanging="284"/>
              <w:rPr>
                <w:rFonts w:ascii="Arial" w:hAnsi="Arial" w:cs="Arial"/>
                <w:sz w:val="18"/>
                <w:szCs w:val="18"/>
              </w:rPr>
            </w:pPr>
            <w:r w:rsidRPr="00CF64F1">
              <w:rPr>
                <w:rFonts w:ascii="Arial" w:hAnsi="Arial" w:cs="Arial"/>
                <w:sz w:val="18"/>
                <w:szCs w:val="18"/>
              </w:rPr>
              <w:t>GMP will tackle violence through conducting stop and search and removing knives and weapons off the streets in an intelligence-led and proportionate manner.</w:t>
            </w:r>
          </w:p>
        </w:tc>
      </w:tr>
    </w:tbl>
    <w:p w:rsidR="00083654" w:rsidP="00434EB0" w:rsidRDefault="00083654" w14:paraId="5B7FA878" w14:textId="77777777">
      <w:pPr>
        <w:rPr>
          <w:b/>
          <w:bCs/>
        </w:rPr>
      </w:pPr>
    </w:p>
    <w:tbl>
      <w:tblPr>
        <w:tblStyle w:val="TableGrid"/>
        <w:tblW w:w="14454" w:type="dxa"/>
        <w:tblLook w:val="04A0" w:firstRow="1" w:lastRow="0" w:firstColumn="1" w:lastColumn="0" w:noHBand="0" w:noVBand="1"/>
      </w:tblPr>
      <w:tblGrid>
        <w:gridCol w:w="10201"/>
        <w:gridCol w:w="3119"/>
        <w:gridCol w:w="1134"/>
      </w:tblGrid>
      <w:tr w:rsidRPr="00FA65D1" w:rsidR="003743AD" w:rsidTr="0084410B" w14:paraId="11F48BBC" w14:textId="77777777">
        <w:trPr>
          <w:trHeight w:val="99"/>
        </w:trPr>
        <w:tc>
          <w:tcPr>
            <w:tcW w:w="14454" w:type="dxa"/>
            <w:gridSpan w:val="3"/>
            <w:shd w:val="clear" w:color="auto" w:fill="2E74B5" w:themeFill="accent5" w:themeFillShade="BF"/>
          </w:tcPr>
          <w:p w:rsidRPr="007659C4" w:rsidR="003743AD" w:rsidP="00876943" w:rsidRDefault="003743AD" w14:paraId="780C7BC1" w14:textId="143C7E22">
            <w:pPr>
              <w:rPr>
                <w:rFonts w:ascii="Arial" w:hAnsi="Arial" w:cs="Arial"/>
                <w:b/>
                <w:bCs/>
                <w:sz w:val="18"/>
                <w:szCs w:val="18"/>
              </w:rPr>
            </w:pPr>
            <w:r>
              <w:rPr>
                <w:rFonts w:ascii="Arial" w:hAnsi="Arial" w:cs="Arial"/>
                <w:b/>
                <w:bCs/>
                <w:sz w:val="18"/>
                <w:szCs w:val="18"/>
              </w:rPr>
              <w:t>Bury Serious Violence Strategy Deliverables</w:t>
            </w:r>
          </w:p>
        </w:tc>
      </w:tr>
      <w:tr w:rsidRPr="00FA65D1" w:rsidR="007E3A81" w:rsidTr="007E3A81" w14:paraId="68BDB10B" w14:textId="77777777">
        <w:trPr>
          <w:trHeight w:val="109"/>
        </w:trPr>
        <w:tc>
          <w:tcPr>
            <w:tcW w:w="10201" w:type="dxa"/>
            <w:shd w:val="clear" w:color="auto" w:fill="9CC2E5" w:themeFill="accent5" w:themeFillTint="99"/>
          </w:tcPr>
          <w:p w:rsidR="007E3A81" w:rsidP="00931BC9" w:rsidRDefault="007E3A81" w14:paraId="62C92315" w14:textId="53DE586B">
            <w:pPr>
              <w:jc w:val="center"/>
              <w:rPr>
                <w:rFonts w:ascii="Arial" w:hAnsi="Arial" w:cs="Arial"/>
                <w:b/>
                <w:bCs/>
                <w:sz w:val="18"/>
                <w:szCs w:val="18"/>
              </w:rPr>
            </w:pPr>
            <w:r>
              <w:rPr>
                <w:rFonts w:ascii="Arial" w:hAnsi="Arial" w:cs="Arial"/>
                <w:b/>
                <w:bCs/>
                <w:sz w:val="18"/>
                <w:szCs w:val="18"/>
              </w:rPr>
              <w:t>Deliverable</w:t>
            </w:r>
          </w:p>
        </w:tc>
        <w:tc>
          <w:tcPr>
            <w:tcW w:w="3119" w:type="dxa"/>
            <w:shd w:val="clear" w:color="auto" w:fill="9CC2E5" w:themeFill="accent5" w:themeFillTint="99"/>
          </w:tcPr>
          <w:p w:rsidRPr="00931BC9" w:rsidR="007E3A81" w:rsidP="00931BC9" w:rsidRDefault="007E3A81" w14:paraId="5104899A" w14:textId="5EDF6946">
            <w:pPr>
              <w:jc w:val="center"/>
              <w:rPr>
                <w:rFonts w:ascii="Arial" w:hAnsi="Arial" w:cs="Arial"/>
                <w:b/>
                <w:bCs/>
                <w:sz w:val="18"/>
                <w:szCs w:val="18"/>
              </w:rPr>
            </w:pPr>
            <w:r w:rsidRPr="00931BC9">
              <w:rPr>
                <w:rFonts w:ascii="Arial" w:hAnsi="Arial" w:cs="Arial"/>
                <w:b/>
                <w:bCs/>
                <w:sz w:val="18"/>
                <w:szCs w:val="18"/>
              </w:rPr>
              <w:t>Lead</w:t>
            </w:r>
          </w:p>
        </w:tc>
        <w:tc>
          <w:tcPr>
            <w:tcW w:w="1134" w:type="dxa"/>
            <w:shd w:val="clear" w:color="auto" w:fill="9CC2E5" w:themeFill="accent5" w:themeFillTint="99"/>
          </w:tcPr>
          <w:p w:rsidR="007E3A81" w:rsidP="00931BC9" w:rsidRDefault="007E3A81" w14:paraId="7C0BB8CE" w14:textId="3668BB4E">
            <w:pPr>
              <w:jc w:val="center"/>
              <w:rPr>
                <w:rFonts w:ascii="Arial" w:hAnsi="Arial" w:cs="Arial"/>
                <w:b/>
                <w:bCs/>
                <w:sz w:val="18"/>
                <w:szCs w:val="18"/>
              </w:rPr>
            </w:pPr>
            <w:r>
              <w:rPr>
                <w:rFonts w:ascii="Arial" w:hAnsi="Arial" w:cs="Arial"/>
                <w:b/>
                <w:bCs/>
                <w:sz w:val="18"/>
                <w:szCs w:val="18"/>
              </w:rPr>
              <w:t>Timescale</w:t>
            </w:r>
          </w:p>
        </w:tc>
      </w:tr>
      <w:tr w:rsidRPr="00FA65D1" w:rsidR="007E3A81" w:rsidTr="007E3A81" w14:paraId="5B74A8A9" w14:textId="77777777">
        <w:trPr>
          <w:trHeight w:val="435"/>
        </w:trPr>
        <w:tc>
          <w:tcPr>
            <w:tcW w:w="10201" w:type="dxa"/>
          </w:tcPr>
          <w:p w:rsidRPr="0084410B" w:rsidR="007E3A81" w:rsidP="00482001" w:rsidRDefault="007E3A81" w14:paraId="4DFE0BE7" w14:textId="2F922C00">
            <w:pPr>
              <w:rPr>
                <w:rFonts w:ascii="Arial" w:hAnsi="Arial" w:cs="Arial"/>
                <w:sz w:val="18"/>
                <w:szCs w:val="18"/>
              </w:rPr>
            </w:pPr>
            <w:r>
              <w:rPr>
                <w:rFonts w:ascii="Arial" w:hAnsi="Arial" w:cs="Arial"/>
                <w:sz w:val="18"/>
                <w:szCs w:val="18"/>
              </w:rPr>
              <w:t>Commitment to t</w:t>
            </w:r>
            <w:r w:rsidRPr="0084410B">
              <w:rPr>
                <w:rFonts w:ascii="Arial" w:hAnsi="Arial" w:cs="Arial"/>
                <w:sz w:val="18"/>
                <w:szCs w:val="18"/>
              </w:rPr>
              <w:t xml:space="preserve">ackle disproportionality of BAME stop-searches and conviction through a task and finish group committed to developing a theory of change, learning from </w:t>
            </w:r>
            <w:hyperlink w:history="1" r:id="rId12">
              <w:r w:rsidRPr="00482001">
                <w:rPr>
                  <w:rFonts w:ascii="Arial" w:hAnsi="Arial" w:cs="Arial"/>
                  <w:sz w:val="18"/>
                  <w:szCs w:val="18"/>
                </w:rPr>
                <w:t>Lewisham’s racial equity project</w:t>
              </w:r>
            </w:hyperlink>
            <w:r w:rsidRPr="00482001">
              <w:rPr>
                <w:rFonts w:ascii="Arial" w:hAnsi="Arial" w:cs="Arial"/>
                <w:sz w:val="18"/>
                <w:szCs w:val="18"/>
              </w:rPr>
              <w:t xml:space="preserve">, ensuring input from local groups and networks including Bury </w:t>
            </w:r>
            <w:proofErr w:type="spellStart"/>
            <w:r w:rsidRPr="00482001">
              <w:rPr>
                <w:rFonts w:ascii="Arial" w:hAnsi="Arial" w:cs="Arial"/>
                <w:sz w:val="18"/>
                <w:szCs w:val="18"/>
              </w:rPr>
              <w:t>Africab</w:t>
            </w:r>
            <w:proofErr w:type="spellEnd"/>
            <w:r w:rsidRPr="00482001">
              <w:rPr>
                <w:rFonts w:ascii="Arial" w:hAnsi="Arial" w:cs="Arial"/>
                <w:sz w:val="18"/>
                <w:szCs w:val="18"/>
              </w:rPr>
              <w:t>, BRAC and ADAB.</w:t>
            </w:r>
          </w:p>
          <w:p w:rsidRPr="00FA65D1" w:rsidR="007E3A81" w:rsidP="00482001" w:rsidRDefault="007E3A81" w14:paraId="6F636E57" w14:textId="6DD79D92">
            <w:pPr>
              <w:ind w:left="325"/>
              <w:rPr>
                <w:rFonts w:ascii="Arial" w:hAnsi="Arial" w:cs="Arial"/>
                <w:sz w:val="18"/>
                <w:szCs w:val="18"/>
              </w:rPr>
            </w:pPr>
          </w:p>
        </w:tc>
        <w:tc>
          <w:tcPr>
            <w:tcW w:w="3119" w:type="dxa"/>
          </w:tcPr>
          <w:p w:rsidRPr="006F37D8" w:rsidR="007E3A81" w:rsidP="00482001" w:rsidRDefault="007E3A81" w14:paraId="548CF877" w14:textId="44F8B814">
            <w:pPr>
              <w:rPr>
                <w:rFonts w:ascii="Arial" w:hAnsi="Arial" w:cs="Arial"/>
                <w:sz w:val="18"/>
                <w:szCs w:val="18"/>
              </w:rPr>
            </w:pPr>
            <w:r>
              <w:rPr>
                <w:rFonts w:ascii="Arial" w:hAnsi="Arial" w:cs="Arial"/>
                <w:sz w:val="18"/>
                <w:szCs w:val="18"/>
              </w:rPr>
              <w:t>Superintendent, GMP</w:t>
            </w:r>
          </w:p>
        </w:tc>
        <w:tc>
          <w:tcPr>
            <w:tcW w:w="1134" w:type="dxa"/>
          </w:tcPr>
          <w:p w:rsidRPr="00FA65D1" w:rsidR="007E3A81" w:rsidP="007E3A81" w:rsidRDefault="007E3A81" w14:paraId="00E48FFE" w14:textId="36505A9C">
            <w:pPr>
              <w:rPr>
                <w:rFonts w:ascii="Arial" w:hAnsi="Arial" w:cs="Arial"/>
                <w:sz w:val="18"/>
                <w:szCs w:val="18"/>
              </w:rPr>
            </w:pPr>
            <w:r>
              <w:rPr>
                <w:rFonts w:ascii="Arial" w:hAnsi="Arial" w:cs="Arial"/>
                <w:sz w:val="18"/>
                <w:szCs w:val="18"/>
              </w:rPr>
              <w:t>24/25 Q1</w:t>
            </w:r>
          </w:p>
        </w:tc>
      </w:tr>
      <w:tr w:rsidRPr="00FA65D1" w:rsidR="007E3A81" w:rsidTr="007E3A81" w14:paraId="619EE54E" w14:textId="77777777">
        <w:trPr>
          <w:trHeight w:val="653"/>
        </w:trPr>
        <w:tc>
          <w:tcPr>
            <w:tcW w:w="10201" w:type="dxa"/>
          </w:tcPr>
          <w:p w:rsidR="007E3A81" w:rsidP="00482001" w:rsidRDefault="007E3A81" w14:paraId="5222BF9A" w14:textId="77777777">
            <w:pPr>
              <w:rPr>
                <w:rFonts w:ascii="Arial" w:hAnsi="Arial" w:cs="Arial"/>
                <w:sz w:val="18"/>
                <w:szCs w:val="18"/>
              </w:rPr>
            </w:pPr>
            <w:r w:rsidRPr="006F37D8">
              <w:rPr>
                <w:rFonts w:ascii="Arial" w:hAnsi="Arial" w:cs="Arial"/>
                <w:sz w:val="18"/>
                <w:szCs w:val="18"/>
              </w:rPr>
              <w:t xml:space="preserve">Trial problem-solving sessions with representatives from communities affected by disproportionality in victims or offenders – e.g. </w:t>
            </w:r>
            <w:r>
              <w:rPr>
                <w:rFonts w:ascii="Arial" w:hAnsi="Arial" w:cs="Arial"/>
                <w:sz w:val="18"/>
                <w:szCs w:val="18"/>
              </w:rPr>
              <w:t xml:space="preserve">disability, </w:t>
            </w:r>
            <w:r w:rsidRPr="006F37D8">
              <w:rPr>
                <w:rFonts w:ascii="Arial" w:hAnsi="Arial" w:cs="Arial"/>
                <w:sz w:val="18"/>
                <w:szCs w:val="18"/>
              </w:rPr>
              <w:t xml:space="preserve">BAME community, </w:t>
            </w:r>
            <w:proofErr w:type="gramStart"/>
            <w:r w:rsidRPr="006F37D8">
              <w:rPr>
                <w:rFonts w:ascii="Arial" w:hAnsi="Arial" w:cs="Arial"/>
                <w:sz w:val="18"/>
                <w:szCs w:val="18"/>
              </w:rPr>
              <w:t>women</w:t>
            </w:r>
            <w:proofErr w:type="gramEnd"/>
          </w:p>
          <w:p w:rsidR="007E3A81" w:rsidP="00482001" w:rsidRDefault="007E3A81" w14:paraId="6CEE11A4" w14:textId="77777777">
            <w:pPr>
              <w:rPr>
                <w:rFonts w:ascii="Arial" w:hAnsi="Arial" w:cs="Arial"/>
                <w:b/>
                <w:bCs/>
                <w:sz w:val="18"/>
                <w:szCs w:val="18"/>
              </w:rPr>
            </w:pPr>
          </w:p>
        </w:tc>
        <w:tc>
          <w:tcPr>
            <w:tcW w:w="3119" w:type="dxa"/>
          </w:tcPr>
          <w:p w:rsidRPr="00FA65D1" w:rsidR="007E3A81" w:rsidP="007546CC" w:rsidRDefault="007E3A81" w14:paraId="0427B372" w14:textId="728FC63F">
            <w:pPr>
              <w:rPr>
                <w:rFonts w:ascii="Arial" w:hAnsi="Arial" w:cs="Arial"/>
                <w:sz w:val="18"/>
                <w:szCs w:val="18"/>
              </w:rPr>
            </w:pPr>
            <w:r>
              <w:rPr>
                <w:rFonts w:ascii="Arial" w:hAnsi="Arial" w:cs="Arial"/>
                <w:sz w:val="18"/>
                <w:szCs w:val="18"/>
              </w:rPr>
              <w:t>Superintendent, GMP</w:t>
            </w:r>
          </w:p>
        </w:tc>
        <w:tc>
          <w:tcPr>
            <w:tcW w:w="1134" w:type="dxa"/>
          </w:tcPr>
          <w:p w:rsidRPr="00FA65D1" w:rsidR="007E3A81" w:rsidP="007E3A81" w:rsidRDefault="007E3A81" w14:paraId="02A3D13E" w14:textId="5D034E47">
            <w:pPr>
              <w:rPr>
                <w:rFonts w:ascii="Arial" w:hAnsi="Arial" w:cs="Arial"/>
                <w:sz w:val="18"/>
                <w:szCs w:val="18"/>
              </w:rPr>
            </w:pPr>
            <w:r>
              <w:rPr>
                <w:rFonts w:ascii="Arial" w:hAnsi="Arial" w:cs="Arial"/>
                <w:sz w:val="18"/>
                <w:szCs w:val="18"/>
              </w:rPr>
              <w:t>24/25 Q1</w:t>
            </w:r>
          </w:p>
        </w:tc>
      </w:tr>
      <w:tr w:rsidRPr="00FA65D1" w:rsidR="007E3A81" w:rsidTr="007E3A81" w14:paraId="0C7D0342" w14:textId="77777777">
        <w:trPr>
          <w:trHeight w:val="653"/>
        </w:trPr>
        <w:tc>
          <w:tcPr>
            <w:tcW w:w="10201" w:type="dxa"/>
          </w:tcPr>
          <w:p w:rsidRPr="00482001" w:rsidR="007E3A81" w:rsidP="007546CC" w:rsidRDefault="007E3A81" w14:paraId="0C7618E6" w14:textId="77777777">
            <w:pPr>
              <w:rPr>
                <w:rFonts w:ascii="Arial" w:hAnsi="Arial" w:cs="Arial"/>
                <w:sz w:val="18"/>
                <w:szCs w:val="18"/>
              </w:rPr>
            </w:pPr>
            <w:r w:rsidRPr="00482001">
              <w:rPr>
                <w:rFonts w:ascii="Arial" w:hAnsi="Arial" w:cs="Arial"/>
                <w:sz w:val="18"/>
                <w:szCs w:val="18"/>
              </w:rPr>
              <w:t xml:space="preserve">Specific engagement with Bury representatives on the Greater Manchester We Lead for Legacy Civic Leadership programme to review the inclusivity of Bury’s serious violence </w:t>
            </w:r>
            <w:proofErr w:type="gramStart"/>
            <w:r w:rsidRPr="00482001">
              <w:rPr>
                <w:rFonts w:ascii="Arial" w:hAnsi="Arial" w:cs="Arial"/>
                <w:sz w:val="18"/>
                <w:szCs w:val="18"/>
              </w:rPr>
              <w:t>plans</w:t>
            </w:r>
            <w:proofErr w:type="gramEnd"/>
          </w:p>
          <w:p w:rsidRPr="006F37D8" w:rsidR="007E3A81" w:rsidP="007546CC" w:rsidRDefault="007E3A81" w14:paraId="1590BB88" w14:textId="77777777">
            <w:pPr>
              <w:rPr>
                <w:rFonts w:ascii="Arial" w:hAnsi="Arial" w:cs="Arial"/>
                <w:sz w:val="18"/>
                <w:szCs w:val="18"/>
              </w:rPr>
            </w:pPr>
          </w:p>
        </w:tc>
        <w:tc>
          <w:tcPr>
            <w:tcW w:w="3119" w:type="dxa"/>
          </w:tcPr>
          <w:p w:rsidR="007E3A81" w:rsidP="007546CC" w:rsidRDefault="007E3A81" w14:paraId="6C77115E" w14:textId="29A5F457">
            <w:pPr>
              <w:rPr>
                <w:rFonts w:ascii="Arial" w:hAnsi="Arial" w:cs="Arial"/>
                <w:sz w:val="18"/>
                <w:szCs w:val="18"/>
              </w:rPr>
            </w:pPr>
            <w:r>
              <w:rPr>
                <w:rFonts w:ascii="Arial" w:hAnsi="Arial" w:cs="Arial"/>
                <w:sz w:val="18"/>
                <w:szCs w:val="18"/>
              </w:rPr>
              <w:t xml:space="preserve">Director of People, Bury Council/ NHS GM Bury </w:t>
            </w:r>
          </w:p>
        </w:tc>
        <w:tc>
          <w:tcPr>
            <w:tcW w:w="1134" w:type="dxa"/>
          </w:tcPr>
          <w:p w:rsidRPr="00FA65D1" w:rsidR="007E3A81" w:rsidP="007E3A81" w:rsidRDefault="007E3A81" w14:paraId="3644E7CA" w14:textId="6ACC22D1">
            <w:pPr>
              <w:rPr>
                <w:rFonts w:ascii="Arial" w:hAnsi="Arial" w:cs="Arial"/>
                <w:sz w:val="18"/>
                <w:szCs w:val="18"/>
              </w:rPr>
            </w:pPr>
            <w:r>
              <w:rPr>
                <w:rFonts w:ascii="Arial" w:hAnsi="Arial" w:cs="Arial"/>
                <w:sz w:val="18"/>
                <w:szCs w:val="18"/>
              </w:rPr>
              <w:t>24/25 Q1</w:t>
            </w:r>
          </w:p>
        </w:tc>
      </w:tr>
      <w:tr w:rsidRPr="00FA65D1" w:rsidR="007E3A81" w:rsidTr="007E3A81" w14:paraId="37098804" w14:textId="77777777">
        <w:trPr>
          <w:trHeight w:val="653"/>
        </w:trPr>
        <w:tc>
          <w:tcPr>
            <w:tcW w:w="10201" w:type="dxa"/>
          </w:tcPr>
          <w:p w:rsidRPr="00B8004F" w:rsidR="007E3A81" w:rsidP="007546CC" w:rsidRDefault="007E3A81" w14:paraId="78B786DC" w14:textId="77777777">
            <w:pPr>
              <w:rPr>
                <w:rFonts w:ascii="Arial" w:hAnsi="Arial" w:cs="Arial"/>
                <w:sz w:val="18"/>
                <w:szCs w:val="18"/>
              </w:rPr>
            </w:pPr>
            <w:r w:rsidRPr="00B8004F">
              <w:rPr>
                <w:rFonts w:ascii="Arial" w:hAnsi="Arial" w:cs="Arial"/>
                <w:sz w:val="18"/>
                <w:szCs w:val="18"/>
              </w:rPr>
              <w:t xml:space="preserve">Take a targeted approach by directing a focus on family help, and community-building resources to cut childhood poverty in the areas with the greatest need (Bury East, Sedgley, Radcliffe West, Moorside, and </w:t>
            </w:r>
            <w:proofErr w:type="spellStart"/>
            <w:r w:rsidRPr="00B8004F">
              <w:rPr>
                <w:rFonts w:ascii="Arial" w:hAnsi="Arial" w:cs="Arial"/>
                <w:sz w:val="18"/>
                <w:szCs w:val="18"/>
              </w:rPr>
              <w:t>Redvales</w:t>
            </w:r>
            <w:proofErr w:type="spellEnd"/>
            <w:r w:rsidRPr="00B8004F">
              <w:rPr>
                <w:rFonts w:ascii="Arial" w:hAnsi="Arial" w:cs="Arial"/>
                <w:sz w:val="18"/>
                <w:szCs w:val="18"/>
              </w:rPr>
              <w:t>)</w:t>
            </w:r>
            <w:r>
              <w:rPr>
                <w:rFonts w:ascii="Arial" w:hAnsi="Arial" w:cs="Arial"/>
                <w:sz w:val="18"/>
                <w:szCs w:val="18"/>
              </w:rPr>
              <w:t xml:space="preserve"> </w:t>
            </w:r>
          </w:p>
          <w:p w:rsidRPr="006F37D8" w:rsidR="007E3A81" w:rsidP="007546CC" w:rsidRDefault="007E3A81" w14:paraId="28A068E7" w14:textId="77777777">
            <w:pPr>
              <w:rPr>
                <w:rFonts w:ascii="Arial" w:hAnsi="Arial" w:cs="Arial"/>
                <w:sz w:val="18"/>
                <w:szCs w:val="18"/>
              </w:rPr>
            </w:pPr>
          </w:p>
        </w:tc>
        <w:tc>
          <w:tcPr>
            <w:tcW w:w="3119" w:type="dxa"/>
          </w:tcPr>
          <w:p w:rsidR="007E3A81" w:rsidP="007546CC" w:rsidRDefault="007E3A81" w14:paraId="2CE52143" w14:textId="33BD96D7">
            <w:pPr>
              <w:rPr>
                <w:rFonts w:ascii="Arial" w:hAnsi="Arial" w:cs="Arial"/>
                <w:sz w:val="18"/>
                <w:szCs w:val="18"/>
              </w:rPr>
            </w:pPr>
            <w:r>
              <w:rPr>
                <w:rFonts w:ascii="Arial" w:hAnsi="Arial" w:cs="Arial"/>
                <w:sz w:val="18"/>
                <w:szCs w:val="18"/>
              </w:rPr>
              <w:t>Family Resources Manager, Bury Council</w:t>
            </w:r>
          </w:p>
        </w:tc>
        <w:tc>
          <w:tcPr>
            <w:tcW w:w="1134" w:type="dxa"/>
          </w:tcPr>
          <w:p w:rsidRPr="00FA65D1" w:rsidR="007E3A81" w:rsidP="007E3A81" w:rsidRDefault="007E3A81" w14:paraId="5FB17CB1" w14:textId="15DEDD8A">
            <w:pPr>
              <w:rPr>
                <w:rFonts w:ascii="Arial" w:hAnsi="Arial" w:cs="Arial"/>
                <w:sz w:val="18"/>
                <w:szCs w:val="18"/>
              </w:rPr>
            </w:pPr>
            <w:r>
              <w:rPr>
                <w:rFonts w:ascii="Arial" w:hAnsi="Arial" w:cs="Arial"/>
                <w:sz w:val="18"/>
                <w:szCs w:val="18"/>
              </w:rPr>
              <w:t>24/25 Q1</w:t>
            </w:r>
          </w:p>
        </w:tc>
      </w:tr>
      <w:tr w:rsidRPr="00FA65D1" w:rsidR="007E3A81" w:rsidTr="007E3A81" w14:paraId="01D1DA94" w14:textId="77777777">
        <w:trPr>
          <w:trHeight w:val="653"/>
        </w:trPr>
        <w:tc>
          <w:tcPr>
            <w:tcW w:w="10201" w:type="dxa"/>
          </w:tcPr>
          <w:p w:rsidR="007E3A81" w:rsidP="007546CC" w:rsidRDefault="007E3A81" w14:paraId="28D4DDE6" w14:textId="77777777">
            <w:pPr>
              <w:rPr>
                <w:rFonts w:ascii="Arial" w:hAnsi="Arial" w:cs="Arial"/>
                <w:sz w:val="18"/>
                <w:szCs w:val="18"/>
              </w:rPr>
            </w:pPr>
            <w:r w:rsidRPr="00482001">
              <w:rPr>
                <w:rFonts w:ascii="Arial" w:hAnsi="Arial" w:cs="Arial"/>
                <w:sz w:val="18"/>
                <w:szCs w:val="18"/>
              </w:rPr>
              <w:t xml:space="preserve">Build upon Bury Council’s White Ribbon accreditation awarded in January 2024 to further embed actions to address </w:t>
            </w:r>
            <w:proofErr w:type="gramStart"/>
            <w:r w:rsidRPr="00482001">
              <w:rPr>
                <w:rFonts w:ascii="Arial" w:hAnsi="Arial" w:cs="Arial"/>
                <w:sz w:val="18"/>
                <w:szCs w:val="18"/>
              </w:rPr>
              <w:t>gender based</w:t>
            </w:r>
            <w:proofErr w:type="gramEnd"/>
            <w:r w:rsidRPr="00482001">
              <w:rPr>
                <w:rFonts w:ascii="Arial" w:hAnsi="Arial" w:cs="Arial"/>
                <w:sz w:val="18"/>
                <w:szCs w:val="18"/>
              </w:rPr>
              <w:t xml:space="preserve"> violence, including the Cut It Out campaign and expanding work within schools to cover younger demographics. </w:t>
            </w:r>
          </w:p>
          <w:p w:rsidRPr="006F37D8" w:rsidR="007E3A81" w:rsidP="007546CC" w:rsidRDefault="007E3A81" w14:paraId="6DC9CB86" w14:textId="77777777">
            <w:pPr>
              <w:rPr>
                <w:rFonts w:ascii="Arial" w:hAnsi="Arial" w:cs="Arial"/>
                <w:sz w:val="18"/>
                <w:szCs w:val="18"/>
              </w:rPr>
            </w:pPr>
          </w:p>
        </w:tc>
        <w:tc>
          <w:tcPr>
            <w:tcW w:w="3119" w:type="dxa"/>
          </w:tcPr>
          <w:p w:rsidR="007E3A81" w:rsidP="007546CC" w:rsidRDefault="007E3A81" w14:paraId="7191BF20" w14:textId="09517C20">
            <w:pPr>
              <w:rPr>
                <w:rFonts w:ascii="Arial" w:hAnsi="Arial" w:cs="Arial"/>
                <w:sz w:val="18"/>
                <w:szCs w:val="18"/>
              </w:rPr>
            </w:pPr>
            <w:r>
              <w:rPr>
                <w:rFonts w:ascii="Arial" w:hAnsi="Arial" w:cs="Arial"/>
                <w:sz w:val="18"/>
                <w:szCs w:val="18"/>
              </w:rPr>
              <w:t xml:space="preserve">Domestic Abuse Officer, Bury Council </w:t>
            </w:r>
          </w:p>
        </w:tc>
        <w:tc>
          <w:tcPr>
            <w:tcW w:w="1134" w:type="dxa"/>
          </w:tcPr>
          <w:p w:rsidRPr="00FA65D1" w:rsidR="007E3A81" w:rsidP="007E3A81" w:rsidRDefault="007E3A81" w14:paraId="5834EF6C" w14:textId="3A81EAA7">
            <w:pPr>
              <w:rPr>
                <w:rFonts w:ascii="Arial" w:hAnsi="Arial" w:cs="Arial"/>
                <w:sz w:val="18"/>
                <w:szCs w:val="18"/>
              </w:rPr>
            </w:pPr>
            <w:r>
              <w:rPr>
                <w:rFonts w:ascii="Arial" w:hAnsi="Arial" w:cs="Arial"/>
                <w:sz w:val="18"/>
                <w:szCs w:val="18"/>
              </w:rPr>
              <w:t>24/25 Q2</w:t>
            </w:r>
          </w:p>
        </w:tc>
      </w:tr>
      <w:tr w:rsidRPr="00FA65D1" w:rsidR="007E3A81" w:rsidTr="007E3A81" w14:paraId="4CFC9F38" w14:textId="77777777">
        <w:trPr>
          <w:trHeight w:val="653"/>
        </w:trPr>
        <w:tc>
          <w:tcPr>
            <w:tcW w:w="10201" w:type="dxa"/>
          </w:tcPr>
          <w:p w:rsidR="007E3A81" w:rsidP="007546CC" w:rsidRDefault="007E3A81" w14:paraId="091F3B5A" w14:textId="77777777">
            <w:pPr>
              <w:rPr>
                <w:rFonts w:ascii="Arial" w:hAnsi="Arial" w:cs="Arial"/>
                <w:sz w:val="18"/>
                <w:szCs w:val="18"/>
              </w:rPr>
            </w:pPr>
            <w:r w:rsidRPr="00482001">
              <w:rPr>
                <w:rFonts w:ascii="Arial" w:hAnsi="Arial" w:cs="Arial"/>
                <w:sz w:val="18"/>
                <w:szCs w:val="18"/>
              </w:rPr>
              <w:t xml:space="preserve">Engage with Bury representatives on GM Equality Panels to ensure linkages between good practice within the wider region is included within Bury’s approach and learning shared from Bury to GM </w:t>
            </w:r>
            <w:proofErr w:type="gramStart"/>
            <w:r w:rsidRPr="00482001">
              <w:rPr>
                <w:rFonts w:ascii="Arial" w:hAnsi="Arial" w:cs="Arial"/>
                <w:sz w:val="18"/>
                <w:szCs w:val="18"/>
              </w:rPr>
              <w:t>colleagues</w:t>
            </w:r>
            <w:proofErr w:type="gramEnd"/>
          </w:p>
          <w:p w:rsidR="007E3A81" w:rsidP="007546CC" w:rsidRDefault="007E3A81" w14:paraId="6AA4EA79" w14:textId="77777777">
            <w:pPr>
              <w:ind w:left="325"/>
              <w:rPr>
                <w:rFonts w:ascii="Arial" w:hAnsi="Arial" w:cs="Arial"/>
                <w:b/>
                <w:bCs/>
                <w:sz w:val="18"/>
                <w:szCs w:val="18"/>
              </w:rPr>
            </w:pPr>
          </w:p>
        </w:tc>
        <w:tc>
          <w:tcPr>
            <w:tcW w:w="3119" w:type="dxa"/>
          </w:tcPr>
          <w:p w:rsidRPr="00FA65D1" w:rsidR="007E3A81" w:rsidP="007546CC" w:rsidRDefault="007E3A81" w14:paraId="53C40F07" w14:textId="0E3495A9">
            <w:pPr>
              <w:rPr>
                <w:rFonts w:ascii="Arial" w:hAnsi="Arial" w:cs="Arial"/>
                <w:sz w:val="18"/>
                <w:szCs w:val="18"/>
              </w:rPr>
            </w:pPr>
            <w:r>
              <w:rPr>
                <w:rFonts w:ascii="Arial" w:hAnsi="Arial" w:cs="Arial"/>
                <w:sz w:val="18"/>
                <w:szCs w:val="18"/>
              </w:rPr>
              <w:t xml:space="preserve">Inclusion Manager, Bury Council </w:t>
            </w:r>
          </w:p>
        </w:tc>
        <w:tc>
          <w:tcPr>
            <w:tcW w:w="1134" w:type="dxa"/>
          </w:tcPr>
          <w:p w:rsidRPr="00FA65D1" w:rsidR="007E3A81" w:rsidP="007E3A81" w:rsidRDefault="007E3A81" w14:paraId="378D90E6" w14:textId="3893A961">
            <w:pPr>
              <w:rPr>
                <w:rFonts w:ascii="Arial" w:hAnsi="Arial" w:cs="Arial"/>
                <w:sz w:val="18"/>
                <w:szCs w:val="18"/>
              </w:rPr>
            </w:pPr>
            <w:r>
              <w:rPr>
                <w:rFonts w:ascii="Arial" w:hAnsi="Arial" w:cs="Arial"/>
                <w:sz w:val="18"/>
                <w:szCs w:val="18"/>
              </w:rPr>
              <w:t>24/25 Q2</w:t>
            </w:r>
          </w:p>
        </w:tc>
      </w:tr>
      <w:tr w:rsidRPr="00FA65D1" w:rsidR="007E3A81" w:rsidTr="007E3A81" w14:paraId="5DC3902E" w14:textId="77777777">
        <w:trPr>
          <w:trHeight w:val="653"/>
        </w:trPr>
        <w:tc>
          <w:tcPr>
            <w:tcW w:w="10201" w:type="dxa"/>
          </w:tcPr>
          <w:p w:rsidRPr="00482001" w:rsidR="007E3A81" w:rsidP="007546CC" w:rsidRDefault="007E3A81" w14:paraId="0A6FCC09" w14:textId="77777777">
            <w:pPr>
              <w:rPr>
                <w:rFonts w:ascii="Arial" w:hAnsi="Arial" w:cs="Arial"/>
                <w:sz w:val="18"/>
                <w:szCs w:val="18"/>
              </w:rPr>
            </w:pPr>
            <w:r w:rsidRPr="00482001">
              <w:rPr>
                <w:rFonts w:ascii="Arial" w:hAnsi="Arial" w:cs="Arial"/>
                <w:sz w:val="18"/>
                <w:szCs w:val="18"/>
              </w:rPr>
              <w:t xml:space="preserve">Embed learning from inclusive conversation activities, including learning from Wakefield shared by New Local </w:t>
            </w:r>
          </w:p>
          <w:p w:rsidRPr="00482001" w:rsidR="007E3A81" w:rsidP="007546CC" w:rsidRDefault="007E3A81" w14:paraId="04DCC937" w14:textId="77777777">
            <w:pPr>
              <w:rPr>
                <w:rFonts w:ascii="Arial" w:hAnsi="Arial" w:cs="Arial"/>
                <w:sz w:val="18"/>
                <w:szCs w:val="18"/>
              </w:rPr>
            </w:pPr>
          </w:p>
        </w:tc>
        <w:tc>
          <w:tcPr>
            <w:tcW w:w="3119" w:type="dxa"/>
          </w:tcPr>
          <w:p w:rsidR="007E3A81" w:rsidP="007546CC" w:rsidRDefault="007E3A81" w14:paraId="251FE35A" w14:textId="7DF33A5A">
            <w:pPr>
              <w:rPr>
                <w:rFonts w:ascii="Arial" w:hAnsi="Arial" w:cs="Arial"/>
                <w:sz w:val="18"/>
                <w:szCs w:val="18"/>
              </w:rPr>
            </w:pPr>
            <w:r>
              <w:rPr>
                <w:rFonts w:ascii="Arial" w:hAnsi="Arial" w:cs="Arial"/>
                <w:sz w:val="18"/>
                <w:szCs w:val="18"/>
              </w:rPr>
              <w:t xml:space="preserve">Director of Inclusion, Bury Council </w:t>
            </w:r>
          </w:p>
        </w:tc>
        <w:tc>
          <w:tcPr>
            <w:tcW w:w="1134" w:type="dxa"/>
          </w:tcPr>
          <w:p w:rsidRPr="00FA65D1" w:rsidR="007E3A81" w:rsidP="007E3A81" w:rsidRDefault="007E3A81" w14:paraId="6708F59E" w14:textId="59395FA3">
            <w:pPr>
              <w:rPr>
                <w:rFonts w:ascii="Arial" w:hAnsi="Arial" w:cs="Arial"/>
                <w:sz w:val="18"/>
                <w:szCs w:val="18"/>
              </w:rPr>
            </w:pPr>
            <w:r>
              <w:rPr>
                <w:rFonts w:ascii="Arial" w:hAnsi="Arial" w:cs="Arial"/>
                <w:sz w:val="18"/>
                <w:szCs w:val="18"/>
              </w:rPr>
              <w:t>24/25 Q2</w:t>
            </w:r>
          </w:p>
        </w:tc>
      </w:tr>
      <w:tr w:rsidRPr="00FA65D1" w:rsidR="007E3A81" w:rsidTr="007E3A81" w14:paraId="4017C889" w14:textId="77777777">
        <w:trPr>
          <w:trHeight w:val="653"/>
        </w:trPr>
        <w:tc>
          <w:tcPr>
            <w:tcW w:w="10201" w:type="dxa"/>
          </w:tcPr>
          <w:p w:rsidRPr="00482001" w:rsidR="007E3A81" w:rsidP="007546CC" w:rsidRDefault="007E3A81" w14:paraId="13B4C4DC" w14:textId="77777777">
            <w:pPr>
              <w:rPr>
                <w:rFonts w:ascii="Arial" w:hAnsi="Arial" w:cs="Arial"/>
                <w:sz w:val="18"/>
                <w:szCs w:val="18"/>
              </w:rPr>
            </w:pPr>
            <w:r w:rsidRPr="00482001">
              <w:rPr>
                <w:rFonts w:ascii="Arial" w:hAnsi="Arial" w:cs="Arial"/>
                <w:sz w:val="18"/>
                <w:szCs w:val="18"/>
              </w:rPr>
              <w:lastRenderedPageBreak/>
              <w:t xml:space="preserve">Work with local partners to ensure that the needs of neuro-diverse young people and those with special educational needs are fully and appropriately addressed through partnership prevention and intervention approaches to serious </w:t>
            </w:r>
            <w:proofErr w:type="gramStart"/>
            <w:r w:rsidRPr="00482001">
              <w:rPr>
                <w:rFonts w:ascii="Arial" w:hAnsi="Arial" w:cs="Arial"/>
                <w:sz w:val="18"/>
                <w:szCs w:val="18"/>
              </w:rPr>
              <w:t>violence</w:t>
            </w:r>
            <w:proofErr w:type="gramEnd"/>
          </w:p>
          <w:p w:rsidRPr="00482001" w:rsidR="007E3A81" w:rsidP="007546CC" w:rsidRDefault="007E3A81" w14:paraId="36AF4F16" w14:textId="77777777">
            <w:pPr>
              <w:rPr>
                <w:rFonts w:ascii="Arial" w:hAnsi="Arial" w:cs="Arial"/>
                <w:sz w:val="18"/>
                <w:szCs w:val="18"/>
              </w:rPr>
            </w:pPr>
          </w:p>
        </w:tc>
        <w:tc>
          <w:tcPr>
            <w:tcW w:w="3119" w:type="dxa"/>
          </w:tcPr>
          <w:p w:rsidR="007E3A81" w:rsidP="007546CC" w:rsidRDefault="007E3A81" w14:paraId="7E79D635" w14:textId="18F0E9BE">
            <w:pPr>
              <w:rPr>
                <w:rFonts w:ascii="Arial" w:hAnsi="Arial" w:cs="Arial"/>
                <w:sz w:val="18"/>
                <w:szCs w:val="18"/>
              </w:rPr>
            </w:pPr>
            <w:r>
              <w:rPr>
                <w:rFonts w:ascii="Arial" w:hAnsi="Arial" w:cs="Arial"/>
                <w:sz w:val="18"/>
                <w:szCs w:val="18"/>
              </w:rPr>
              <w:t>Director of Practice, Children’s Services</w:t>
            </w:r>
          </w:p>
        </w:tc>
        <w:tc>
          <w:tcPr>
            <w:tcW w:w="1134" w:type="dxa"/>
          </w:tcPr>
          <w:p w:rsidRPr="00FA65D1" w:rsidR="007E3A81" w:rsidP="007E3A81" w:rsidRDefault="007E3A81" w14:paraId="74DF9303" w14:textId="7E8C0047">
            <w:pPr>
              <w:rPr>
                <w:rFonts w:ascii="Arial" w:hAnsi="Arial" w:cs="Arial"/>
                <w:sz w:val="18"/>
                <w:szCs w:val="18"/>
              </w:rPr>
            </w:pPr>
            <w:r>
              <w:rPr>
                <w:rFonts w:ascii="Arial" w:hAnsi="Arial" w:cs="Arial"/>
                <w:sz w:val="18"/>
                <w:szCs w:val="18"/>
              </w:rPr>
              <w:t>24/25 Q2</w:t>
            </w:r>
          </w:p>
        </w:tc>
      </w:tr>
      <w:tr w:rsidRPr="00FA65D1" w:rsidR="007E3A81" w:rsidTr="007E3A81" w14:paraId="2A68A867" w14:textId="77777777">
        <w:trPr>
          <w:trHeight w:val="653"/>
        </w:trPr>
        <w:tc>
          <w:tcPr>
            <w:tcW w:w="10201" w:type="dxa"/>
          </w:tcPr>
          <w:p w:rsidR="007E3A81" w:rsidP="007546CC" w:rsidRDefault="007E3A81" w14:paraId="6D70A1A5" w14:textId="77777777">
            <w:pPr>
              <w:rPr>
                <w:rFonts w:ascii="Arial" w:hAnsi="Arial" w:cs="Arial"/>
                <w:sz w:val="18"/>
                <w:szCs w:val="18"/>
              </w:rPr>
            </w:pPr>
            <w:r w:rsidRPr="00482001">
              <w:rPr>
                <w:rFonts w:ascii="Arial" w:hAnsi="Arial" w:cs="Arial"/>
                <w:sz w:val="18"/>
                <w:szCs w:val="18"/>
              </w:rPr>
              <w:t xml:space="preserve">Liaise with the Bury Migration Partnership to share knowledge on support and reporting pathways in relation to asylum seekers and </w:t>
            </w:r>
            <w:proofErr w:type="gramStart"/>
            <w:r w:rsidRPr="00482001">
              <w:rPr>
                <w:rFonts w:ascii="Arial" w:hAnsi="Arial" w:cs="Arial"/>
                <w:sz w:val="18"/>
                <w:szCs w:val="18"/>
              </w:rPr>
              <w:t>refugees</w:t>
            </w:r>
            <w:proofErr w:type="gramEnd"/>
          </w:p>
          <w:p w:rsidRPr="00482001" w:rsidR="007E3A81" w:rsidP="007546CC" w:rsidRDefault="007E3A81" w14:paraId="02DAFFEE" w14:textId="77777777">
            <w:pPr>
              <w:rPr>
                <w:rFonts w:ascii="Arial" w:hAnsi="Arial" w:cs="Arial"/>
                <w:sz w:val="18"/>
                <w:szCs w:val="18"/>
              </w:rPr>
            </w:pPr>
          </w:p>
        </w:tc>
        <w:tc>
          <w:tcPr>
            <w:tcW w:w="3119" w:type="dxa"/>
          </w:tcPr>
          <w:p w:rsidR="007E3A81" w:rsidP="007546CC" w:rsidRDefault="007E3A81" w14:paraId="269906C8" w14:textId="14F6180D">
            <w:pPr>
              <w:rPr>
                <w:rFonts w:ascii="Arial" w:hAnsi="Arial" w:cs="Arial"/>
                <w:sz w:val="18"/>
                <w:szCs w:val="18"/>
              </w:rPr>
            </w:pPr>
            <w:r>
              <w:rPr>
                <w:rFonts w:ascii="Arial" w:hAnsi="Arial" w:cs="Arial"/>
                <w:sz w:val="18"/>
                <w:szCs w:val="18"/>
              </w:rPr>
              <w:t xml:space="preserve">Service Manager (Housing and Homelessness), Bury Council </w:t>
            </w:r>
          </w:p>
        </w:tc>
        <w:tc>
          <w:tcPr>
            <w:tcW w:w="1134" w:type="dxa"/>
          </w:tcPr>
          <w:p w:rsidRPr="00FA65D1" w:rsidR="007E3A81" w:rsidP="007E3A81" w:rsidRDefault="007E3A81" w14:paraId="162BD3CA" w14:textId="34154074">
            <w:pPr>
              <w:rPr>
                <w:rFonts w:ascii="Arial" w:hAnsi="Arial" w:cs="Arial"/>
                <w:sz w:val="18"/>
                <w:szCs w:val="18"/>
              </w:rPr>
            </w:pPr>
            <w:r>
              <w:rPr>
                <w:rFonts w:ascii="Arial" w:hAnsi="Arial" w:cs="Arial"/>
                <w:sz w:val="18"/>
                <w:szCs w:val="18"/>
              </w:rPr>
              <w:t>24/25 Q2</w:t>
            </w:r>
          </w:p>
        </w:tc>
      </w:tr>
      <w:tr w:rsidRPr="00FA65D1" w:rsidR="007E3A81" w:rsidTr="007E3A81" w14:paraId="57C016A1" w14:textId="77777777">
        <w:trPr>
          <w:trHeight w:val="286"/>
        </w:trPr>
        <w:tc>
          <w:tcPr>
            <w:tcW w:w="10201" w:type="dxa"/>
          </w:tcPr>
          <w:p w:rsidR="007E3A81" w:rsidP="007546CC" w:rsidRDefault="007E3A81" w14:paraId="7F8AF607" w14:textId="77777777">
            <w:pPr>
              <w:rPr>
                <w:rFonts w:ascii="Arial" w:hAnsi="Arial" w:cs="Arial"/>
                <w:sz w:val="18"/>
                <w:szCs w:val="18"/>
              </w:rPr>
            </w:pPr>
            <w:r w:rsidRPr="00FA65D1">
              <w:rPr>
                <w:rFonts w:ascii="Arial" w:hAnsi="Arial" w:cs="Arial"/>
                <w:sz w:val="18"/>
                <w:szCs w:val="18"/>
              </w:rPr>
              <w:t>Translate Domestic Abuse advice and information into the main spoken languages to reach people with limited English-speaking skills. Produce videos with the same content translated for those more likely to find the information online or on social media.</w:t>
            </w:r>
          </w:p>
          <w:p w:rsidR="007E3A81" w:rsidP="007546CC" w:rsidRDefault="007E3A81" w14:paraId="30B7D759" w14:textId="77777777">
            <w:pPr>
              <w:ind w:left="325"/>
              <w:rPr>
                <w:rFonts w:ascii="Arial" w:hAnsi="Arial" w:cs="Arial"/>
                <w:b/>
                <w:bCs/>
                <w:sz w:val="18"/>
                <w:szCs w:val="18"/>
              </w:rPr>
            </w:pPr>
          </w:p>
        </w:tc>
        <w:tc>
          <w:tcPr>
            <w:tcW w:w="3119" w:type="dxa"/>
          </w:tcPr>
          <w:p w:rsidRPr="00FA65D1" w:rsidR="007E3A81" w:rsidP="007546CC" w:rsidRDefault="007E3A81" w14:paraId="17CD34B2" w14:textId="52C97BE3">
            <w:pPr>
              <w:rPr>
                <w:rFonts w:ascii="Arial" w:hAnsi="Arial" w:cs="Arial"/>
                <w:sz w:val="18"/>
                <w:szCs w:val="18"/>
              </w:rPr>
            </w:pPr>
            <w:r>
              <w:rPr>
                <w:rFonts w:ascii="Arial" w:hAnsi="Arial" w:cs="Arial"/>
                <w:sz w:val="18"/>
                <w:szCs w:val="18"/>
              </w:rPr>
              <w:t xml:space="preserve">Domestic Abuse Co-ordinator, Bury Council </w:t>
            </w:r>
          </w:p>
        </w:tc>
        <w:tc>
          <w:tcPr>
            <w:tcW w:w="1134" w:type="dxa"/>
          </w:tcPr>
          <w:p w:rsidRPr="00FA65D1" w:rsidR="007E3A81" w:rsidP="007E3A81" w:rsidRDefault="007E3A81" w14:paraId="4DD3F739" w14:textId="51374A45">
            <w:pPr>
              <w:rPr>
                <w:rFonts w:ascii="Arial" w:hAnsi="Arial" w:cs="Arial"/>
                <w:sz w:val="18"/>
                <w:szCs w:val="18"/>
              </w:rPr>
            </w:pPr>
            <w:r>
              <w:rPr>
                <w:rFonts w:ascii="Arial" w:hAnsi="Arial" w:cs="Arial"/>
                <w:sz w:val="18"/>
                <w:szCs w:val="18"/>
              </w:rPr>
              <w:t>24/25 Q3</w:t>
            </w:r>
          </w:p>
        </w:tc>
      </w:tr>
      <w:tr w:rsidRPr="00FA65D1" w:rsidR="007E3A81" w:rsidTr="007E3A81" w14:paraId="5F1332FF" w14:textId="77777777">
        <w:trPr>
          <w:trHeight w:val="38"/>
        </w:trPr>
        <w:tc>
          <w:tcPr>
            <w:tcW w:w="10201" w:type="dxa"/>
          </w:tcPr>
          <w:p w:rsidRPr="0084410B" w:rsidR="007E3A81" w:rsidP="007546CC" w:rsidRDefault="007E3A81" w14:paraId="43C050F6" w14:textId="1D7173C4">
            <w:pPr>
              <w:rPr>
                <w:rFonts w:ascii="Arial" w:hAnsi="Arial" w:cs="Arial"/>
                <w:sz w:val="18"/>
                <w:szCs w:val="18"/>
              </w:rPr>
            </w:pPr>
            <w:r w:rsidRPr="0084410B">
              <w:rPr>
                <w:rFonts w:ascii="Arial" w:hAnsi="Arial" w:cs="Arial"/>
                <w:sz w:val="18"/>
                <w:szCs w:val="18"/>
              </w:rPr>
              <w:t xml:space="preserve">Complete targeted work with the 26 high risk, high harm addresses contributing to 324 Domestic Violence callouts through the Drive programme and infuse </w:t>
            </w:r>
            <w:hyperlink w:history="1" r:id="rId13">
              <w:r w:rsidRPr="0084410B">
                <w:rPr>
                  <w:rStyle w:val="Hyperlink"/>
                  <w:rFonts w:ascii="Arial" w:hAnsi="Arial" w:cs="Arial"/>
                  <w:color w:val="auto"/>
                  <w:sz w:val="18"/>
                  <w:szCs w:val="18"/>
                  <w:u w:val="none"/>
                </w:rPr>
                <w:t>motivational interviewing</w:t>
              </w:r>
            </w:hyperlink>
            <w:r w:rsidRPr="0084410B">
              <w:rPr>
                <w:rFonts w:ascii="Arial" w:hAnsi="Arial" w:cs="Arial"/>
                <w:sz w:val="18"/>
                <w:szCs w:val="18"/>
              </w:rPr>
              <w:t xml:space="preserve"> into the Talk, Listen, Change programme to drive down reoffending</w:t>
            </w:r>
            <w:r>
              <w:rPr>
                <w:rFonts w:ascii="Arial" w:hAnsi="Arial" w:cs="Arial"/>
                <w:sz w:val="18"/>
                <w:szCs w:val="18"/>
              </w:rPr>
              <w:t xml:space="preserve"> by focusing on the inequalities within these cases.</w:t>
            </w:r>
          </w:p>
          <w:p w:rsidR="007E3A81" w:rsidP="007546CC" w:rsidRDefault="007E3A81" w14:paraId="30DE8EA9" w14:textId="77777777">
            <w:pPr>
              <w:ind w:left="325"/>
              <w:rPr>
                <w:rFonts w:ascii="Arial" w:hAnsi="Arial" w:cs="Arial"/>
                <w:b/>
                <w:bCs/>
                <w:sz w:val="18"/>
                <w:szCs w:val="18"/>
              </w:rPr>
            </w:pPr>
          </w:p>
        </w:tc>
        <w:tc>
          <w:tcPr>
            <w:tcW w:w="3119" w:type="dxa"/>
          </w:tcPr>
          <w:p w:rsidRPr="00FA65D1" w:rsidR="007E3A81" w:rsidP="007546CC" w:rsidRDefault="007E3A81" w14:paraId="6513AE40" w14:textId="4FE85047">
            <w:pPr>
              <w:rPr>
                <w:rFonts w:ascii="Arial" w:hAnsi="Arial" w:cs="Arial"/>
                <w:sz w:val="18"/>
                <w:szCs w:val="18"/>
              </w:rPr>
            </w:pPr>
            <w:r>
              <w:rPr>
                <w:rFonts w:ascii="Arial" w:hAnsi="Arial" w:cs="Arial"/>
                <w:sz w:val="18"/>
                <w:szCs w:val="18"/>
              </w:rPr>
              <w:t>Chair, Domestic Abuse Partnership Board</w:t>
            </w:r>
          </w:p>
        </w:tc>
        <w:tc>
          <w:tcPr>
            <w:tcW w:w="1134" w:type="dxa"/>
          </w:tcPr>
          <w:p w:rsidRPr="00FA65D1" w:rsidR="007E3A81" w:rsidP="007E3A81" w:rsidRDefault="007E3A81" w14:paraId="023C519A" w14:textId="196DFDF8">
            <w:pPr>
              <w:rPr>
                <w:rFonts w:ascii="Arial" w:hAnsi="Arial" w:cs="Arial"/>
                <w:sz w:val="18"/>
                <w:szCs w:val="18"/>
              </w:rPr>
            </w:pPr>
            <w:r>
              <w:rPr>
                <w:rFonts w:ascii="Arial" w:hAnsi="Arial" w:cs="Arial"/>
                <w:sz w:val="18"/>
                <w:szCs w:val="18"/>
              </w:rPr>
              <w:t>24/25 Q3</w:t>
            </w:r>
          </w:p>
        </w:tc>
      </w:tr>
      <w:tr w:rsidRPr="00FA65D1" w:rsidR="007E3A81" w:rsidTr="007E3A81" w14:paraId="4F5CA767" w14:textId="77777777">
        <w:trPr>
          <w:trHeight w:val="38"/>
        </w:trPr>
        <w:tc>
          <w:tcPr>
            <w:tcW w:w="10201" w:type="dxa"/>
          </w:tcPr>
          <w:p w:rsidRPr="00482001" w:rsidR="007E3A81" w:rsidP="007546CC" w:rsidRDefault="007E3A81" w14:paraId="77EF91A1" w14:textId="1D17386C">
            <w:pPr>
              <w:rPr>
                <w:rFonts w:ascii="Arial" w:hAnsi="Arial" w:cs="Arial"/>
                <w:sz w:val="18"/>
                <w:szCs w:val="18"/>
              </w:rPr>
            </w:pPr>
            <w:r w:rsidRPr="00482001">
              <w:rPr>
                <w:rFonts w:ascii="Arial" w:hAnsi="Arial" w:cs="Arial"/>
                <w:sz w:val="18"/>
                <w:szCs w:val="18"/>
              </w:rPr>
              <w:t xml:space="preserve">Further connect this deliver plan with work to address Health Inequalities, as set out in the Team Bury partnership session held in December 2023, recognising respective impacts on risks and inequalities impacting of communities of place, </w:t>
            </w:r>
            <w:proofErr w:type="gramStart"/>
            <w:r w:rsidRPr="00482001">
              <w:rPr>
                <w:rFonts w:ascii="Arial" w:hAnsi="Arial" w:cs="Arial"/>
                <w:sz w:val="18"/>
                <w:szCs w:val="18"/>
              </w:rPr>
              <w:t>identity</w:t>
            </w:r>
            <w:proofErr w:type="gramEnd"/>
            <w:r w:rsidRPr="00482001">
              <w:rPr>
                <w:rFonts w:ascii="Arial" w:hAnsi="Arial" w:cs="Arial"/>
                <w:sz w:val="18"/>
                <w:szCs w:val="18"/>
              </w:rPr>
              <w:t xml:space="preserve"> and experience in the Borough</w:t>
            </w:r>
          </w:p>
          <w:p w:rsidRPr="00482001" w:rsidR="007E3A81" w:rsidP="007546CC" w:rsidRDefault="007E3A81" w14:paraId="12C30820" w14:textId="77777777">
            <w:pPr>
              <w:rPr>
                <w:rFonts w:ascii="Arial" w:hAnsi="Arial" w:cs="Arial"/>
                <w:sz w:val="18"/>
                <w:szCs w:val="18"/>
              </w:rPr>
            </w:pPr>
          </w:p>
        </w:tc>
        <w:tc>
          <w:tcPr>
            <w:tcW w:w="3119" w:type="dxa"/>
          </w:tcPr>
          <w:p w:rsidRPr="00FA65D1" w:rsidR="007E3A81" w:rsidP="007546CC" w:rsidRDefault="007E3A81" w14:paraId="5F1B6440" w14:textId="4CC5A1A1">
            <w:pPr>
              <w:rPr>
                <w:rFonts w:ascii="Arial" w:hAnsi="Arial" w:cs="Arial"/>
                <w:sz w:val="18"/>
                <w:szCs w:val="18"/>
              </w:rPr>
            </w:pPr>
            <w:r>
              <w:rPr>
                <w:rFonts w:ascii="Arial" w:hAnsi="Arial" w:cs="Arial"/>
                <w:sz w:val="18"/>
                <w:szCs w:val="18"/>
              </w:rPr>
              <w:t>Strategic Partnerships Manager, Bury Council</w:t>
            </w:r>
          </w:p>
        </w:tc>
        <w:tc>
          <w:tcPr>
            <w:tcW w:w="1134" w:type="dxa"/>
          </w:tcPr>
          <w:p w:rsidRPr="00FA65D1" w:rsidR="007E3A81" w:rsidP="007E3A81" w:rsidRDefault="007E3A81" w14:paraId="4D68FA71" w14:textId="288EDB47">
            <w:pPr>
              <w:rPr>
                <w:rFonts w:ascii="Arial" w:hAnsi="Arial" w:cs="Arial"/>
                <w:sz w:val="18"/>
                <w:szCs w:val="18"/>
              </w:rPr>
            </w:pPr>
            <w:r>
              <w:rPr>
                <w:rFonts w:ascii="Arial" w:hAnsi="Arial" w:cs="Arial"/>
                <w:sz w:val="18"/>
                <w:szCs w:val="18"/>
              </w:rPr>
              <w:t>24/25 Q3</w:t>
            </w:r>
          </w:p>
        </w:tc>
      </w:tr>
      <w:tr w:rsidRPr="00FA65D1" w:rsidR="007E3A81" w:rsidTr="007E3A81" w14:paraId="1DE6E460" w14:textId="77777777">
        <w:trPr>
          <w:trHeight w:val="38"/>
        </w:trPr>
        <w:tc>
          <w:tcPr>
            <w:tcW w:w="10201" w:type="dxa"/>
          </w:tcPr>
          <w:p w:rsidRPr="00482001" w:rsidR="007E3A81" w:rsidP="007546CC" w:rsidRDefault="007E3A81" w14:paraId="59DD3E65" w14:textId="7DAB9823">
            <w:pPr>
              <w:rPr>
                <w:rFonts w:ascii="Arial" w:hAnsi="Arial" w:cs="Arial"/>
                <w:sz w:val="18"/>
                <w:szCs w:val="18"/>
              </w:rPr>
            </w:pPr>
            <w:r w:rsidRPr="00482001">
              <w:rPr>
                <w:rFonts w:ascii="Arial" w:hAnsi="Arial" w:cs="Arial"/>
                <w:sz w:val="18"/>
                <w:szCs w:val="18"/>
              </w:rPr>
              <w:t xml:space="preserve">Build on existing community safety workshops held in conjunction with Bury LGBT Forum to hold a specific session on serious violence through the lens of the local LGBT </w:t>
            </w:r>
            <w:proofErr w:type="gramStart"/>
            <w:r w:rsidRPr="00482001">
              <w:rPr>
                <w:rFonts w:ascii="Arial" w:hAnsi="Arial" w:cs="Arial"/>
                <w:sz w:val="18"/>
                <w:szCs w:val="18"/>
              </w:rPr>
              <w:t>community</w:t>
            </w:r>
            <w:proofErr w:type="gramEnd"/>
          </w:p>
          <w:p w:rsidRPr="00482001" w:rsidR="007E3A81" w:rsidP="007546CC" w:rsidRDefault="007E3A81" w14:paraId="38B80413" w14:textId="449BEA1F">
            <w:pPr>
              <w:rPr>
                <w:rFonts w:ascii="Arial" w:hAnsi="Arial" w:cs="Arial"/>
                <w:sz w:val="18"/>
                <w:szCs w:val="18"/>
              </w:rPr>
            </w:pPr>
          </w:p>
        </w:tc>
        <w:tc>
          <w:tcPr>
            <w:tcW w:w="3119" w:type="dxa"/>
          </w:tcPr>
          <w:p w:rsidRPr="00FA65D1" w:rsidR="007E3A81" w:rsidP="007546CC" w:rsidRDefault="007E3A81" w14:paraId="06811D87" w14:textId="0BE332D0">
            <w:pPr>
              <w:rPr>
                <w:rFonts w:ascii="Arial" w:hAnsi="Arial" w:cs="Arial"/>
                <w:sz w:val="18"/>
                <w:szCs w:val="18"/>
              </w:rPr>
            </w:pPr>
            <w:r>
              <w:rPr>
                <w:rFonts w:ascii="Arial" w:hAnsi="Arial" w:cs="Arial"/>
                <w:sz w:val="18"/>
                <w:szCs w:val="18"/>
              </w:rPr>
              <w:t>Partnerships Manager, Bury VCFA</w:t>
            </w:r>
          </w:p>
        </w:tc>
        <w:tc>
          <w:tcPr>
            <w:tcW w:w="1134" w:type="dxa"/>
          </w:tcPr>
          <w:p w:rsidRPr="00FA65D1" w:rsidR="007E3A81" w:rsidP="007E3A81" w:rsidRDefault="007E3A81" w14:paraId="6CC35D80" w14:textId="16FA21F3">
            <w:pPr>
              <w:rPr>
                <w:rFonts w:ascii="Arial" w:hAnsi="Arial" w:cs="Arial"/>
                <w:sz w:val="18"/>
                <w:szCs w:val="18"/>
              </w:rPr>
            </w:pPr>
            <w:r>
              <w:rPr>
                <w:rFonts w:ascii="Arial" w:hAnsi="Arial" w:cs="Arial"/>
                <w:sz w:val="18"/>
                <w:szCs w:val="18"/>
              </w:rPr>
              <w:t>24/25 Q4</w:t>
            </w:r>
          </w:p>
        </w:tc>
      </w:tr>
      <w:tr w:rsidRPr="00FA65D1" w:rsidR="007E3A81" w:rsidTr="007E3A81" w14:paraId="67D1FD1D" w14:textId="77777777">
        <w:trPr>
          <w:trHeight w:val="38"/>
        </w:trPr>
        <w:tc>
          <w:tcPr>
            <w:tcW w:w="10201" w:type="dxa"/>
          </w:tcPr>
          <w:p w:rsidRPr="00482001" w:rsidR="007E3A81" w:rsidP="007546CC" w:rsidRDefault="007E3A81" w14:paraId="18372B13" w14:textId="77777777">
            <w:pPr>
              <w:rPr>
                <w:rFonts w:ascii="Arial" w:hAnsi="Arial" w:cs="Arial"/>
                <w:sz w:val="18"/>
                <w:szCs w:val="18"/>
              </w:rPr>
            </w:pPr>
            <w:r w:rsidRPr="00482001">
              <w:rPr>
                <w:rFonts w:ascii="Arial" w:hAnsi="Arial" w:cs="Arial"/>
                <w:sz w:val="18"/>
                <w:szCs w:val="18"/>
              </w:rPr>
              <w:t xml:space="preserve">Develop partnerships with social enterprise organisations and activity to support individuals into employment and skills development as a diversion from (repeated) criminality, such as through Fix Up based in </w:t>
            </w:r>
            <w:proofErr w:type="gramStart"/>
            <w:r w:rsidRPr="00482001">
              <w:rPr>
                <w:rFonts w:ascii="Arial" w:hAnsi="Arial" w:cs="Arial"/>
                <w:sz w:val="18"/>
                <w:szCs w:val="18"/>
              </w:rPr>
              <w:t>Holyrood</w:t>
            </w:r>
            <w:proofErr w:type="gramEnd"/>
          </w:p>
          <w:p w:rsidRPr="00482001" w:rsidR="007E3A81" w:rsidP="007546CC" w:rsidRDefault="007E3A81" w14:paraId="26EB592D" w14:textId="45DF42CF">
            <w:pPr>
              <w:rPr>
                <w:rFonts w:ascii="Arial" w:hAnsi="Arial" w:cs="Arial"/>
                <w:sz w:val="18"/>
                <w:szCs w:val="18"/>
              </w:rPr>
            </w:pPr>
          </w:p>
        </w:tc>
        <w:tc>
          <w:tcPr>
            <w:tcW w:w="3119" w:type="dxa"/>
          </w:tcPr>
          <w:p w:rsidRPr="00FA65D1" w:rsidR="007E3A81" w:rsidP="007546CC" w:rsidRDefault="007E3A81" w14:paraId="2DC8E71E" w14:textId="2411D55F">
            <w:pPr>
              <w:rPr>
                <w:rFonts w:ascii="Arial" w:hAnsi="Arial" w:cs="Arial"/>
                <w:sz w:val="18"/>
                <w:szCs w:val="18"/>
              </w:rPr>
            </w:pPr>
            <w:r>
              <w:rPr>
                <w:rFonts w:ascii="Arial" w:hAnsi="Arial" w:cs="Arial"/>
                <w:sz w:val="18"/>
                <w:szCs w:val="18"/>
              </w:rPr>
              <w:t>Partnerships Manager, Bury VCFA</w:t>
            </w:r>
          </w:p>
        </w:tc>
        <w:tc>
          <w:tcPr>
            <w:tcW w:w="1134" w:type="dxa"/>
          </w:tcPr>
          <w:p w:rsidRPr="00FA65D1" w:rsidR="007E3A81" w:rsidP="007E3A81" w:rsidRDefault="007E3A81" w14:paraId="223BB66B" w14:textId="5C74A11A">
            <w:pPr>
              <w:rPr>
                <w:rFonts w:ascii="Arial" w:hAnsi="Arial" w:cs="Arial"/>
                <w:sz w:val="18"/>
                <w:szCs w:val="18"/>
              </w:rPr>
            </w:pPr>
            <w:r>
              <w:rPr>
                <w:rFonts w:ascii="Arial" w:hAnsi="Arial" w:cs="Arial"/>
                <w:sz w:val="18"/>
                <w:szCs w:val="18"/>
              </w:rPr>
              <w:t>24/25 Q4</w:t>
            </w:r>
          </w:p>
        </w:tc>
      </w:tr>
    </w:tbl>
    <w:p w:rsidR="00482001" w:rsidP="00083654" w:rsidRDefault="00482001" w14:paraId="6A6BCE6F" w14:textId="77777777">
      <w:pPr>
        <w:rPr>
          <w:rFonts w:ascii="Arial" w:hAnsi="Arial" w:cs="Arial"/>
          <w:b/>
          <w:bCs/>
          <w:color w:val="002060"/>
          <w:sz w:val="24"/>
          <w:szCs w:val="24"/>
        </w:rPr>
      </w:pPr>
    </w:p>
    <w:p w:rsidR="00482001" w:rsidP="00083654" w:rsidRDefault="00482001" w14:paraId="2F0B2E7D" w14:textId="77777777">
      <w:pPr>
        <w:rPr>
          <w:rFonts w:ascii="Arial" w:hAnsi="Arial" w:cs="Arial"/>
          <w:b/>
          <w:bCs/>
          <w:color w:val="002060"/>
          <w:sz w:val="24"/>
          <w:szCs w:val="24"/>
        </w:rPr>
      </w:pPr>
    </w:p>
    <w:p w:rsidR="007659C4" w:rsidP="00083654" w:rsidRDefault="007659C4" w14:paraId="24FB97DD" w14:textId="77777777">
      <w:pPr>
        <w:rPr>
          <w:rFonts w:ascii="Arial" w:hAnsi="Arial" w:cs="Arial"/>
          <w:b/>
          <w:bCs/>
          <w:color w:val="002060"/>
          <w:sz w:val="24"/>
          <w:szCs w:val="24"/>
        </w:rPr>
      </w:pPr>
    </w:p>
    <w:p w:rsidR="002B0FED" w:rsidP="00083654" w:rsidRDefault="002B0FED" w14:paraId="4D66CEE9" w14:textId="77777777">
      <w:pPr>
        <w:rPr>
          <w:rFonts w:ascii="Arial" w:hAnsi="Arial" w:cs="Arial"/>
          <w:b/>
          <w:bCs/>
          <w:color w:val="002060"/>
          <w:sz w:val="24"/>
          <w:szCs w:val="24"/>
        </w:rPr>
      </w:pPr>
    </w:p>
    <w:p w:rsidR="002B0FED" w:rsidP="00083654" w:rsidRDefault="002B0FED" w14:paraId="736D358A" w14:textId="77777777">
      <w:pPr>
        <w:rPr>
          <w:rFonts w:ascii="Arial" w:hAnsi="Arial" w:cs="Arial"/>
          <w:b/>
          <w:bCs/>
          <w:color w:val="002060"/>
          <w:sz w:val="24"/>
          <w:szCs w:val="24"/>
        </w:rPr>
      </w:pPr>
    </w:p>
    <w:p w:rsidR="002B0FED" w:rsidP="00083654" w:rsidRDefault="002B0FED" w14:paraId="23182AA7" w14:textId="77777777">
      <w:pPr>
        <w:rPr>
          <w:rFonts w:ascii="Arial" w:hAnsi="Arial" w:cs="Arial"/>
          <w:b/>
          <w:bCs/>
          <w:color w:val="002060"/>
          <w:sz w:val="24"/>
          <w:szCs w:val="24"/>
        </w:rPr>
      </w:pPr>
    </w:p>
    <w:p w:rsidR="007E3A81" w:rsidP="00083654" w:rsidRDefault="007E3A81" w14:paraId="2870A795" w14:textId="77777777">
      <w:pPr>
        <w:rPr>
          <w:rFonts w:ascii="Arial" w:hAnsi="Arial" w:cs="Arial"/>
          <w:b/>
          <w:bCs/>
          <w:color w:val="002060"/>
          <w:sz w:val="24"/>
          <w:szCs w:val="24"/>
        </w:rPr>
      </w:pPr>
    </w:p>
    <w:p w:rsidR="007E3A81" w:rsidP="00083654" w:rsidRDefault="007E3A81" w14:paraId="311B39A9" w14:textId="77777777">
      <w:pPr>
        <w:rPr>
          <w:rFonts w:ascii="Arial" w:hAnsi="Arial" w:cs="Arial"/>
          <w:b/>
          <w:bCs/>
          <w:color w:val="002060"/>
          <w:sz w:val="24"/>
          <w:szCs w:val="24"/>
        </w:rPr>
      </w:pPr>
    </w:p>
    <w:p w:rsidR="007659C4" w:rsidP="00083654" w:rsidRDefault="007659C4" w14:paraId="3A4975F5" w14:textId="77777777">
      <w:pPr>
        <w:rPr>
          <w:rFonts w:ascii="Arial" w:hAnsi="Arial" w:cs="Arial"/>
          <w:b/>
          <w:bCs/>
          <w:color w:val="002060"/>
          <w:sz w:val="24"/>
          <w:szCs w:val="24"/>
        </w:rPr>
      </w:pPr>
    </w:p>
    <w:p w:rsidR="00CF64F1" w:rsidP="00083654" w:rsidRDefault="0071063B" w14:paraId="4140BD6B" w14:textId="46DBF4DB">
      <w:pPr>
        <w:rPr>
          <w:rFonts w:ascii="Arial" w:hAnsi="Arial" w:cs="Arial"/>
          <w:b/>
          <w:bCs/>
          <w:color w:val="002060"/>
          <w:sz w:val="24"/>
          <w:szCs w:val="24"/>
        </w:rPr>
      </w:pPr>
      <w:r>
        <w:rPr>
          <w:rFonts w:ascii="Arial" w:hAnsi="Arial" w:cs="Arial"/>
          <w:b/>
          <w:bCs/>
          <w:color w:val="002060"/>
          <w:sz w:val="24"/>
          <w:szCs w:val="24"/>
        </w:rPr>
        <w:lastRenderedPageBreak/>
        <w:t xml:space="preserve">Delivery Plan </w:t>
      </w:r>
      <w:r w:rsidR="00CF64F1">
        <w:rPr>
          <w:rFonts w:ascii="Arial" w:hAnsi="Arial" w:cs="Arial"/>
          <w:b/>
          <w:bCs/>
          <w:color w:val="002060"/>
          <w:sz w:val="24"/>
          <w:szCs w:val="24"/>
        </w:rPr>
        <w:t xml:space="preserve">Priority 5: </w:t>
      </w:r>
      <w:r w:rsidR="00083654">
        <w:rPr>
          <w:rFonts w:ascii="Arial" w:hAnsi="Arial" w:cs="Arial"/>
          <w:b/>
          <w:bCs/>
          <w:color w:val="002060"/>
          <w:sz w:val="24"/>
          <w:szCs w:val="24"/>
        </w:rPr>
        <w:t>Trauma responsive approach</w:t>
      </w:r>
    </w:p>
    <w:tbl>
      <w:tblPr>
        <w:tblStyle w:val="TableGrid"/>
        <w:tblW w:w="0" w:type="auto"/>
        <w:tblLook w:val="04A0" w:firstRow="1" w:lastRow="0" w:firstColumn="1" w:lastColumn="0" w:noHBand="0" w:noVBand="1"/>
      </w:tblPr>
      <w:tblGrid>
        <w:gridCol w:w="14537"/>
      </w:tblGrid>
      <w:tr w:rsidR="00CF64F1" w:rsidTr="00876943" w14:paraId="1AB443D6" w14:textId="77777777">
        <w:tc>
          <w:tcPr>
            <w:tcW w:w="14537" w:type="dxa"/>
            <w:shd w:val="clear" w:color="auto" w:fill="7030A0"/>
          </w:tcPr>
          <w:p w:rsidR="00CF64F1" w:rsidP="00876943" w:rsidRDefault="00CF64F1" w14:paraId="69631F4A" w14:textId="77777777">
            <w:pPr>
              <w:rPr>
                <w:rFonts w:ascii="Arial" w:hAnsi="Arial" w:cs="Arial"/>
                <w:b/>
                <w:bCs/>
                <w:color w:val="002060"/>
                <w:sz w:val="24"/>
                <w:szCs w:val="24"/>
              </w:rPr>
            </w:pPr>
            <w:r w:rsidRPr="00FA65D1">
              <w:rPr>
                <w:rFonts w:ascii="Arial" w:hAnsi="Arial" w:cs="Arial"/>
                <w:b/>
                <w:bCs/>
                <w:sz w:val="18"/>
                <w:szCs w:val="18"/>
              </w:rPr>
              <w:t xml:space="preserve">Commitments with GM Greater Than </w:t>
            </w:r>
            <w:r w:rsidRPr="003F3093">
              <w:rPr>
                <w:rFonts w:ascii="Arial" w:hAnsi="Arial" w:cs="Arial"/>
                <w:b/>
                <w:bCs/>
                <w:sz w:val="18"/>
                <w:szCs w:val="18"/>
              </w:rPr>
              <w:t>Violence</w:t>
            </w:r>
            <w:r w:rsidRPr="00FA65D1">
              <w:rPr>
                <w:rFonts w:ascii="Arial" w:hAnsi="Arial" w:cs="Arial"/>
                <w:b/>
                <w:bCs/>
                <w:sz w:val="18"/>
                <w:szCs w:val="18"/>
              </w:rPr>
              <w:t xml:space="preserve"> Strategy</w:t>
            </w:r>
          </w:p>
        </w:tc>
      </w:tr>
      <w:tr w:rsidR="00CF64F1" w:rsidTr="00876943" w14:paraId="2E58BD0D" w14:textId="77777777">
        <w:tc>
          <w:tcPr>
            <w:tcW w:w="14537" w:type="dxa"/>
            <w:shd w:val="clear" w:color="auto" w:fill="CCCCFF"/>
          </w:tcPr>
          <w:p w:rsidRPr="00FA65D1" w:rsidR="00CF64F1" w:rsidP="00CF64F1" w:rsidRDefault="00CF64F1" w14:paraId="6008205E" w14:textId="77777777">
            <w:pPr>
              <w:pStyle w:val="ListParagraph"/>
              <w:numPr>
                <w:ilvl w:val="0"/>
                <w:numId w:val="7"/>
              </w:numPr>
              <w:ind w:left="323" w:hanging="284"/>
              <w:rPr>
                <w:rFonts w:ascii="Arial" w:hAnsi="Arial" w:cs="Arial"/>
                <w:sz w:val="18"/>
                <w:szCs w:val="18"/>
              </w:rPr>
            </w:pPr>
            <w:r w:rsidRPr="00FA65D1">
              <w:rPr>
                <w:rFonts w:ascii="Arial" w:hAnsi="Arial" w:cs="Arial"/>
                <w:sz w:val="18"/>
                <w:szCs w:val="18"/>
              </w:rPr>
              <w:t xml:space="preserve">By 2028, ensure that all Greater Manchester public sector bodies are trauma-informed and responsive, by making training widely available. </w:t>
            </w:r>
          </w:p>
          <w:p w:rsidRPr="00FA65D1" w:rsidR="00CF64F1" w:rsidP="00CF64F1" w:rsidRDefault="00CF64F1" w14:paraId="32CE8E7D" w14:textId="77777777">
            <w:pPr>
              <w:pStyle w:val="ListParagraph"/>
              <w:numPr>
                <w:ilvl w:val="0"/>
                <w:numId w:val="7"/>
              </w:numPr>
              <w:ind w:left="323" w:hanging="284"/>
              <w:rPr>
                <w:rFonts w:ascii="Arial" w:hAnsi="Arial" w:cs="Arial"/>
                <w:sz w:val="18"/>
                <w:szCs w:val="18"/>
              </w:rPr>
            </w:pPr>
            <w:r w:rsidRPr="00FA65D1">
              <w:rPr>
                <w:rFonts w:ascii="Arial" w:hAnsi="Arial" w:cs="Arial"/>
                <w:sz w:val="18"/>
                <w:szCs w:val="18"/>
              </w:rPr>
              <w:t xml:space="preserve">The Greater Manchester VRU will support the embedding of trauma-responsive approaches across voluntary services and community organisations in Greater Manchester, particularly those that work with children and young people. </w:t>
            </w:r>
          </w:p>
          <w:p w:rsidRPr="00FA65D1" w:rsidR="00CF64F1" w:rsidP="00CF64F1" w:rsidRDefault="00CF64F1" w14:paraId="393D312B" w14:textId="77777777">
            <w:pPr>
              <w:pStyle w:val="ListParagraph"/>
              <w:numPr>
                <w:ilvl w:val="0"/>
                <w:numId w:val="7"/>
              </w:numPr>
              <w:ind w:left="323" w:hanging="284"/>
              <w:rPr>
                <w:rFonts w:ascii="Arial" w:hAnsi="Arial" w:cs="Arial"/>
                <w:sz w:val="18"/>
                <w:szCs w:val="18"/>
              </w:rPr>
            </w:pPr>
            <w:r w:rsidRPr="00FA65D1">
              <w:rPr>
                <w:rFonts w:ascii="Arial" w:hAnsi="Arial" w:cs="Arial"/>
                <w:sz w:val="18"/>
                <w:szCs w:val="18"/>
              </w:rPr>
              <w:t xml:space="preserve">The Greater Manchester VRU will work with academic partners to build an evidence base to demonstrate the most effective and impactful trauma-responsive interventions. </w:t>
            </w:r>
          </w:p>
          <w:p w:rsidR="00CF64F1" w:rsidP="00CF64F1" w:rsidRDefault="00CF64F1" w14:paraId="10123B9B" w14:textId="2685731D">
            <w:pPr>
              <w:pStyle w:val="ListParagraph"/>
              <w:numPr>
                <w:ilvl w:val="0"/>
                <w:numId w:val="7"/>
              </w:numPr>
              <w:ind w:left="323" w:hanging="284"/>
              <w:rPr>
                <w:rFonts w:ascii="Arial" w:hAnsi="Arial" w:cs="Arial"/>
                <w:sz w:val="18"/>
                <w:szCs w:val="18"/>
              </w:rPr>
            </w:pPr>
            <w:r w:rsidRPr="00FA65D1">
              <w:rPr>
                <w:rFonts w:ascii="Arial" w:hAnsi="Arial" w:cs="Arial"/>
                <w:sz w:val="18"/>
                <w:szCs w:val="18"/>
              </w:rPr>
              <w:t xml:space="preserve">The Greater Manchester VRU will offer education settings a series of well-sequenced and </w:t>
            </w:r>
            <w:proofErr w:type="gramStart"/>
            <w:r w:rsidRPr="00FA65D1">
              <w:rPr>
                <w:rFonts w:ascii="Arial" w:hAnsi="Arial" w:cs="Arial"/>
                <w:sz w:val="18"/>
                <w:szCs w:val="18"/>
              </w:rPr>
              <w:t>age appropriate</w:t>
            </w:r>
            <w:proofErr w:type="gramEnd"/>
            <w:r w:rsidRPr="00FA65D1">
              <w:rPr>
                <w:rFonts w:ascii="Arial" w:hAnsi="Arial" w:cs="Arial"/>
                <w:sz w:val="18"/>
                <w:szCs w:val="18"/>
              </w:rPr>
              <w:t xml:space="preserve"> trauma</w:t>
            </w:r>
            <w:r>
              <w:rPr>
                <w:rFonts w:ascii="Arial" w:hAnsi="Arial" w:cs="Arial"/>
                <w:sz w:val="18"/>
                <w:szCs w:val="18"/>
              </w:rPr>
              <w:t xml:space="preserve"> </w:t>
            </w:r>
            <w:r w:rsidRPr="00FA65D1">
              <w:rPr>
                <w:rFonts w:ascii="Arial" w:hAnsi="Arial" w:cs="Arial"/>
                <w:sz w:val="18"/>
                <w:szCs w:val="18"/>
              </w:rPr>
              <w:t xml:space="preserve">informed curriculum sessions that create a supportive and inclusive approach to everyone’s well-being and extending this as appropriate into early years settings. </w:t>
            </w:r>
          </w:p>
          <w:p w:rsidRPr="00CF64F1" w:rsidR="00CF64F1" w:rsidP="00CF64F1" w:rsidRDefault="00CF64F1" w14:paraId="5AFCC685" w14:textId="309CF290">
            <w:pPr>
              <w:pStyle w:val="ListParagraph"/>
              <w:numPr>
                <w:ilvl w:val="0"/>
                <w:numId w:val="7"/>
              </w:numPr>
              <w:ind w:left="323" w:hanging="284"/>
              <w:rPr>
                <w:rFonts w:ascii="Arial" w:hAnsi="Arial" w:cs="Arial"/>
                <w:sz w:val="18"/>
                <w:szCs w:val="18"/>
              </w:rPr>
            </w:pPr>
            <w:r w:rsidRPr="00CF64F1">
              <w:rPr>
                <w:rFonts w:ascii="Arial" w:hAnsi="Arial" w:cs="Arial"/>
                <w:sz w:val="18"/>
                <w:szCs w:val="18"/>
              </w:rPr>
              <w:t>Ensure pupils with special educational needs and/or disabilities, who are likely to be more vulnerable because of ACE and trauma, can access appropriate wrap around intervention and care</w:t>
            </w:r>
          </w:p>
        </w:tc>
      </w:tr>
    </w:tbl>
    <w:p w:rsidR="00CF64F1" w:rsidP="00083654" w:rsidRDefault="00CF64F1" w14:paraId="46ACAC84" w14:textId="77777777">
      <w:pPr>
        <w:rPr>
          <w:rFonts w:ascii="Arial" w:hAnsi="Arial" w:cs="Arial"/>
          <w:b/>
          <w:bCs/>
          <w:color w:val="002060"/>
          <w:sz w:val="24"/>
          <w:szCs w:val="24"/>
        </w:rPr>
      </w:pPr>
    </w:p>
    <w:tbl>
      <w:tblPr>
        <w:tblStyle w:val="TableGrid"/>
        <w:tblW w:w="14454" w:type="dxa"/>
        <w:tblLook w:val="04A0" w:firstRow="1" w:lastRow="0" w:firstColumn="1" w:lastColumn="0" w:noHBand="0" w:noVBand="1"/>
      </w:tblPr>
      <w:tblGrid>
        <w:gridCol w:w="10201"/>
        <w:gridCol w:w="3119"/>
        <w:gridCol w:w="1134"/>
      </w:tblGrid>
      <w:tr w:rsidRPr="00FA65D1" w:rsidR="003743AD" w:rsidTr="0084410B" w14:paraId="6C19A6E0" w14:textId="77777777">
        <w:trPr>
          <w:trHeight w:val="243"/>
        </w:trPr>
        <w:tc>
          <w:tcPr>
            <w:tcW w:w="14454" w:type="dxa"/>
            <w:gridSpan w:val="3"/>
            <w:shd w:val="clear" w:color="auto" w:fill="2E74B5" w:themeFill="accent5" w:themeFillShade="BF"/>
          </w:tcPr>
          <w:p w:rsidRPr="007659C4" w:rsidR="003743AD" w:rsidP="00876943" w:rsidRDefault="003743AD" w14:paraId="1C14FC24" w14:textId="6565FCA2">
            <w:pPr>
              <w:rPr>
                <w:rFonts w:ascii="Arial" w:hAnsi="Arial" w:cs="Arial"/>
                <w:b/>
                <w:bCs/>
                <w:sz w:val="18"/>
                <w:szCs w:val="18"/>
              </w:rPr>
            </w:pPr>
            <w:r>
              <w:rPr>
                <w:rFonts w:ascii="Arial" w:hAnsi="Arial" w:cs="Arial"/>
                <w:b/>
                <w:bCs/>
                <w:sz w:val="18"/>
                <w:szCs w:val="18"/>
              </w:rPr>
              <w:t>Bury Serious Violence Strategy Deliverables</w:t>
            </w:r>
          </w:p>
        </w:tc>
      </w:tr>
      <w:tr w:rsidRPr="00FA65D1" w:rsidR="007E3A81" w:rsidTr="007E3A81" w14:paraId="62B8857C" w14:textId="77777777">
        <w:trPr>
          <w:trHeight w:val="109"/>
        </w:trPr>
        <w:tc>
          <w:tcPr>
            <w:tcW w:w="10201" w:type="dxa"/>
            <w:shd w:val="clear" w:color="auto" w:fill="9CC2E5" w:themeFill="accent5" w:themeFillTint="99"/>
          </w:tcPr>
          <w:p w:rsidR="007E3A81" w:rsidP="00931BC9" w:rsidRDefault="007E3A81" w14:paraId="0AEC690E" w14:textId="3C86BE7A">
            <w:pPr>
              <w:jc w:val="center"/>
              <w:rPr>
                <w:rFonts w:ascii="Arial" w:hAnsi="Arial" w:cs="Arial"/>
                <w:b/>
                <w:bCs/>
                <w:sz w:val="18"/>
                <w:szCs w:val="18"/>
              </w:rPr>
            </w:pPr>
            <w:r>
              <w:rPr>
                <w:rFonts w:ascii="Arial" w:hAnsi="Arial" w:cs="Arial"/>
                <w:b/>
                <w:bCs/>
                <w:sz w:val="18"/>
                <w:szCs w:val="18"/>
              </w:rPr>
              <w:t>Deliverable</w:t>
            </w:r>
          </w:p>
        </w:tc>
        <w:tc>
          <w:tcPr>
            <w:tcW w:w="3119" w:type="dxa"/>
            <w:shd w:val="clear" w:color="auto" w:fill="9CC2E5" w:themeFill="accent5" w:themeFillTint="99"/>
          </w:tcPr>
          <w:p w:rsidRPr="00931BC9" w:rsidR="007E3A81" w:rsidP="00931BC9" w:rsidRDefault="007E3A81" w14:paraId="7423FEC4" w14:textId="50733554">
            <w:pPr>
              <w:jc w:val="center"/>
              <w:rPr>
                <w:rFonts w:ascii="Arial" w:hAnsi="Arial" w:cs="Arial"/>
                <w:b/>
                <w:bCs/>
                <w:sz w:val="18"/>
                <w:szCs w:val="18"/>
              </w:rPr>
            </w:pPr>
            <w:r w:rsidRPr="00931BC9">
              <w:rPr>
                <w:rFonts w:ascii="Arial" w:hAnsi="Arial" w:cs="Arial"/>
                <w:b/>
                <w:bCs/>
                <w:sz w:val="18"/>
                <w:szCs w:val="18"/>
              </w:rPr>
              <w:t>Lead</w:t>
            </w:r>
          </w:p>
        </w:tc>
        <w:tc>
          <w:tcPr>
            <w:tcW w:w="1134" w:type="dxa"/>
            <w:shd w:val="clear" w:color="auto" w:fill="9CC2E5" w:themeFill="accent5" w:themeFillTint="99"/>
          </w:tcPr>
          <w:p w:rsidR="007E3A81" w:rsidP="00931BC9" w:rsidRDefault="007E3A81" w14:paraId="061EB2A8" w14:textId="665B1936">
            <w:pPr>
              <w:jc w:val="center"/>
              <w:rPr>
                <w:rFonts w:ascii="Arial" w:hAnsi="Arial" w:cs="Arial"/>
                <w:b/>
                <w:bCs/>
                <w:sz w:val="18"/>
                <w:szCs w:val="18"/>
              </w:rPr>
            </w:pPr>
            <w:r>
              <w:rPr>
                <w:rFonts w:ascii="Arial" w:hAnsi="Arial" w:cs="Arial"/>
                <w:b/>
                <w:bCs/>
                <w:sz w:val="18"/>
                <w:szCs w:val="18"/>
              </w:rPr>
              <w:t>Timescale</w:t>
            </w:r>
          </w:p>
        </w:tc>
      </w:tr>
      <w:tr w:rsidRPr="00FA65D1" w:rsidR="007E3A81" w:rsidTr="007E3A81" w14:paraId="3BBF9B8D" w14:textId="77777777">
        <w:trPr>
          <w:trHeight w:val="653"/>
        </w:trPr>
        <w:tc>
          <w:tcPr>
            <w:tcW w:w="10201" w:type="dxa"/>
          </w:tcPr>
          <w:p w:rsidRPr="0084410B" w:rsidR="007E3A81" w:rsidP="0084410B" w:rsidRDefault="007E3A81" w14:paraId="2C22B57E" w14:textId="37EE6A5B">
            <w:pPr>
              <w:rPr>
                <w:rFonts w:ascii="Arial" w:hAnsi="Arial" w:cs="Arial"/>
                <w:sz w:val="18"/>
                <w:szCs w:val="18"/>
              </w:rPr>
            </w:pPr>
            <w:r w:rsidRPr="00994E27">
              <w:rPr>
                <w:rFonts w:ascii="Arial" w:hAnsi="Arial" w:cs="Arial"/>
                <w:sz w:val="18"/>
                <w:szCs w:val="18"/>
              </w:rPr>
              <w:t>Increase (community safety) system awareness and usage of Trauma Responsive Greater Manchester website and associated resources:</w:t>
            </w:r>
            <w:r>
              <w:rPr>
                <w:rFonts w:ascii="Arial" w:hAnsi="Arial" w:cs="Arial"/>
                <w:sz w:val="18"/>
                <w:szCs w:val="18"/>
              </w:rPr>
              <w:t xml:space="preserve"> </w:t>
            </w:r>
            <w:hyperlink w:history="1" r:id="rId14">
              <w:r w:rsidRPr="00994E27">
                <w:rPr>
                  <w:rStyle w:val="Hyperlink"/>
                  <w:rFonts w:ascii="Arial" w:hAnsi="Arial" w:cs="Arial"/>
                  <w:sz w:val="18"/>
                  <w:szCs w:val="18"/>
                </w:rPr>
                <w:t>Trauma Responsive Greater Manchester (trgm.co.uk)</w:t>
              </w:r>
            </w:hyperlink>
          </w:p>
        </w:tc>
        <w:tc>
          <w:tcPr>
            <w:tcW w:w="3119" w:type="dxa"/>
          </w:tcPr>
          <w:p w:rsidRPr="00FA65D1" w:rsidR="007E3A81" w:rsidP="00DE2CDC" w:rsidRDefault="00555559" w14:paraId="4A995C65" w14:textId="792E7A1A">
            <w:pPr>
              <w:rPr>
                <w:rFonts w:ascii="Arial" w:hAnsi="Arial" w:cs="Arial"/>
                <w:sz w:val="18"/>
                <w:szCs w:val="18"/>
              </w:rPr>
            </w:pPr>
            <w:r w:rsidRPr="00555559">
              <w:rPr>
                <w:rFonts w:ascii="Arial" w:hAnsi="Arial" w:cs="Arial"/>
                <w:sz w:val="18"/>
                <w:szCs w:val="18"/>
              </w:rPr>
              <w:t xml:space="preserve">Superintendent and Det. Superintendent, GMP Bury </w:t>
            </w:r>
          </w:p>
        </w:tc>
        <w:tc>
          <w:tcPr>
            <w:tcW w:w="1134" w:type="dxa"/>
          </w:tcPr>
          <w:p w:rsidRPr="00FA65D1" w:rsidR="007E3A81" w:rsidP="007E3A81" w:rsidRDefault="007E3A81" w14:paraId="09347029" w14:textId="7A2B7E14">
            <w:pPr>
              <w:rPr>
                <w:rFonts w:ascii="Arial" w:hAnsi="Arial" w:cs="Arial"/>
                <w:sz w:val="18"/>
                <w:szCs w:val="18"/>
              </w:rPr>
            </w:pPr>
            <w:r>
              <w:rPr>
                <w:rFonts w:ascii="Arial" w:hAnsi="Arial" w:cs="Arial"/>
                <w:sz w:val="18"/>
                <w:szCs w:val="18"/>
              </w:rPr>
              <w:t>24/25 Q1</w:t>
            </w:r>
          </w:p>
        </w:tc>
      </w:tr>
      <w:tr w:rsidRPr="00FA65D1" w:rsidR="007E3A81" w:rsidTr="001A4BF8" w14:paraId="54538124" w14:textId="77777777">
        <w:trPr>
          <w:trHeight w:val="528"/>
        </w:trPr>
        <w:tc>
          <w:tcPr>
            <w:tcW w:w="10201" w:type="dxa"/>
          </w:tcPr>
          <w:p w:rsidRPr="00482001" w:rsidR="007E3A81" w:rsidP="00675752" w:rsidRDefault="007E3A81" w14:paraId="6D77C7F8" w14:textId="6A6C0353">
            <w:pPr>
              <w:rPr>
                <w:rFonts w:ascii="Arial" w:hAnsi="Arial" w:cs="Arial"/>
                <w:sz w:val="18"/>
                <w:szCs w:val="18"/>
              </w:rPr>
            </w:pPr>
            <w:r>
              <w:rPr>
                <w:rFonts w:ascii="Arial" w:hAnsi="Arial" w:cs="Arial"/>
                <w:sz w:val="18"/>
                <w:szCs w:val="18"/>
              </w:rPr>
              <w:t xml:space="preserve">Increase opportunities and CSP take </w:t>
            </w:r>
            <w:r w:rsidRPr="00482001">
              <w:rPr>
                <w:rFonts w:ascii="Arial" w:hAnsi="Arial" w:cs="Arial"/>
                <w:sz w:val="18"/>
                <w:szCs w:val="18"/>
              </w:rPr>
              <w:t xml:space="preserve">up of ACE training </w:t>
            </w:r>
            <w:r>
              <w:rPr>
                <w:rFonts w:ascii="Arial" w:hAnsi="Arial" w:cs="Arial"/>
                <w:sz w:val="18"/>
                <w:szCs w:val="18"/>
              </w:rPr>
              <w:t xml:space="preserve">through </w:t>
            </w:r>
            <w:r w:rsidRPr="00482001">
              <w:rPr>
                <w:rFonts w:ascii="Arial" w:hAnsi="Arial" w:cs="Arial"/>
                <w:sz w:val="18"/>
                <w:szCs w:val="18"/>
              </w:rPr>
              <w:t>West Integrated Neighbourhood Health &amp; Care Team</w:t>
            </w:r>
            <w:r>
              <w:rPr>
                <w:rFonts w:ascii="Arial" w:hAnsi="Arial" w:cs="Arial"/>
                <w:sz w:val="18"/>
                <w:szCs w:val="18"/>
              </w:rPr>
              <w:t>; Early Break; a</w:t>
            </w:r>
            <w:r w:rsidRPr="00482001">
              <w:rPr>
                <w:rFonts w:ascii="Arial" w:hAnsi="Arial" w:cs="Arial"/>
                <w:sz w:val="18"/>
                <w:szCs w:val="18"/>
              </w:rPr>
              <w:t>nd Enterprising Youth</w:t>
            </w:r>
            <w:r>
              <w:rPr>
                <w:rFonts w:ascii="Arial" w:hAnsi="Arial" w:cs="Arial"/>
                <w:sz w:val="18"/>
                <w:szCs w:val="18"/>
              </w:rPr>
              <w:t xml:space="preserve"> - </w:t>
            </w:r>
            <w:proofErr w:type="spellStart"/>
            <w:r>
              <w:rPr>
                <w:rFonts w:ascii="Arial" w:hAnsi="Arial" w:cs="Arial"/>
                <w:sz w:val="18"/>
                <w:szCs w:val="18"/>
              </w:rPr>
              <w:t>eg</w:t>
            </w:r>
            <w:proofErr w:type="spellEnd"/>
            <w:r w:rsidRPr="00482001">
              <w:rPr>
                <w:rFonts w:ascii="Arial" w:hAnsi="Arial" w:cs="Arial"/>
                <w:sz w:val="18"/>
                <w:szCs w:val="18"/>
              </w:rPr>
              <w:t xml:space="preserve"> </w:t>
            </w:r>
            <w:hyperlink w:history="1" r:id="rId15">
              <w:r w:rsidRPr="00482001">
                <w:rPr>
                  <w:rStyle w:val="Hyperlink"/>
                  <w:rFonts w:ascii="Arial" w:hAnsi="Arial" w:cs="Arial"/>
                  <w:sz w:val="18"/>
                  <w:szCs w:val="18"/>
                </w:rPr>
                <w:t xml:space="preserve">ACEs </w:t>
              </w:r>
              <w:r w:rsidRPr="00482001" w:rsidR="00D70262">
                <w:rPr>
                  <w:rStyle w:val="Hyperlink"/>
                  <w:rFonts w:ascii="Arial" w:hAnsi="Arial" w:cs="Arial"/>
                  <w:sz w:val="18"/>
                  <w:szCs w:val="18"/>
                </w:rPr>
                <w:t>Community</w:t>
              </w:r>
              <w:r w:rsidRPr="00482001">
                <w:rPr>
                  <w:rStyle w:val="Hyperlink"/>
                  <w:rFonts w:ascii="Arial" w:hAnsi="Arial" w:cs="Arial"/>
                  <w:sz w:val="18"/>
                  <w:szCs w:val="18"/>
                </w:rPr>
                <w:t xml:space="preserve"> Education - Enterprising Youth</w:t>
              </w:r>
            </w:hyperlink>
          </w:p>
          <w:p w:rsidRPr="00994E27" w:rsidR="007E3A81" w:rsidP="00675752" w:rsidRDefault="007E3A81" w14:paraId="071A7508" w14:textId="77777777">
            <w:pPr>
              <w:rPr>
                <w:rFonts w:ascii="Arial" w:hAnsi="Arial" w:cs="Arial"/>
                <w:sz w:val="18"/>
                <w:szCs w:val="18"/>
              </w:rPr>
            </w:pPr>
          </w:p>
        </w:tc>
        <w:tc>
          <w:tcPr>
            <w:tcW w:w="3119" w:type="dxa"/>
          </w:tcPr>
          <w:p w:rsidRPr="00FA65D1" w:rsidR="007E3A81" w:rsidP="00675752" w:rsidRDefault="007E3A81" w14:paraId="1D086D87" w14:textId="1079E5F1">
            <w:pPr>
              <w:rPr>
                <w:rFonts w:ascii="Arial" w:hAnsi="Arial" w:cs="Arial"/>
                <w:sz w:val="18"/>
                <w:szCs w:val="18"/>
              </w:rPr>
            </w:pPr>
            <w:r>
              <w:rPr>
                <w:rFonts w:ascii="Arial" w:hAnsi="Arial" w:cs="Arial"/>
                <w:sz w:val="18"/>
                <w:szCs w:val="18"/>
              </w:rPr>
              <w:t>West INT Manager/ Deputy Chief Officer, Early Break</w:t>
            </w:r>
          </w:p>
        </w:tc>
        <w:tc>
          <w:tcPr>
            <w:tcW w:w="1134" w:type="dxa"/>
          </w:tcPr>
          <w:p w:rsidR="007E3A81" w:rsidP="00675752" w:rsidRDefault="007E3A81" w14:paraId="2A1D12AD" w14:textId="77777777">
            <w:pPr>
              <w:rPr>
                <w:rFonts w:ascii="Arial" w:hAnsi="Arial" w:cs="Arial"/>
                <w:sz w:val="18"/>
                <w:szCs w:val="18"/>
              </w:rPr>
            </w:pPr>
            <w:r>
              <w:rPr>
                <w:rFonts w:ascii="Arial" w:hAnsi="Arial" w:cs="Arial"/>
                <w:sz w:val="18"/>
                <w:szCs w:val="18"/>
              </w:rPr>
              <w:t>24/25 Q1</w:t>
            </w:r>
          </w:p>
          <w:p w:rsidRPr="00FA65D1" w:rsidR="007E3A81" w:rsidP="00675752" w:rsidRDefault="007E3A81" w14:paraId="346CFDDB" w14:textId="77777777">
            <w:pPr>
              <w:ind w:left="325"/>
              <w:rPr>
                <w:rFonts w:ascii="Arial" w:hAnsi="Arial" w:cs="Arial"/>
                <w:sz w:val="18"/>
                <w:szCs w:val="18"/>
              </w:rPr>
            </w:pPr>
          </w:p>
        </w:tc>
      </w:tr>
      <w:tr w:rsidRPr="00FA65D1" w:rsidR="00D70262" w:rsidTr="001A4BF8" w14:paraId="2EE19687" w14:textId="77777777">
        <w:trPr>
          <w:trHeight w:val="528"/>
        </w:trPr>
        <w:tc>
          <w:tcPr>
            <w:tcW w:w="10201" w:type="dxa"/>
          </w:tcPr>
          <w:p w:rsidR="00D70262" w:rsidP="00675752" w:rsidRDefault="00D70262" w14:paraId="0C029A62" w14:textId="3D8967D8">
            <w:pPr>
              <w:rPr>
                <w:rFonts w:ascii="Arial" w:hAnsi="Arial" w:cs="Arial"/>
                <w:sz w:val="18"/>
                <w:szCs w:val="18"/>
              </w:rPr>
            </w:pPr>
            <w:r>
              <w:rPr>
                <w:rFonts w:ascii="Arial" w:hAnsi="Arial" w:cs="Arial"/>
                <w:sz w:val="18"/>
                <w:szCs w:val="18"/>
              </w:rPr>
              <w:t>Engagement with Carers network to review mitigating risks of serious violence experienced by carers</w:t>
            </w:r>
          </w:p>
        </w:tc>
        <w:tc>
          <w:tcPr>
            <w:tcW w:w="3119" w:type="dxa"/>
          </w:tcPr>
          <w:p w:rsidR="00D70262" w:rsidP="00675752" w:rsidRDefault="00D70262" w14:paraId="5AE96A5B" w14:textId="099B89CB">
            <w:pPr>
              <w:rPr>
                <w:rFonts w:ascii="Arial" w:hAnsi="Arial" w:cs="Arial"/>
                <w:sz w:val="18"/>
                <w:szCs w:val="18"/>
              </w:rPr>
            </w:pPr>
            <w:r>
              <w:rPr>
                <w:rFonts w:ascii="Arial" w:hAnsi="Arial" w:cs="Arial"/>
                <w:sz w:val="18"/>
                <w:szCs w:val="18"/>
              </w:rPr>
              <w:t xml:space="preserve">Director of Adult Services, Bury Council </w:t>
            </w:r>
          </w:p>
        </w:tc>
        <w:tc>
          <w:tcPr>
            <w:tcW w:w="1134" w:type="dxa"/>
          </w:tcPr>
          <w:p w:rsidR="00D70262" w:rsidP="00675752" w:rsidRDefault="00D70262" w14:paraId="47A20D35" w14:textId="2B7DFEEF">
            <w:pPr>
              <w:rPr>
                <w:rFonts w:ascii="Arial" w:hAnsi="Arial" w:cs="Arial"/>
                <w:sz w:val="18"/>
                <w:szCs w:val="18"/>
              </w:rPr>
            </w:pPr>
            <w:r>
              <w:rPr>
                <w:rFonts w:ascii="Arial" w:hAnsi="Arial" w:cs="Arial"/>
                <w:sz w:val="18"/>
                <w:szCs w:val="18"/>
              </w:rPr>
              <w:t>24/25 Q1</w:t>
            </w:r>
          </w:p>
        </w:tc>
      </w:tr>
      <w:tr w:rsidRPr="00FA65D1" w:rsidR="00D70262" w:rsidTr="001A4BF8" w14:paraId="63C80CB4" w14:textId="77777777">
        <w:trPr>
          <w:trHeight w:val="528"/>
        </w:trPr>
        <w:tc>
          <w:tcPr>
            <w:tcW w:w="10201" w:type="dxa"/>
          </w:tcPr>
          <w:p w:rsidR="00D70262" w:rsidP="00675752" w:rsidRDefault="00D70262" w14:paraId="5B072BFA" w14:textId="52531DD9">
            <w:pPr>
              <w:rPr>
                <w:rFonts w:ascii="Arial" w:hAnsi="Arial" w:cs="Arial"/>
                <w:sz w:val="18"/>
                <w:szCs w:val="18"/>
              </w:rPr>
            </w:pPr>
            <w:r>
              <w:rPr>
                <w:rFonts w:ascii="Arial" w:hAnsi="Arial" w:cs="Arial"/>
                <w:sz w:val="18"/>
                <w:szCs w:val="18"/>
              </w:rPr>
              <w:t>Engagement with health and care system colleagues to review mitigating risks of serious violence experienced in health and care settings, or through professionals carrying out their duty, following discussion at Bury Locality Board of 4</w:t>
            </w:r>
            <w:r w:rsidRPr="00D70262">
              <w:rPr>
                <w:rFonts w:ascii="Arial" w:hAnsi="Arial" w:cs="Arial"/>
                <w:sz w:val="18"/>
                <w:szCs w:val="18"/>
                <w:vertAlign w:val="superscript"/>
              </w:rPr>
              <w:t>th</w:t>
            </w:r>
            <w:r>
              <w:rPr>
                <w:rFonts w:ascii="Arial" w:hAnsi="Arial" w:cs="Arial"/>
                <w:sz w:val="18"/>
                <w:szCs w:val="18"/>
              </w:rPr>
              <w:t xml:space="preserve"> March 2024.</w:t>
            </w:r>
          </w:p>
        </w:tc>
        <w:tc>
          <w:tcPr>
            <w:tcW w:w="3119" w:type="dxa"/>
          </w:tcPr>
          <w:p w:rsidR="00D70262" w:rsidP="00675752" w:rsidRDefault="00D70262" w14:paraId="3D2EEC23" w14:textId="75890033">
            <w:pPr>
              <w:rPr>
                <w:rFonts w:ascii="Arial" w:hAnsi="Arial" w:cs="Arial"/>
                <w:sz w:val="18"/>
                <w:szCs w:val="18"/>
              </w:rPr>
            </w:pPr>
            <w:r>
              <w:rPr>
                <w:rFonts w:ascii="Arial" w:hAnsi="Arial" w:cs="Arial"/>
                <w:sz w:val="18"/>
                <w:szCs w:val="18"/>
              </w:rPr>
              <w:t>Strategic Partnerships Manager</w:t>
            </w:r>
          </w:p>
        </w:tc>
        <w:tc>
          <w:tcPr>
            <w:tcW w:w="1134" w:type="dxa"/>
          </w:tcPr>
          <w:p w:rsidR="00D70262" w:rsidP="00675752" w:rsidRDefault="00D70262" w14:paraId="4C25DE25" w14:textId="2F2E51AE">
            <w:pPr>
              <w:rPr>
                <w:rFonts w:ascii="Arial" w:hAnsi="Arial" w:cs="Arial"/>
                <w:sz w:val="18"/>
                <w:szCs w:val="18"/>
              </w:rPr>
            </w:pPr>
            <w:r>
              <w:rPr>
                <w:rFonts w:ascii="Arial" w:hAnsi="Arial" w:cs="Arial"/>
                <w:sz w:val="18"/>
                <w:szCs w:val="18"/>
              </w:rPr>
              <w:t>24/25 Q1</w:t>
            </w:r>
          </w:p>
        </w:tc>
      </w:tr>
      <w:tr w:rsidRPr="00FA65D1" w:rsidR="007E3A81" w:rsidTr="007E3A81" w14:paraId="426FB110" w14:textId="77777777">
        <w:trPr>
          <w:trHeight w:val="653"/>
        </w:trPr>
        <w:tc>
          <w:tcPr>
            <w:tcW w:w="10201" w:type="dxa"/>
          </w:tcPr>
          <w:p w:rsidR="007E3A81" w:rsidP="00675752" w:rsidRDefault="007E3A81" w14:paraId="18904FE7" w14:textId="77777777">
            <w:pPr>
              <w:rPr>
                <w:rFonts w:ascii="Arial" w:hAnsi="Arial" w:cs="Arial"/>
                <w:sz w:val="18"/>
                <w:szCs w:val="18"/>
              </w:rPr>
            </w:pPr>
            <w:r w:rsidRPr="00994E27">
              <w:rPr>
                <w:rFonts w:ascii="Arial" w:hAnsi="Arial" w:cs="Arial"/>
                <w:sz w:val="18"/>
                <w:szCs w:val="18"/>
              </w:rPr>
              <w:t xml:space="preserve">Develop Bury repository of trauma informed and responsive tools for frontline practitioners to supplement formal training offer, including those of Trauma Informed Lancashire - </w:t>
            </w:r>
            <w:hyperlink w:history="1" r:id="rId16">
              <w:r w:rsidRPr="00994E27">
                <w:rPr>
                  <w:rStyle w:val="Hyperlink"/>
                  <w:rFonts w:ascii="Arial" w:hAnsi="Arial" w:cs="Arial"/>
                  <w:sz w:val="18"/>
                  <w:szCs w:val="18"/>
                </w:rPr>
                <w:t>Resources - Trauma Informed Lancashire</w:t>
              </w:r>
            </w:hyperlink>
            <w:r>
              <w:rPr>
                <w:rFonts w:ascii="Arial" w:hAnsi="Arial" w:cs="Arial"/>
                <w:sz w:val="18"/>
                <w:szCs w:val="18"/>
              </w:rPr>
              <w:t xml:space="preserve">  Includes 7 minute briefing</w:t>
            </w:r>
          </w:p>
          <w:p w:rsidR="007E3A81" w:rsidP="00675752" w:rsidRDefault="007E3A81" w14:paraId="072FA67A" w14:textId="46E4874C">
            <w:pPr>
              <w:rPr>
                <w:rFonts w:ascii="Arial" w:hAnsi="Arial" w:cs="Arial"/>
                <w:b/>
                <w:bCs/>
                <w:sz w:val="18"/>
                <w:szCs w:val="18"/>
              </w:rPr>
            </w:pPr>
          </w:p>
        </w:tc>
        <w:tc>
          <w:tcPr>
            <w:tcW w:w="3119" w:type="dxa"/>
          </w:tcPr>
          <w:p w:rsidRPr="00FA65D1" w:rsidR="007E3A81" w:rsidP="00675752" w:rsidRDefault="00555559" w14:paraId="4A12515D" w14:textId="2D2B9C97">
            <w:pPr>
              <w:rPr>
                <w:rFonts w:ascii="Arial" w:hAnsi="Arial" w:cs="Arial"/>
                <w:sz w:val="18"/>
                <w:szCs w:val="18"/>
              </w:rPr>
            </w:pPr>
            <w:r w:rsidRPr="00555559">
              <w:rPr>
                <w:rFonts w:ascii="Arial" w:hAnsi="Arial" w:cs="Arial"/>
                <w:sz w:val="18"/>
                <w:szCs w:val="18"/>
              </w:rPr>
              <w:t>Superintendent and Det. Superintendent, GMP Bury</w:t>
            </w:r>
          </w:p>
        </w:tc>
        <w:tc>
          <w:tcPr>
            <w:tcW w:w="1134" w:type="dxa"/>
          </w:tcPr>
          <w:p w:rsidRPr="00FA65D1" w:rsidR="007E3A81" w:rsidP="007E3A81" w:rsidRDefault="007E3A81" w14:paraId="0BA7E102" w14:textId="42F4B3F3">
            <w:pPr>
              <w:rPr>
                <w:rFonts w:ascii="Arial" w:hAnsi="Arial" w:cs="Arial"/>
                <w:sz w:val="18"/>
                <w:szCs w:val="18"/>
              </w:rPr>
            </w:pPr>
            <w:r>
              <w:rPr>
                <w:rFonts w:ascii="Arial" w:hAnsi="Arial" w:cs="Arial"/>
                <w:sz w:val="18"/>
                <w:szCs w:val="18"/>
              </w:rPr>
              <w:t>24/25 Q2</w:t>
            </w:r>
          </w:p>
        </w:tc>
      </w:tr>
      <w:tr w:rsidRPr="00FA65D1" w:rsidR="007E3A81" w:rsidTr="007E3A81" w14:paraId="75F067CB" w14:textId="77777777">
        <w:trPr>
          <w:trHeight w:val="653"/>
        </w:trPr>
        <w:tc>
          <w:tcPr>
            <w:tcW w:w="10201" w:type="dxa"/>
          </w:tcPr>
          <w:p w:rsidR="007E3A81" w:rsidP="00675752" w:rsidRDefault="007E3A81" w14:paraId="47CAD327" w14:textId="77777777">
            <w:pPr>
              <w:rPr>
                <w:rFonts w:ascii="Arial" w:hAnsi="Arial" w:cs="Arial"/>
                <w:sz w:val="18"/>
                <w:szCs w:val="18"/>
              </w:rPr>
            </w:pPr>
            <w:r w:rsidRPr="00994E27">
              <w:rPr>
                <w:rFonts w:ascii="Arial" w:hAnsi="Arial" w:cs="Arial"/>
                <w:sz w:val="18"/>
                <w:szCs w:val="18"/>
              </w:rPr>
              <w:t xml:space="preserve">Each specified authority to commit to a positive contribution to the Trauma Responsive GMP community of Practice through the lens of Serious Violence prevention and early intervention partnership activity in Bury : </w:t>
            </w:r>
            <w:hyperlink w:history="1" r:id="rId17">
              <w:r w:rsidRPr="00994E27">
                <w:rPr>
                  <w:rStyle w:val="Hyperlink"/>
                  <w:rFonts w:ascii="Arial" w:hAnsi="Arial" w:cs="Arial"/>
                  <w:sz w:val="18"/>
                  <w:szCs w:val="18"/>
                </w:rPr>
                <w:t>A Community of Practice: Connection, Collaboration, Compassion (trgm.co.uk)</w:t>
              </w:r>
            </w:hyperlink>
          </w:p>
          <w:p w:rsidR="007E3A81" w:rsidP="00675752" w:rsidRDefault="007E3A81" w14:paraId="1B0C81B6" w14:textId="2C2658D4">
            <w:pPr>
              <w:rPr>
                <w:rFonts w:ascii="Arial" w:hAnsi="Arial" w:cs="Arial"/>
                <w:b/>
                <w:bCs/>
                <w:sz w:val="18"/>
                <w:szCs w:val="18"/>
              </w:rPr>
            </w:pPr>
          </w:p>
        </w:tc>
        <w:tc>
          <w:tcPr>
            <w:tcW w:w="3119" w:type="dxa"/>
          </w:tcPr>
          <w:p w:rsidRPr="00FA65D1" w:rsidR="007E3A81" w:rsidP="00675752" w:rsidRDefault="007E3A81" w14:paraId="49D8F264" w14:textId="36637E36">
            <w:pPr>
              <w:rPr>
                <w:rFonts w:ascii="Arial" w:hAnsi="Arial" w:cs="Arial"/>
                <w:sz w:val="18"/>
                <w:szCs w:val="18"/>
              </w:rPr>
            </w:pPr>
            <w:r>
              <w:rPr>
                <w:rFonts w:ascii="Arial" w:hAnsi="Arial" w:cs="Arial"/>
                <w:sz w:val="18"/>
                <w:szCs w:val="18"/>
              </w:rPr>
              <w:t>Serious Violence Steering Group</w:t>
            </w:r>
          </w:p>
        </w:tc>
        <w:tc>
          <w:tcPr>
            <w:tcW w:w="1134" w:type="dxa"/>
          </w:tcPr>
          <w:p w:rsidRPr="00FA65D1" w:rsidR="007E3A81" w:rsidP="007E3A81" w:rsidRDefault="007E3A81" w14:paraId="4AF6B7A7" w14:textId="464EEC59">
            <w:pPr>
              <w:rPr>
                <w:rFonts w:ascii="Arial" w:hAnsi="Arial" w:cs="Arial"/>
                <w:sz w:val="18"/>
                <w:szCs w:val="18"/>
              </w:rPr>
            </w:pPr>
            <w:r>
              <w:rPr>
                <w:rFonts w:ascii="Arial" w:hAnsi="Arial" w:cs="Arial"/>
                <w:sz w:val="18"/>
                <w:szCs w:val="18"/>
              </w:rPr>
              <w:t>24/25 Q2</w:t>
            </w:r>
          </w:p>
        </w:tc>
      </w:tr>
      <w:tr w:rsidRPr="00FA65D1" w:rsidR="007E3A81" w:rsidTr="007E3A81" w14:paraId="4B59294D" w14:textId="77777777">
        <w:trPr>
          <w:trHeight w:val="286"/>
        </w:trPr>
        <w:tc>
          <w:tcPr>
            <w:tcW w:w="10201" w:type="dxa"/>
          </w:tcPr>
          <w:p w:rsidR="007E3A81" w:rsidP="00675752" w:rsidRDefault="007E3A81" w14:paraId="42725A91" w14:textId="77777777">
            <w:pPr>
              <w:rPr>
                <w:rFonts w:ascii="Arial" w:hAnsi="Arial" w:cs="Arial"/>
                <w:sz w:val="18"/>
                <w:szCs w:val="18"/>
              </w:rPr>
            </w:pPr>
            <w:r>
              <w:rPr>
                <w:rFonts w:ascii="Arial" w:hAnsi="Arial" w:cs="Arial"/>
                <w:sz w:val="18"/>
                <w:szCs w:val="18"/>
              </w:rPr>
              <w:t xml:space="preserve">Embed trauma informed practice into standard ‘specification’ for PRBs and Operational Orders to tackle serious </w:t>
            </w:r>
            <w:proofErr w:type="gramStart"/>
            <w:r>
              <w:rPr>
                <w:rFonts w:ascii="Arial" w:hAnsi="Arial" w:cs="Arial"/>
                <w:sz w:val="18"/>
                <w:szCs w:val="18"/>
              </w:rPr>
              <w:t>violence</w:t>
            </w:r>
            <w:proofErr w:type="gramEnd"/>
            <w:r>
              <w:rPr>
                <w:rFonts w:ascii="Arial" w:hAnsi="Arial" w:cs="Arial"/>
                <w:sz w:val="18"/>
                <w:szCs w:val="18"/>
              </w:rPr>
              <w:t xml:space="preserve"> </w:t>
            </w:r>
          </w:p>
          <w:p w:rsidR="007E3A81" w:rsidP="00675752" w:rsidRDefault="007E3A81" w14:paraId="637C7C6A" w14:textId="4E6AE13F">
            <w:pPr>
              <w:rPr>
                <w:rFonts w:ascii="Arial" w:hAnsi="Arial" w:cs="Arial"/>
                <w:b/>
                <w:bCs/>
                <w:sz w:val="18"/>
                <w:szCs w:val="18"/>
              </w:rPr>
            </w:pPr>
          </w:p>
        </w:tc>
        <w:tc>
          <w:tcPr>
            <w:tcW w:w="3119" w:type="dxa"/>
          </w:tcPr>
          <w:p w:rsidRPr="00FA65D1" w:rsidR="007E3A81" w:rsidP="00675752" w:rsidRDefault="007E3A81" w14:paraId="39BDCCC5" w14:textId="48789425">
            <w:pPr>
              <w:rPr>
                <w:rFonts w:ascii="Arial" w:hAnsi="Arial" w:cs="Arial"/>
                <w:sz w:val="18"/>
                <w:szCs w:val="18"/>
              </w:rPr>
            </w:pPr>
            <w:r>
              <w:rPr>
                <w:rFonts w:ascii="Arial" w:hAnsi="Arial" w:cs="Arial"/>
                <w:sz w:val="18"/>
                <w:szCs w:val="18"/>
              </w:rPr>
              <w:t>Superintendent/ Det. Superintendent, GMP</w:t>
            </w:r>
          </w:p>
        </w:tc>
        <w:tc>
          <w:tcPr>
            <w:tcW w:w="1134" w:type="dxa"/>
          </w:tcPr>
          <w:p w:rsidRPr="00FA65D1" w:rsidR="007E3A81" w:rsidP="007E3A81" w:rsidRDefault="007E3A81" w14:paraId="6A61F74D" w14:textId="719D97A8">
            <w:pPr>
              <w:rPr>
                <w:rFonts w:ascii="Arial" w:hAnsi="Arial" w:cs="Arial"/>
                <w:sz w:val="18"/>
                <w:szCs w:val="18"/>
              </w:rPr>
            </w:pPr>
            <w:r>
              <w:rPr>
                <w:rFonts w:ascii="Arial" w:hAnsi="Arial" w:cs="Arial"/>
                <w:sz w:val="18"/>
                <w:szCs w:val="18"/>
              </w:rPr>
              <w:t>24/25 Q3</w:t>
            </w:r>
          </w:p>
        </w:tc>
      </w:tr>
      <w:tr w:rsidRPr="00FA65D1" w:rsidR="007E3A81" w:rsidTr="007E3A81" w14:paraId="1B163CCA" w14:textId="77777777">
        <w:trPr>
          <w:trHeight w:val="206"/>
        </w:trPr>
        <w:tc>
          <w:tcPr>
            <w:tcW w:w="10201" w:type="dxa"/>
          </w:tcPr>
          <w:p w:rsidRPr="00B8004F" w:rsidR="007E3A81" w:rsidP="00675752" w:rsidRDefault="007E3A81" w14:paraId="320080B2" w14:textId="77777777">
            <w:pPr>
              <w:rPr>
                <w:rFonts w:ascii="Arial" w:hAnsi="Arial" w:cs="Arial"/>
                <w:sz w:val="18"/>
                <w:szCs w:val="18"/>
              </w:rPr>
            </w:pPr>
            <w:r w:rsidRPr="00B8004F">
              <w:rPr>
                <w:rFonts w:ascii="Arial" w:hAnsi="Arial" w:cs="Arial"/>
                <w:sz w:val="18"/>
                <w:szCs w:val="18"/>
              </w:rPr>
              <w:t xml:space="preserve">Embed </w:t>
            </w:r>
            <w:hyperlink w:history="1" r:id="rId18">
              <w:r w:rsidRPr="00B8004F">
                <w:rPr>
                  <w:rStyle w:val="Hyperlink"/>
                  <w:rFonts w:ascii="Arial" w:hAnsi="Arial" w:cs="Arial"/>
                  <w:color w:val="auto"/>
                  <w:sz w:val="18"/>
                  <w:szCs w:val="18"/>
                  <w:u w:val="none"/>
                </w:rPr>
                <w:t>motivational interviewing</w:t>
              </w:r>
            </w:hyperlink>
            <w:r w:rsidRPr="00B8004F">
              <w:rPr>
                <w:rFonts w:ascii="Arial" w:hAnsi="Arial" w:cs="Arial"/>
                <w:sz w:val="18"/>
                <w:szCs w:val="18"/>
              </w:rPr>
              <w:t xml:space="preserve"> practices into probation services to reduce rates of Domestic Violence reoffending</w:t>
            </w:r>
          </w:p>
          <w:p w:rsidR="007E3A81" w:rsidP="00675752" w:rsidRDefault="007E3A81" w14:paraId="3C3730CE" w14:textId="58560980">
            <w:pPr>
              <w:ind w:left="325"/>
              <w:rPr>
                <w:rFonts w:ascii="Arial" w:hAnsi="Arial" w:cs="Arial"/>
                <w:b/>
                <w:bCs/>
                <w:sz w:val="18"/>
                <w:szCs w:val="18"/>
              </w:rPr>
            </w:pPr>
            <w:r>
              <w:rPr>
                <w:rFonts w:ascii="Arial" w:hAnsi="Arial" w:cs="Arial"/>
                <w:b/>
                <w:bCs/>
                <w:sz w:val="18"/>
                <w:szCs w:val="18"/>
              </w:rPr>
              <w:t xml:space="preserve">    </w:t>
            </w:r>
          </w:p>
        </w:tc>
        <w:tc>
          <w:tcPr>
            <w:tcW w:w="3119" w:type="dxa"/>
          </w:tcPr>
          <w:p w:rsidRPr="00FA65D1" w:rsidR="007E3A81" w:rsidP="00675752" w:rsidRDefault="007E3A81" w14:paraId="2C5833B1" w14:textId="45D12054">
            <w:pPr>
              <w:rPr>
                <w:rFonts w:ascii="Arial" w:hAnsi="Arial" w:cs="Arial"/>
                <w:sz w:val="18"/>
                <w:szCs w:val="18"/>
              </w:rPr>
            </w:pPr>
            <w:r>
              <w:rPr>
                <w:rFonts w:ascii="Arial" w:hAnsi="Arial" w:cs="Arial"/>
                <w:sz w:val="18"/>
                <w:szCs w:val="18"/>
              </w:rPr>
              <w:t>Assistant Chief Officer, Bury &amp; Rochdale Probation</w:t>
            </w:r>
          </w:p>
        </w:tc>
        <w:tc>
          <w:tcPr>
            <w:tcW w:w="1134" w:type="dxa"/>
          </w:tcPr>
          <w:p w:rsidRPr="00FA65D1" w:rsidR="007E3A81" w:rsidP="007E3A81" w:rsidRDefault="007E3A81" w14:paraId="499603A2" w14:textId="348027D3">
            <w:pPr>
              <w:rPr>
                <w:rFonts w:ascii="Arial" w:hAnsi="Arial" w:cs="Arial"/>
                <w:sz w:val="18"/>
                <w:szCs w:val="18"/>
              </w:rPr>
            </w:pPr>
            <w:r>
              <w:rPr>
                <w:rFonts w:ascii="Arial" w:hAnsi="Arial" w:cs="Arial"/>
                <w:sz w:val="18"/>
                <w:szCs w:val="18"/>
              </w:rPr>
              <w:t>24/25 Q3</w:t>
            </w:r>
          </w:p>
        </w:tc>
      </w:tr>
      <w:tr w:rsidRPr="00FA65D1" w:rsidR="007E3A81" w:rsidTr="007E3A81" w14:paraId="06D50945" w14:textId="77777777">
        <w:trPr>
          <w:trHeight w:val="206"/>
        </w:trPr>
        <w:tc>
          <w:tcPr>
            <w:tcW w:w="10201" w:type="dxa"/>
          </w:tcPr>
          <w:p w:rsidR="007E3A81" w:rsidP="00675752" w:rsidRDefault="007E3A81" w14:paraId="23798F05" w14:textId="77777777">
            <w:pPr>
              <w:rPr>
                <w:rFonts w:ascii="Arial" w:hAnsi="Arial" w:cs="Arial"/>
                <w:sz w:val="18"/>
                <w:szCs w:val="18"/>
              </w:rPr>
            </w:pPr>
            <w:r>
              <w:rPr>
                <w:rFonts w:ascii="Arial" w:hAnsi="Arial" w:cs="Arial"/>
                <w:sz w:val="18"/>
                <w:szCs w:val="18"/>
              </w:rPr>
              <w:t xml:space="preserve">Work with Bolton CSP to benefit from their recent academic study on the impact of ACEs and work with Bury Children’s Strategic Partnership Board to consider value of equivalent local study for </w:t>
            </w:r>
            <w:proofErr w:type="gramStart"/>
            <w:r>
              <w:rPr>
                <w:rFonts w:ascii="Arial" w:hAnsi="Arial" w:cs="Arial"/>
                <w:sz w:val="18"/>
                <w:szCs w:val="18"/>
              </w:rPr>
              <w:t>Bury</w:t>
            </w:r>
            <w:proofErr w:type="gramEnd"/>
            <w:r>
              <w:rPr>
                <w:rFonts w:ascii="Arial" w:hAnsi="Arial" w:cs="Arial"/>
                <w:sz w:val="18"/>
                <w:szCs w:val="18"/>
              </w:rPr>
              <w:t xml:space="preserve"> </w:t>
            </w:r>
          </w:p>
          <w:p w:rsidRPr="00B8004F" w:rsidR="007E3A81" w:rsidP="00675752" w:rsidRDefault="007E3A81" w14:paraId="3E3C6D36" w14:textId="6E41A146">
            <w:pPr>
              <w:rPr>
                <w:rFonts w:ascii="Arial" w:hAnsi="Arial" w:cs="Arial"/>
                <w:sz w:val="18"/>
                <w:szCs w:val="18"/>
              </w:rPr>
            </w:pPr>
          </w:p>
        </w:tc>
        <w:tc>
          <w:tcPr>
            <w:tcW w:w="3119" w:type="dxa"/>
          </w:tcPr>
          <w:p w:rsidRPr="00FA65D1" w:rsidR="007E3A81" w:rsidP="00675752" w:rsidRDefault="007E3A81" w14:paraId="2F367F25" w14:textId="3F879FC1">
            <w:pPr>
              <w:rPr>
                <w:rFonts w:ascii="Arial" w:hAnsi="Arial" w:cs="Arial"/>
                <w:sz w:val="18"/>
                <w:szCs w:val="18"/>
              </w:rPr>
            </w:pPr>
            <w:r>
              <w:rPr>
                <w:rFonts w:ascii="Arial" w:hAnsi="Arial" w:cs="Arial"/>
                <w:sz w:val="18"/>
                <w:szCs w:val="18"/>
              </w:rPr>
              <w:t>Family Resources Manager, Bury Council</w:t>
            </w:r>
          </w:p>
        </w:tc>
        <w:tc>
          <w:tcPr>
            <w:tcW w:w="1134" w:type="dxa"/>
          </w:tcPr>
          <w:p w:rsidRPr="00FA65D1" w:rsidR="007E3A81" w:rsidP="007E3A81" w:rsidRDefault="007E3A81" w14:paraId="36A22E3F" w14:textId="30CC985D">
            <w:pPr>
              <w:rPr>
                <w:rFonts w:ascii="Arial" w:hAnsi="Arial" w:cs="Arial"/>
                <w:sz w:val="18"/>
                <w:szCs w:val="18"/>
              </w:rPr>
            </w:pPr>
            <w:r>
              <w:rPr>
                <w:rFonts w:ascii="Arial" w:hAnsi="Arial" w:cs="Arial"/>
                <w:sz w:val="18"/>
                <w:szCs w:val="18"/>
              </w:rPr>
              <w:t>24/25 Q3</w:t>
            </w:r>
          </w:p>
        </w:tc>
      </w:tr>
      <w:tr w:rsidRPr="00FA65D1" w:rsidR="007E3A81" w:rsidTr="007E3A81" w14:paraId="1BCD83FB" w14:textId="77777777">
        <w:trPr>
          <w:trHeight w:val="206"/>
        </w:trPr>
        <w:tc>
          <w:tcPr>
            <w:tcW w:w="10201" w:type="dxa"/>
          </w:tcPr>
          <w:p w:rsidR="007E3A81" w:rsidP="00675752" w:rsidRDefault="007E3A81" w14:paraId="31EB1FDE" w14:textId="77777777">
            <w:pPr>
              <w:rPr>
                <w:rFonts w:ascii="Arial" w:hAnsi="Arial" w:cs="Arial"/>
                <w:sz w:val="18"/>
                <w:szCs w:val="18"/>
              </w:rPr>
            </w:pPr>
            <w:r>
              <w:rPr>
                <w:rFonts w:ascii="Arial" w:hAnsi="Arial" w:cs="Arial"/>
                <w:sz w:val="18"/>
                <w:szCs w:val="18"/>
              </w:rPr>
              <w:t xml:space="preserve">Build trauma informed and responsive approaches into </w:t>
            </w:r>
            <w:proofErr w:type="spellStart"/>
            <w:proofErr w:type="gramStart"/>
            <w:r>
              <w:rPr>
                <w:rFonts w:ascii="Arial" w:hAnsi="Arial" w:cs="Arial"/>
                <w:sz w:val="18"/>
                <w:szCs w:val="18"/>
              </w:rPr>
              <w:t>B.Safe</w:t>
            </w:r>
            <w:proofErr w:type="spellEnd"/>
            <w:proofErr w:type="gramEnd"/>
            <w:r>
              <w:rPr>
                <w:rFonts w:ascii="Arial" w:hAnsi="Arial" w:cs="Arial"/>
                <w:sz w:val="18"/>
                <w:szCs w:val="18"/>
              </w:rPr>
              <w:t xml:space="preserve"> activity. </w:t>
            </w:r>
          </w:p>
          <w:p w:rsidR="007E3A81" w:rsidP="00675752" w:rsidRDefault="007E3A81" w14:paraId="386AFA16" w14:textId="5A79A8E5">
            <w:pPr>
              <w:rPr>
                <w:rFonts w:ascii="Arial" w:hAnsi="Arial" w:cs="Arial"/>
                <w:sz w:val="18"/>
                <w:szCs w:val="18"/>
              </w:rPr>
            </w:pPr>
          </w:p>
        </w:tc>
        <w:tc>
          <w:tcPr>
            <w:tcW w:w="3119" w:type="dxa"/>
          </w:tcPr>
          <w:p w:rsidRPr="00FA65D1" w:rsidR="007E3A81" w:rsidP="00675752" w:rsidRDefault="007E3A81" w14:paraId="7B090132" w14:textId="42B38A60">
            <w:pPr>
              <w:rPr>
                <w:rFonts w:ascii="Arial" w:hAnsi="Arial" w:cs="Arial"/>
                <w:sz w:val="18"/>
                <w:szCs w:val="18"/>
              </w:rPr>
            </w:pPr>
            <w:r>
              <w:rPr>
                <w:rFonts w:ascii="Arial" w:hAnsi="Arial" w:cs="Arial"/>
                <w:sz w:val="18"/>
                <w:szCs w:val="18"/>
              </w:rPr>
              <w:t xml:space="preserve">Emotional Health and Wellbeing Officer, Bury Council </w:t>
            </w:r>
          </w:p>
        </w:tc>
        <w:tc>
          <w:tcPr>
            <w:tcW w:w="1134" w:type="dxa"/>
          </w:tcPr>
          <w:p w:rsidRPr="00FA65D1" w:rsidR="007E3A81" w:rsidP="007E3A81" w:rsidRDefault="007E3A81" w14:paraId="78241884" w14:textId="48615F76">
            <w:pPr>
              <w:rPr>
                <w:rFonts w:ascii="Arial" w:hAnsi="Arial" w:cs="Arial"/>
                <w:sz w:val="18"/>
                <w:szCs w:val="18"/>
              </w:rPr>
            </w:pPr>
            <w:r>
              <w:rPr>
                <w:rFonts w:ascii="Arial" w:hAnsi="Arial" w:cs="Arial"/>
                <w:sz w:val="18"/>
                <w:szCs w:val="18"/>
              </w:rPr>
              <w:t>24/25 Q3</w:t>
            </w:r>
          </w:p>
        </w:tc>
      </w:tr>
      <w:tr w:rsidRPr="00FA65D1" w:rsidR="007E3A81" w:rsidTr="007E3A81" w14:paraId="69E5A323" w14:textId="77777777">
        <w:trPr>
          <w:trHeight w:val="206"/>
        </w:trPr>
        <w:tc>
          <w:tcPr>
            <w:tcW w:w="10201" w:type="dxa"/>
          </w:tcPr>
          <w:p w:rsidRPr="001C547D" w:rsidR="007E3A81" w:rsidP="00675752" w:rsidRDefault="007E3A81" w14:paraId="29B06CDA" w14:textId="180C88E7">
            <w:pPr>
              <w:ind w:right="-46"/>
              <w:jc w:val="both"/>
              <w:rPr>
                <w:rFonts w:ascii="Arial" w:hAnsi="Arial" w:cs="Arial"/>
                <w:sz w:val="18"/>
                <w:szCs w:val="18"/>
              </w:rPr>
            </w:pPr>
            <w:r w:rsidRPr="001C547D">
              <w:rPr>
                <w:rFonts w:ascii="Arial" w:hAnsi="Arial" w:cs="Arial"/>
                <w:sz w:val="18"/>
                <w:szCs w:val="18"/>
              </w:rPr>
              <w:lastRenderedPageBreak/>
              <w:t>Consider local opportunities to address Bury &amp; Rochdale Youth Justice audit finding that high numbers of children involved in youth justice services experiencing low mood, anxiety, and depression.</w:t>
            </w:r>
          </w:p>
          <w:p w:rsidR="007E3A81" w:rsidP="00675752" w:rsidRDefault="007E3A81" w14:paraId="1EFC54C8" w14:textId="77777777">
            <w:pPr>
              <w:rPr>
                <w:rFonts w:ascii="Arial" w:hAnsi="Arial" w:cs="Arial"/>
                <w:sz w:val="18"/>
                <w:szCs w:val="18"/>
              </w:rPr>
            </w:pPr>
          </w:p>
        </w:tc>
        <w:tc>
          <w:tcPr>
            <w:tcW w:w="3119" w:type="dxa"/>
          </w:tcPr>
          <w:p w:rsidRPr="00FA65D1" w:rsidR="007E3A81" w:rsidP="00675752" w:rsidRDefault="007E3A81" w14:paraId="514D2CC2" w14:textId="35949DDE">
            <w:pPr>
              <w:rPr>
                <w:rFonts w:ascii="Arial" w:hAnsi="Arial" w:cs="Arial"/>
                <w:sz w:val="18"/>
                <w:szCs w:val="18"/>
              </w:rPr>
            </w:pPr>
            <w:r w:rsidRPr="003E28F3">
              <w:rPr>
                <w:rFonts w:ascii="Arial" w:hAnsi="Arial" w:cs="Arial"/>
                <w:sz w:val="18"/>
                <w:szCs w:val="18"/>
              </w:rPr>
              <w:t>Head of Service, Bury &amp; Rochdale Youth Justice Service</w:t>
            </w:r>
          </w:p>
        </w:tc>
        <w:tc>
          <w:tcPr>
            <w:tcW w:w="1134" w:type="dxa"/>
          </w:tcPr>
          <w:p w:rsidRPr="00FA65D1" w:rsidR="007E3A81" w:rsidP="007E3A81" w:rsidRDefault="007E3A81" w14:paraId="58F5D47D" w14:textId="29208324">
            <w:pPr>
              <w:rPr>
                <w:rFonts w:ascii="Arial" w:hAnsi="Arial" w:cs="Arial"/>
                <w:sz w:val="18"/>
                <w:szCs w:val="18"/>
              </w:rPr>
            </w:pPr>
            <w:r>
              <w:rPr>
                <w:rFonts w:ascii="Arial" w:hAnsi="Arial" w:cs="Arial"/>
                <w:sz w:val="18"/>
                <w:szCs w:val="18"/>
              </w:rPr>
              <w:t>24/25 Q3</w:t>
            </w:r>
          </w:p>
        </w:tc>
      </w:tr>
      <w:tr w:rsidRPr="00FA65D1" w:rsidR="007E3A81" w:rsidTr="007E3A81" w14:paraId="695D92A5" w14:textId="77777777">
        <w:trPr>
          <w:trHeight w:val="206"/>
        </w:trPr>
        <w:tc>
          <w:tcPr>
            <w:tcW w:w="10201" w:type="dxa"/>
          </w:tcPr>
          <w:p w:rsidRPr="00555559" w:rsidR="007E3A81" w:rsidP="00675752" w:rsidRDefault="00555559" w14:paraId="5B266546" w14:textId="0779BFB8">
            <w:pPr>
              <w:ind w:right="-46"/>
              <w:jc w:val="both"/>
              <w:rPr>
                <w:rStyle w:val="Hyperlink"/>
                <w:rFonts w:ascii="Arial" w:hAnsi="Arial" w:cs="Arial"/>
                <w:color w:val="auto"/>
                <w:sz w:val="18"/>
                <w:szCs w:val="18"/>
              </w:rPr>
            </w:pPr>
            <w:r w:rsidRPr="00555559">
              <w:rPr>
                <w:rFonts w:ascii="Arial" w:hAnsi="Arial" w:cs="Arial"/>
                <w:sz w:val="18"/>
                <w:szCs w:val="18"/>
              </w:rPr>
              <w:t xml:space="preserve">Review of health system developed trauma informed studies that overlap with justice ecosystem, </w:t>
            </w:r>
            <w:proofErr w:type="spellStart"/>
            <w:r w:rsidRPr="00555559">
              <w:rPr>
                <w:rFonts w:ascii="Arial" w:hAnsi="Arial" w:cs="Arial"/>
                <w:sz w:val="18"/>
                <w:szCs w:val="18"/>
              </w:rPr>
              <w:t>eg</w:t>
            </w:r>
            <w:proofErr w:type="spellEnd"/>
            <w:r w:rsidRPr="00555559">
              <w:rPr>
                <w:rFonts w:ascii="Arial" w:hAnsi="Arial" w:cs="Arial"/>
                <w:sz w:val="18"/>
                <w:szCs w:val="18"/>
              </w:rPr>
              <w:t xml:space="preserve">  </w:t>
            </w:r>
            <w:hyperlink w:history="1" r:id="rId19">
              <w:r w:rsidRPr="00555559" w:rsidR="007E3A81">
                <w:rPr>
                  <w:rStyle w:val="Hyperlink"/>
                  <w:rFonts w:ascii="Arial" w:hAnsi="Arial" w:cs="Arial"/>
                  <w:color w:val="auto"/>
                  <w:sz w:val="18"/>
                  <w:szCs w:val="18"/>
                </w:rPr>
                <w:t>Epistemic justice and trauma | A Better NHS</w:t>
              </w:r>
            </w:hyperlink>
          </w:p>
          <w:p w:rsidRPr="00555559" w:rsidR="007E3A81" w:rsidP="00675752" w:rsidRDefault="007E3A81" w14:paraId="60FF7DAD" w14:textId="6E3B295D">
            <w:pPr>
              <w:ind w:right="-46"/>
              <w:jc w:val="both"/>
              <w:rPr>
                <w:rFonts w:ascii="Arial" w:hAnsi="Arial" w:cs="Arial"/>
                <w:sz w:val="18"/>
                <w:szCs w:val="18"/>
              </w:rPr>
            </w:pPr>
          </w:p>
        </w:tc>
        <w:tc>
          <w:tcPr>
            <w:tcW w:w="3119" w:type="dxa"/>
          </w:tcPr>
          <w:p w:rsidRPr="00FA65D1" w:rsidR="007E3A81" w:rsidP="00675752" w:rsidRDefault="00555559" w14:paraId="4485506E" w14:textId="3D31FEB4">
            <w:pPr>
              <w:rPr>
                <w:rFonts w:ascii="Arial" w:hAnsi="Arial" w:cs="Arial"/>
                <w:sz w:val="18"/>
                <w:szCs w:val="18"/>
              </w:rPr>
            </w:pPr>
            <w:r>
              <w:rPr>
                <w:rFonts w:ascii="Arial" w:hAnsi="Arial" w:cs="Arial"/>
                <w:sz w:val="18"/>
                <w:szCs w:val="18"/>
              </w:rPr>
              <w:t xml:space="preserve">Deputy Place Based Lead, NHS GM (Bury) </w:t>
            </w:r>
          </w:p>
        </w:tc>
        <w:tc>
          <w:tcPr>
            <w:tcW w:w="1134" w:type="dxa"/>
          </w:tcPr>
          <w:p w:rsidRPr="00FA65D1" w:rsidR="007E3A81" w:rsidP="007E3A81" w:rsidRDefault="007E3A81" w14:paraId="391EB048" w14:textId="43A382AD">
            <w:pPr>
              <w:rPr>
                <w:rFonts w:ascii="Arial" w:hAnsi="Arial" w:cs="Arial"/>
                <w:sz w:val="18"/>
                <w:szCs w:val="18"/>
              </w:rPr>
            </w:pPr>
            <w:r>
              <w:rPr>
                <w:rFonts w:ascii="Arial" w:hAnsi="Arial" w:cs="Arial"/>
                <w:sz w:val="18"/>
                <w:szCs w:val="18"/>
              </w:rPr>
              <w:t>24/25 Q4</w:t>
            </w:r>
          </w:p>
        </w:tc>
      </w:tr>
    </w:tbl>
    <w:p w:rsidR="00774971" w:rsidP="0084410B" w:rsidRDefault="00774971" w14:paraId="06661E81" w14:textId="59504259">
      <w:pPr>
        <w:rPr>
          <w:rFonts w:ascii="Arial" w:hAnsi="Arial" w:cs="Arial"/>
          <w:b/>
          <w:bCs/>
          <w:color w:val="FF0000"/>
          <w:sz w:val="18"/>
          <w:szCs w:val="18"/>
        </w:rPr>
      </w:pPr>
    </w:p>
    <w:p w:rsidRPr="0084410B" w:rsidR="007E3A81" w:rsidP="0084410B" w:rsidRDefault="007E3A81" w14:paraId="346FE455" w14:textId="22037822">
      <w:pPr>
        <w:rPr>
          <w:rFonts w:ascii="Arial" w:hAnsi="Arial" w:cs="Arial"/>
          <w:b/>
          <w:bCs/>
          <w:color w:val="FF0000"/>
          <w:sz w:val="18"/>
          <w:szCs w:val="18"/>
        </w:rPr>
      </w:pPr>
    </w:p>
    <w:sectPr w:rsidRPr="0084410B" w:rsidR="007E3A81" w:rsidSect="0084410B">
      <w:headerReference w:type="default" r:id="rId20"/>
      <w:footerReference w:type="default" r:id="rId21"/>
      <w:pgSz w:w="16838" w:h="11906" w:orient="landscape"/>
      <w:pgMar w:top="993"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AF08" w14:textId="77777777" w:rsidR="000E5F69" w:rsidRDefault="000E5F69" w:rsidP="000E5F69">
      <w:pPr>
        <w:spacing w:after="0" w:line="240" w:lineRule="auto"/>
      </w:pPr>
      <w:r>
        <w:separator/>
      </w:r>
    </w:p>
  </w:endnote>
  <w:endnote w:type="continuationSeparator" w:id="0">
    <w:p w14:paraId="43A9F7D3" w14:textId="77777777" w:rsidR="000E5F69" w:rsidRDefault="000E5F69" w:rsidP="000E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635412"/>
      <w:docPartObj>
        <w:docPartGallery w:val="Page Numbers (Bottom of Page)"/>
        <w:docPartUnique/>
      </w:docPartObj>
    </w:sdtPr>
    <w:sdtEndPr>
      <w:rPr>
        <w:noProof/>
      </w:rPr>
    </w:sdtEndPr>
    <w:sdtContent>
      <w:p w14:paraId="17F093A3" w14:textId="12B2AFB7" w:rsidR="000E5F69" w:rsidRDefault="000E5F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A2277E" w14:textId="77777777" w:rsidR="000E5F69" w:rsidRDefault="000E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7F66" w14:textId="77777777" w:rsidR="000E5F69" w:rsidRDefault="000E5F69" w:rsidP="000E5F69">
      <w:pPr>
        <w:spacing w:after="0" w:line="240" w:lineRule="auto"/>
      </w:pPr>
      <w:r>
        <w:separator/>
      </w:r>
    </w:p>
  </w:footnote>
  <w:footnote w:type="continuationSeparator" w:id="0">
    <w:p w14:paraId="41332D77" w14:textId="77777777" w:rsidR="000E5F69" w:rsidRDefault="000E5F69" w:rsidP="000E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814C" w14:textId="75CFEB72" w:rsidR="007A425E" w:rsidRDefault="007A4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1AA"/>
    <w:multiLevelType w:val="hybridMultilevel"/>
    <w:tmpl w:val="015A28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527D9"/>
    <w:multiLevelType w:val="hybridMultilevel"/>
    <w:tmpl w:val="447A63AA"/>
    <w:lvl w:ilvl="0" w:tplc="C03E7F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245A7"/>
    <w:multiLevelType w:val="hybridMultilevel"/>
    <w:tmpl w:val="71927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97333"/>
    <w:multiLevelType w:val="hybridMultilevel"/>
    <w:tmpl w:val="8DDA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77DA9"/>
    <w:multiLevelType w:val="hybridMultilevel"/>
    <w:tmpl w:val="317E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A7700"/>
    <w:multiLevelType w:val="hybridMultilevel"/>
    <w:tmpl w:val="775220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B96D1C"/>
    <w:multiLevelType w:val="hybridMultilevel"/>
    <w:tmpl w:val="D466DFA6"/>
    <w:lvl w:ilvl="0" w:tplc="DE003D6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4249F"/>
    <w:multiLevelType w:val="hybridMultilevel"/>
    <w:tmpl w:val="662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F4086"/>
    <w:multiLevelType w:val="hybridMultilevel"/>
    <w:tmpl w:val="CCF0A338"/>
    <w:lvl w:ilvl="0" w:tplc="0D5CD668">
      <w:numFmt w:val="bullet"/>
      <w:lvlText w:val="-"/>
      <w:lvlJc w:val="left"/>
      <w:pPr>
        <w:ind w:left="1538" w:hanging="360"/>
      </w:pPr>
      <w:rPr>
        <w:rFonts w:ascii="Calibri" w:eastAsiaTheme="minorHAnsi" w:hAnsi="Calibri" w:cs="Calibri" w:hint="default"/>
      </w:rPr>
    </w:lvl>
    <w:lvl w:ilvl="1" w:tplc="08090003" w:tentative="1">
      <w:start w:val="1"/>
      <w:numFmt w:val="bullet"/>
      <w:lvlText w:val="o"/>
      <w:lvlJc w:val="left"/>
      <w:pPr>
        <w:ind w:left="2258" w:hanging="360"/>
      </w:pPr>
      <w:rPr>
        <w:rFonts w:ascii="Courier New" w:hAnsi="Courier New" w:cs="Courier New" w:hint="default"/>
      </w:rPr>
    </w:lvl>
    <w:lvl w:ilvl="2" w:tplc="08090005" w:tentative="1">
      <w:start w:val="1"/>
      <w:numFmt w:val="bullet"/>
      <w:lvlText w:val=""/>
      <w:lvlJc w:val="left"/>
      <w:pPr>
        <w:ind w:left="2978" w:hanging="360"/>
      </w:pPr>
      <w:rPr>
        <w:rFonts w:ascii="Wingdings" w:hAnsi="Wingdings" w:hint="default"/>
      </w:rPr>
    </w:lvl>
    <w:lvl w:ilvl="3" w:tplc="08090001" w:tentative="1">
      <w:start w:val="1"/>
      <w:numFmt w:val="bullet"/>
      <w:lvlText w:val=""/>
      <w:lvlJc w:val="left"/>
      <w:pPr>
        <w:ind w:left="3698" w:hanging="360"/>
      </w:pPr>
      <w:rPr>
        <w:rFonts w:ascii="Symbol" w:hAnsi="Symbol" w:hint="default"/>
      </w:rPr>
    </w:lvl>
    <w:lvl w:ilvl="4" w:tplc="08090003" w:tentative="1">
      <w:start w:val="1"/>
      <w:numFmt w:val="bullet"/>
      <w:lvlText w:val="o"/>
      <w:lvlJc w:val="left"/>
      <w:pPr>
        <w:ind w:left="4418" w:hanging="360"/>
      </w:pPr>
      <w:rPr>
        <w:rFonts w:ascii="Courier New" w:hAnsi="Courier New" w:cs="Courier New" w:hint="default"/>
      </w:rPr>
    </w:lvl>
    <w:lvl w:ilvl="5" w:tplc="08090005" w:tentative="1">
      <w:start w:val="1"/>
      <w:numFmt w:val="bullet"/>
      <w:lvlText w:val=""/>
      <w:lvlJc w:val="left"/>
      <w:pPr>
        <w:ind w:left="5138" w:hanging="360"/>
      </w:pPr>
      <w:rPr>
        <w:rFonts w:ascii="Wingdings" w:hAnsi="Wingdings" w:hint="default"/>
      </w:rPr>
    </w:lvl>
    <w:lvl w:ilvl="6" w:tplc="08090001" w:tentative="1">
      <w:start w:val="1"/>
      <w:numFmt w:val="bullet"/>
      <w:lvlText w:val=""/>
      <w:lvlJc w:val="left"/>
      <w:pPr>
        <w:ind w:left="5858" w:hanging="360"/>
      </w:pPr>
      <w:rPr>
        <w:rFonts w:ascii="Symbol" w:hAnsi="Symbol" w:hint="default"/>
      </w:rPr>
    </w:lvl>
    <w:lvl w:ilvl="7" w:tplc="08090003" w:tentative="1">
      <w:start w:val="1"/>
      <w:numFmt w:val="bullet"/>
      <w:lvlText w:val="o"/>
      <w:lvlJc w:val="left"/>
      <w:pPr>
        <w:ind w:left="6578" w:hanging="360"/>
      </w:pPr>
      <w:rPr>
        <w:rFonts w:ascii="Courier New" w:hAnsi="Courier New" w:cs="Courier New" w:hint="default"/>
      </w:rPr>
    </w:lvl>
    <w:lvl w:ilvl="8" w:tplc="08090005" w:tentative="1">
      <w:start w:val="1"/>
      <w:numFmt w:val="bullet"/>
      <w:lvlText w:val=""/>
      <w:lvlJc w:val="left"/>
      <w:pPr>
        <w:ind w:left="7298" w:hanging="360"/>
      </w:pPr>
      <w:rPr>
        <w:rFonts w:ascii="Wingdings" w:hAnsi="Wingdings" w:hint="default"/>
      </w:rPr>
    </w:lvl>
  </w:abstractNum>
  <w:abstractNum w:abstractNumId="9" w15:restartNumberingAfterBreak="0">
    <w:nsid w:val="294E58CE"/>
    <w:multiLevelType w:val="hybridMultilevel"/>
    <w:tmpl w:val="94ECA0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166DDD"/>
    <w:multiLevelType w:val="hybridMultilevel"/>
    <w:tmpl w:val="357E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E11DC"/>
    <w:multiLevelType w:val="hybridMultilevel"/>
    <w:tmpl w:val="D7AC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85CF7"/>
    <w:multiLevelType w:val="hybridMultilevel"/>
    <w:tmpl w:val="93187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70EA2"/>
    <w:multiLevelType w:val="hybridMultilevel"/>
    <w:tmpl w:val="9802FDA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9A3111"/>
    <w:multiLevelType w:val="hybridMultilevel"/>
    <w:tmpl w:val="48A6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C0F4A"/>
    <w:multiLevelType w:val="hybridMultilevel"/>
    <w:tmpl w:val="5ED6BA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63725"/>
    <w:multiLevelType w:val="hybridMultilevel"/>
    <w:tmpl w:val="94027460"/>
    <w:lvl w:ilvl="0" w:tplc="962EDAF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486F6C"/>
    <w:multiLevelType w:val="hybridMultilevel"/>
    <w:tmpl w:val="D6CA90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C43DB9"/>
    <w:multiLevelType w:val="hybridMultilevel"/>
    <w:tmpl w:val="82903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8135D"/>
    <w:multiLevelType w:val="hybridMultilevel"/>
    <w:tmpl w:val="112E9494"/>
    <w:lvl w:ilvl="0" w:tplc="BBE0253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C15B0"/>
    <w:multiLevelType w:val="hybridMultilevel"/>
    <w:tmpl w:val="7B16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C312A"/>
    <w:multiLevelType w:val="hybridMultilevel"/>
    <w:tmpl w:val="B8B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507D6"/>
    <w:multiLevelType w:val="hybridMultilevel"/>
    <w:tmpl w:val="2C6A2814"/>
    <w:lvl w:ilvl="0" w:tplc="BBE0253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20755"/>
    <w:multiLevelType w:val="hybridMultilevel"/>
    <w:tmpl w:val="D9E4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B2CB2"/>
    <w:multiLevelType w:val="hybridMultilevel"/>
    <w:tmpl w:val="D580294E"/>
    <w:lvl w:ilvl="0" w:tplc="E0E66242">
      <w:start w:val="1"/>
      <w:numFmt w:val="decimal"/>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422570"/>
    <w:multiLevelType w:val="hybridMultilevel"/>
    <w:tmpl w:val="C972D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598066">
    <w:abstractNumId w:val="1"/>
  </w:num>
  <w:num w:numId="2" w16cid:durableId="318655348">
    <w:abstractNumId w:val="2"/>
  </w:num>
  <w:num w:numId="3" w16cid:durableId="1507789708">
    <w:abstractNumId w:val="8"/>
  </w:num>
  <w:num w:numId="4" w16cid:durableId="488986891">
    <w:abstractNumId w:val="14"/>
  </w:num>
  <w:num w:numId="5" w16cid:durableId="896819270">
    <w:abstractNumId w:val="7"/>
  </w:num>
  <w:num w:numId="6" w16cid:durableId="97411112">
    <w:abstractNumId w:val="4"/>
  </w:num>
  <w:num w:numId="7" w16cid:durableId="1365718481">
    <w:abstractNumId w:val="20"/>
  </w:num>
  <w:num w:numId="8" w16cid:durableId="696002994">
    <w:abstractNumId w:val="12"/>
  </w:num>
  <w:num w:numId="9" w16cid:durableId="914245821">
    <w:abstractNumId w:val="16"/>
  </w:num>
  <w:num w:numId="10" w16cid:durableId="859858125">
    <w:abstractNumId w:val="24"/>
  </w:num>
  <w:num w:numId="11" w16cid:durableId="1240217227">
    <w:abstractNumId w:val="18"/>
  </w:num>
  <w:num w:numId="12" w16cid:durableId="1828743709">
    <w:abstractNumId w:val="10"/>
  </w:num>
  <w:num w:numId="13" w16cid:durableId="633753322">
    <w:abstractNumId w:val="15"/>
  </w:num>
  <w:num w:numId="14" w16cid:durableId="1474634623">
    <w:abstractNumId w:val="0"/>
  </w:num>
  <w:num w:numId="15" w16cid:durableId="1996836247">
    <w:abstractNumId w:val="22"/>
  </w:num>
  <w:num w:numId="16" w16cid:durableId="642464406">
    <w:abstractNumId w:val="19"/>
  </w:num>
  <w:num w:numId="17" w16cid:durableId="529999572">
    <w:abstractNumId w:val="5"/>
  </w:num>
  <w:num w:numId="18" w16cid:durableId="1973555489">
    <w:abstractNumId w:val="23"/>
  </w:num>
  <w:num w:numId="19" w16cid:durableId="334578142">
    <w:abstractNumId w:val="3"/>
  </w:num>
  <w:num w:numId="20" w16cid:durableId="1603149987">
    <w:abstractNumId w:val="11"/>
  </w:num>
  <w:num w:numId="21" w16cid:durableId="1699118841">
    <w:abstractNumId w:val="21"/>
  </w:num>
  <w:num w:numId="22" w16cid:durableId="573011500">
    <w:abstractNumId w:val="9"/>
  </w:num>
  <w:num w:numId="23" w16cid:durableId="1995915328">
    <w:abstractNumId w:val="13"/>
  </w:num>
  <w:num w:numId="24" w16cid:durableId="228736040">
    <w:abstractNumId w:val="25"/>
  </w:num>
  <w:num w:numId="25" w16cid:durableId="2120563788">
    <w:abstractNumId w:val="6"/>
  </w:num>
  <w:num w:numId="26" w16cid:durableId="1300916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D6"/>
    <w:rsid w:val="00083654"/>
    <w:rsid w:val="000E5F69"/>
    <w:rsid w:val="00114B05"/>
    <w:rsid w:val="00135763"/>
    <w:rsid w:val="001A4BF8"/>
    <w:rsid w:val="001B0181"/>
    <w:rsid w:val="001C547D"/>
    <w:rsid w:val="002A1290"/>
    <w:rsid w:val="002B0FED"/>
    <w:rsid w:val="002F0AB0"/>
    <w:rsid w:val="002F1BA0"/>
    <w:rsid w:val="003743AD"/>
    <w:rsid w:val="003853FB"/>
    <w:rsid w:val="00393062"/>
    <w:rsid w:val="003E28F3"/>
    <w:rsid w:val="003E6128"/>
    <w:rsid w:val="003F3093"/>
    <w:rsid w:val="004278C8"/>
    <w:rsid w:val="00434EB0"/>
    <w:rsid w:val="00482001"/>
    <w:rsid w:val="00540B07"/>
    <w:rsid w:val="00555559"/>
    <w:rsid w:val="00564974"/>
    <w:rsid w:val="00593CD6"/>
    <w:rsid w:val="005C1052"/>
    <w:rsid w:val="005F182D"/>
    <w:rsid w:val="0064255D"/>
    <w:rsid w:val="00670EAA"/>
    <w:rsid w:val="00675752"/>
    <w:rsid w:val="006E3019"/>
    <w:rsid w:val="006F37D8"/>
    <w:rsid w:val="006F64A4"/>
    <w:rsid w:val="0071063B"/>
    <w:rsid w:val="007143FF"/>
    <w:rsid w:val="00752714"/>
    <w:rsid w:val="007546CC"/>
    <w:rsid w:val="007659C4"/>
    <w:rsid w:val="00774971"/>
    <w:rsid w:val="007A425E"/>
    <w:rsid w:val="007C47C2"/>
    <w:rsid w:val="007E3A81"/>
    <w:rsid w:val="0080354E"/>
    <w:rsid w:val="0084410B"/>
    <w:rsid w:val="00850ED5"/>
    <w:rsid w:val="00927CF1"/>
    <w:rsid w:val="00931BC9"/>
    <w:rsid w:val="00932349"/>
    <w:rsid w:val="009430C7"/>
    <w:rsid w:val="00994E27"/>
    <w:rsid w:val="00994E4C"/>
    <w:rsid w:val="00A37EAA"/>
    <w:rsid w:val="00A73D84"/>
    <w:rsid w:val="00AC3AFC"/>
    <w:rsid w:val="00AE3514"/>
    <w:rsid w:val="00B10DAE"/>
    <w:rsid w:val="00B6246D"/>
    <w:rsid w:val="00B8004F"/>
    <w:rsid w:val="00B845D9"/>
    <w:rsid w:val="00BA337A"/>
    <w:rsid w:val="00BD49FA"/>
    <w:rsid w:val="00C23FC8"/>
    <w:rsid w:val="00C918A5"/>
    <w:rsid w:val="00CE30E5"/>
    <w:rsid w:val="00CF64F1"/>
    <w:rsid w:val="00D04885"/>
    <w:rsid w:val="00D70262"/>
    <w:rsid w:val="00D718F2"/>
    <w:rsid w:val="00DE2CDC"/>
    <w:rsid w:val="00E64FD6"/>
    <w:rsid w:val="00EA1ACE"/>
    <w:rsid w:val="00F43F18"/>
    <w:rsid w:val="00F677D2"/>
    <w:rsid w:val="00FA65D1"/>
    <w:rsid w:val="00FB7ABF"/>
    <w:rsid w:val="00FE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067956"/>
  <w15:chartTrackingRefBased/>
  <w15:docId w15:val="{498E63D8-36E9-46CD-89F9-C57430C1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heading paragraph,Chapter Box Bullet,Numbered list,List Paragraph12,L,Bullet Style,List Paragrap,Bullet Styl,No Spacing11,Bullet Poin,L1,L2,L3,NumberedList,MAIN CONTE,F5 List Paragraph,Dot pt,List Paragraph1,No Spacing1,Indicator Text"/>
    <w:basedOn w:val="Normal"/>
    <w:link w:val="ListParagraphChar"/>
    <w:uiPriority w:val="34"/>
    <w:qFormat/>
    <w:rsid w:val="002F1BA0"/>
    <w:pPr>
      <w:ind w:left="720"/>
      <w:contextualSpacing/>
    </w:pPr>
    <w:rPr>
      <w:kern w:val="0"/>
      <w14:ligatures w14:val="none"/>
    </w:rPr>
  </w:style>
  <w:style w:type="character" w:styleId="Hyperlink">
    <w:name w:val="Hyperlink"/>
    <w:basedOn w:val="DefaultParagraphFont"/>
    <w:uiPriority w:val="99"/>
    <w:unhideWhenUsed/>
    <w:rsid w:val="002F1BA0"/>
    <w:rPr>
      <w:color w:val="0563C1" w:themeColor="hyperlink"/>
      <w:u w:val="single"/>
    </w:rPr>
  </w:style>
  <w:style w:type="character" w:customStyle="1" w:styleId="ListParagraphChar">
    <w:name w:val="List Paragraph Char"/>
    <w:aliases w:val="Sub heading paragraph Char,Chapter Box Bullet Char,Numbered list Char,List Paragraph12 Char,L Char,Bullet Style Char,List Paragrap Char,Bullet Styl Char,No Spacing11 Char,Bullet Poin Char,L1 Char,L2 Char,L3 Char,NumberedList Char"/>
    <w:link w:val="ListParagraph"/>
    <w:uiPriority w:val="34"/>
    <w:qFormat/>
    <w:rsid w:val="002F1BA0"/>
    <w:rPr>
      <w:kern w:val="0"/>
      <w14:ligatures w14:val="none"/>
    </w:rPr>
  </w:style>
  <w:style w:type="paragraph" w:styleId="Header">
    <w:name w:val="header"/>
    <w:basedOn w:val="Normal"/>
    <w:link w:val="HeaderChar"/>
    <w:uiPriority w:val="99"/>
    <w:unhideWhenUsed/>
    <w:rsid w:val="000E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F69"/>
  </w:style>
  <w:style w:type="paragraph" w:styleId="Footer">
    <w:name w:val="footer"/>
    <w:basedOn w:val="Normal"/>
    <w:link w:val="FooterChar"/>
    <w:uiPriority w:val="99"/>
    <w:unhideWhenUsed/>
    <w:rsid w:val="000E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F69"/>
  </w:style>
  <w:style w:type="character" w:styleId="UnresolvedMention">
    <w:name w:val="Unresolved Mention"/>
    <w:basedOn w:val="DefaultParagraphFont"/>
    <w:uiPriority w:val="99"/>
    <w:semiHidden/>
    <w:unhideWhenUsed/>
    <w:rsid w:val="0054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llege.police.uk/research/crime-reduction-toolkit/motivational-interviewing" TargetMode="External"/><Relationship Id="rId18" Type="http://schemas.openxmlformats.org/officeDocument/2006/relationships/hyperlink" Target="https://www.college.police.uk/research/crime-reduction-toolkit/motivational-interview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wards.themj.co.uk/themjawards2023/en/page/winners-2023" TargetMode="External"/><Relationship Id="rId17" Type="http://schemas.openxmlformats.org/officeDocument/2006/relationships/hyperlink" Target="https://www.trgm.co.uk/community-of-practice" TargetMode="External"/><Relationship Id="rId2" Type="http://schemas.openxmlformats.org/officeDocument/2006/relationships/numbering" Target="numbering.xml"/><Relationship Id="rId16" Type="http://schemas.openxmlformats.org/officeDocument/2006/relationships/hyperlink" Target="https://traumainformedlancashire.co.uk/downloa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ThriveinBury/thriving-in-bury-for-parents-carers-mjo8ec23zmy8knyh" TargetMode="External"/><Relationship Id="rId5" Type="http://schemas.openxmlformats.org/officeDocument/2006/relationships/webSettings" Target="webSettings.xml"/><Relationship Id="rId15" Type="http://schemas.openxmlformats.org/officeDocument/2006/relationships/hyperlink" Target="https://enterprisingyouth.org.uk/aces-communtity-education/" TargetMode="External"/><Relationship Id="rId23" Type="http://schemas.openxmlformats.org/officeDocument/2006/relationships/theme" Target="theme/theme1.xml"/><Relationship Id="rId10" Type="http://schemas.openxmlformats.org/officeDocument/2006/relationships/hyperlink" Target="https://www.message.org.uk/nomoreknives" TargetMode="External"/><Relationship Id="rId19" Type="http://schemas.openxmlformats.org/officeDocument/2006/relationships/hyperlink" Target="https://abetternhs.net/2023/12/10/epistemic-justice-and-trauma/" TargetMode="External"/><Relationship Id="rId4" Type="http://schemas.openxmlformats.org/officeDocument/2006/relationships/settings" Target="settings.xml"/><Relationship Id="rId9" Type="http://schemas.openxmlformats.org/officeDocument/2006/relationships/hyperlink" Target="https://gmvru.co.uk/greater-than-violence-strategy/" TargetMode="External"/><Relationship Id="rId14" Type="http://schemas.openxmlformats.org/officeDocument/2006/relationships/hyperlink" Target="https://www.trgm.co.uk/blo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055E-08CA-48AB-B94A-7F7F0888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5360</Words>
  <Characters>30557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bury-serious-violence-duty-delivery-plan-2024-final</dc:title>
  <dc:subject>
  </dc:subject>
  <dc:creator>Woodhouse, Chris</dc:creator>
  <cp:keywords>
  </cp:keywords>
  <dc:description>
  </dc:description>
  <cp:lastModifiedBy>L.Cobbold</cp:lastModifiedBy>
  <cp:revision>3</cp:revision>
  <cp:lastPrinted>2024-01-17T11:10:00Z</cp:lastPrinted>
  <dcterms:created xsi:type="dcterms:W3CDTF">2024-03-22T13:37:00Z</dcterms:created>
  <dcterms:modified xsi:type="dcterms:W3CDTF">2024-03-22T15:59:22Z</dcterms:modified>
</cp:coreProperties>
</file>